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23CE0" w14:textId="34630A7C" w:rsidR="00AC67A4" w:rsidRPr="0044666D" w:rsidRDefault="00311FA6" w:rsidP="0044666D">
      <w:pPr>
        <w:jc w:val="right"/>
        <w:rPr>
          <w:rFonts w:cs="Calibri"/>
          <w:noProof/>
          <w:lang w:eastAsia="is-IS"/>
        </w:rPr>
      </w:pPr>
      <w:r>
        <w:rPr>
          <w:rFonts w:ascii="Calibri Light" w:hAnsi="Calibri Light"/>
          <w:noProof/>
          <w:lang w:eastAsia="is-IS"/>
        </w:rPr>
        <w:drawing>
          <wp:inline distT="0" distB="0" distL="0" distR="0" wp14:anchorId="457CA471" wp14:editId="59BD558C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62B27" w14:textId="77777777" w:rsidR="00AC67A4" w:rsidRPr="00B319E5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14:paraId="7AE23F78" w14:textId="77777777" w:rsidR="00AC67A4" w:rsidRPr="00856355" w:rsidRDefault="00AC67A4" w:rsidP="00AC67A4">
      <w:pPr>
        <w:pStyle w:val="NoSpacing"/>
        <w:jc w:val="right"/>
        <w:rPr>
          <w:highlight w:val="yellow"/>
          <w:lang w:val="is-IS"/>
        </w:rPr>
      </w:pPr>
    </w:p>
    <w:p w14:paraId="54A9E9A9" w14:textId="61AEF718" w:rsidR="00AC67A4" w:rsidRDefault="003068DA" w:rsidP="00AC67A4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68DA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Ferðaskrifstofur</w:t>
      </w:r>
      <w:r w:rsidR="00827B42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44666D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ferðasalar dagsferða sem </w:t>
      </w:r>
      <w:r w:rsidR="00827B42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selja ferðir eða þjónustu annarra</w:t>
      </w:r>
      <w:r w:rsidR="00246174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</w:p>
    <w:p w14:paraId="42215E99" w14:textId="13552C5D" w:rsidR="003068DA" w:rsidRPr="003068DA" w:rsidRDefault="00EF6878" w:rsidP="003068DA">
      <w:pPr>
        <w:spacing w:after="0" w:line="240" w:lineRule="auto"/>
        <w:ind w:right="107"/>
        <w:jc w:val="right"/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</w:pPr>
      <w:r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  <w:t xml:space="preserve">Sértæk gæðaviðmið nr. 211 - </w:t>
      </w:r>
      <w:r w:rsidR="003068DA"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  <w:t xml:space="preserve">Gátlisti </w:t>
      </w:r>
    </w:p>
    <w:p w14:paraId="1575D708" w14:textId="6918A831" w:rsidR="00AC67A4" w:rsidRPr="00B319E5" w:rsidRDefault="00AC67A4" w:rsidP="00AC67A4">
      <w:pPr>
        <w:pStyle w:val="NoSpacing"/>
        <w:jc w:val="right"/>
        <w:rPr>
          <w:color w:val="7F7F7F" w:themeColor="text1" w:themeTint="80"/>
          <w:sz w:val="52"/>
          <w:szCs w:val="72"/>
          <w:lang w:val="is-IS"/>
        </w:rPr>
      </w:pPr>
    </w:p>
    <w:p w14:paraId="296223B0" w14:textId="52784344" w:rsidR="003F68DD" w:rsidRDefault="008B15DD" w:rsidP="005E0B88">
      <w:pPr>
        <w:pStyle w:val="NoSpacing"/>
        <w:ind w:left="360"/>
        <w:jc w:val="right"/>
        <w:rPr>
          <w:bCs/>
          <w:color w:val="7F7F7F" w:themeColor="text1" w:themeTint="80"/>
          <w:sz w:val="32"/>
          <w:szCs w:val="32"/>
          <w:lang w:val="is-IS"/>
        </w:rPr>
      </w:pPr>
      <w:r>
        <w:rPr>
          <w:bCs/>
          <w:color w:val="7F7F7F" w:themeColor="text1" w:themeTint="80"/>
          <w:sz w:val="32"/>
          <w:szCs w:val="32"/>
          <w:lang w:val="is-IS"/>
        </w:rPr>
        <w:t>4</w:t>
      </w:r>
      <w:r w:rsidR="005E0B88" w:rsidRPr="00265EB4">
        <w:rPr>
          <w:bCs/>
          <w:color w:val="7F7F7F" w:themeColor="text1" w:themeTint="80"/>
          <w:sz w:val="32"/>
          <w:szCs w:val="32"/>
          <w:lang w:val="is-IS"/>
        </w:rPr>
        <w:t>. ú</w:t>
      </w:r>
      <w:r w:rsidR="002A6CF2" w:rsidRPr="00265EB4">
        <w:rPr>
          <w:bCs/>
          <w:color w:val="7F7F7F" w:themeColor="text1" w:themeTint="80"/>
          <w:sz w:val="32"/>
          <w:szCs w:val="32"/>
          <w:lang w:val="is-IS"/>
        </w:rPr>
        <w:t>tgáfa</w:t>
      </w:r>
      <w:r w:rsidR="00B07947">
        <w:rPr>
          <w:bCs/>
          <w:color w:val="7F7F7F" w:themeColor="text1" w:themeTint="80"/>
          <w:sz w:val="32"/>
          <w:szCs w:val="32"/>
          <w:lang w:val="is-IS"/>
        </w:rPr>
        <w:t xml:space="preserve"> 2018</w:t>
      </w:r>
    </w:p>
    <w:p w14:paraId="10E4C726" w14:textId="71F94D6B" w:rsidR="003F68DD" w:rsidRPr="003F68DD" w:rsidRDefault="003F68DD" w:rsidP="003F68DD">
      <w:r w:rsidRPr="00902322">
        <w:rPr>
          <w:b/>
          <w:bCs/>
          <w:noProof/>
          <w:color w:val="7F7F7F" w:themeColor="text1" w:themeTint="80"/>
          <w:sz w:val="24"/>
          <w:szCs w:val="72"/>
          <w:lang w:eastAsia="is-IS"/>
        </w:rPr>
        <w:drawing>
          <wp:anchor distT="0" distB="0" distL="114300" distR="114300" simplePos="0" relativeHeight="251659264" behindDoc="1" locked="0" layoutInCell="1" allowOverlap="1" wp14:anchorId="4AE40E5A" wp14:editId="2FB675BF">
            <wp:simplePos x="0" y="0"/>
            <wp:positionH relativeFrom="margin">
              <wp:posOffset>-395605</wp:posOffset>
            </wp:positionH>
            <wp:positionV relativeFrom="page">
              <wp:posOffset>5471795</wp:posOffset>
            </wp:positionV>
            <wp:extent cx="1134503" cy="1692000"/>
            <wp:effectExtent l="0" t="0" r="0" b="3810"/>
            <wp:wrapSquare wrapText="bothSides"/>
            <wp:docPr id="1" name="Picture 1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503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CD151" w14:textId="51A4F653" w:rsidR="003F68DD" w:rsidRPr="003F68DD" w:rsidRDefault="003F68DD" w:rsidP="003F68DD"/>
    <w:p w14:paraId="3A6414E2" w14:textId="4D1FC3AD" w:rsidR="003068DA" w:rsidRPr="003F68DD" w:rsidRDefault="003068DA" w:rsidP="003F68DD">
      <w:pPr>
        <w:tabs>
          <w:tab w:val="left" w:pos="2310"/>
        </w:tabs>
      </w:pPr>
    </w:p>
    <w:p w14:paraId="43EB62FC" w14:textId="51AB3610" w:rsidR="002A6CF2" w:rsidRPr="003068DA" w:rsidRDefault="002A6CF2" w:rsidP="005E0B88">
      <w:pPr>
        <w:pStyle w:val="NoSpacing"/>
        <w:ind w:left="360"/>
        <w:jc w:val="right"/>
        <w:rPr>
          <w:bCs/>
          <w:color w:val="7F7F7F" w:themeColor="text1" w:themeTint="80"/>
          <w:sz w:val="28"/>
          <w:szCs w:val="28"/>
          <w:lang w:val="is-IS"/>
        </w:rPr>
      </w:pPr>
      <w:r w:rsidRPr="003068DA">
        <w:rPr>
          <w:bCs/>
          <w:color w:val="7F7F7F" w:themeColor="text1" w:themeTint="80"/>
          <w:sz w:val="28"/>
          <w:szCs w:val="28"/>
          <w:lang w:val="is-IS"/>
        </w:rPr>
        <w:lastRenderedPageBreak/>
        <w:t xml:space="preserve"> </w:t>
      </w:r>
    </w:p>
    <w:p w14:paraId="4B8AB097" w14:textId="530F336D" w:rsidR="00265EB4" w:rsidRPr="00422DDC" w:rsidRDefault="00422DDC" w:rsidP="00422DDC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 w:rsidRPr="006C24F8">
        <w:rPr>
          <w:b/>
          <w:bCs/>
          <w:sz w:val="24"/>
          <w:szCs w:val="24"/>
          <w:lang w:val="is-IS"/>
        </w:rPr>
        <w:t xml:space="preserve">Í 4.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</w:t>
      </w:r>
      <w:r>
        <w:rPr>
          <w:b/>
          <w:bCs/>
          <w:sz w:val="24"/>
          <w:szCs w:val="24"/>
          <w:lang w:val="is-IS"/>
        </w:rPr>
        <w:t xml:space="preserve">t.d. </w:t>
      </w:r>
      <w:r w:rsidRPr="006C24F8">
        <w:rPr>
          <w:b/>
          <w:bCs/>
          <w:sz w:val="24"/>
          <w:szCs w:val="24"/>
          <w:lang w:val="is-IS"/>
        </w:rPr>
        <w:t>með</w:t>
      </w:r>
      <w:r>
        <w:rPr>
          <w:b/>
          <w:bCs/>
          <w:sz w:val="24"/>
          <w:szCs w:val="24"/>
          <w:lang w:val="is-IS"/>
        </w:rPr>
        <w:t xml:space="preserve"> tilvísu</w:t>
      </w:r>
      <w:r w:rsidRPr="006C24F8">
        <w:rPr>
          <w:b/>
          <w:bCs/>
          <w:sz w:val="24"/>
          <w:szCs w:val="24"/>
          <w:lang w:val="is-IS"/>
        </w:rPr>
        <w:t xml:space="preserve">n í </w:t>
      </w:r>
      <w:r w:rsidR="00F95A3E">
        <w:rPr>
          <w:b/>
          <w:bCs/>
          <w:sz w:val="24"/>
          <w:szCs w:val="24"/>
          <w:lang w:val="is-IS"/>
        </w:rPr>
        <w:t xml:space="preserve">gæðahandbók, öryggisáætlanir, myndir eða önnur gögn. </w:t>
      </w:r>
      <w:r w:rsidRPr="006C24F8">
        <w:rPr>
          <w:b/>
          <w:bCs/>
          <w:sz w:val="24"/>
          <w:szCs w:val="24"/>
          <w:lang w:val="is-IS"/>
        </w:rPr>
        <w:t>Útte</w:t>
      </w:r>
      <w:r>
        <w:rPr>
          <w:b/>
          <w:bCs/>
          <w:sz w:val="24"/>
          <w:szCs w:val="24"/>
          <w:lang w:val="is-IS"/>
        </w:rPr>
        <w:t>ktaraðili mun fara yfir</w:t>
      </w:r>
      <w:r w:rsidRPr="006C24F8">
        <w:rPr>
          <w:b/>
          <w:bCs/>
          <w:sz w:val="24"/>
          <w:szCs w:val="24"/>
          <w:lang w:val="is-IS"/>
        </w:rPr>
        <w:t xml:space="preserve"> ákveðin</w:t>
      </w:r>
      <w:r w:rsidR="00F95A3E">
        <w:rPr>
          <w:b/>
          <w:bCs/>
          <w:sz w:val="24"/>
          <w:szCs w:val="24"/>
          <w:lang w:val="is-IS"/>
        </w:rPr>
        <w:t xml:space="preserve"> atriði úr gátlistanum í vettvangsheimsókn.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5233"/>
        <w:gridCol w:w="518"/>
        <w:gridCol w:w="706"/>
        <w:gridCol w:w="105"/>
        <w:gridCol w:w="462"/>
        <w:gridCol w:w="851"/>
        <w:gridCol w:w="5103"/>
      </w:tblGrid>
      <w:tr w:rsidR="002F066D" w:rsidRPr="00CD4BD5" w14:paraId="79FA9A7D" w14:textId="77777777" w:rsidTr="00C770AC">
        <w:trPr>
          <w:trHeight w:val="1111"/>
        </w:trPr>
        <w:tc>
          <w:tcPr>
            <w:tcW w:w="1051" w:type="dxa"/>
            <w:shd w:val="clear" w:color="auto" w:fill="FFC000"/>
          </w:tcPr>
          <w:p w14:paraId="31A5BBC7" w14:textId="77777777" w:rsidR="002F066D" w:rsidRPr="003068DA" w:rsidRDefault="00AE2AC5" w:rsidP="00A572A8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</w:rPr>
            </w:pPr>
            <w:r w:rsidRPr="003068D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</w:rPr>
              <w:t>211-1</w:t>
            </w:r>
          </w:p>
        </w:tc>
        <w:tc>
          <w:tcPr>
            <w:tcW w:w="5233" w:type="dxa"/>
            <w:shd w:val="clear" w:color="auto" w:fill="FFC000"/>
          </w:tcPr>
          <w:p w14:paraId="3E218B19" w14:textId="7D3BA4D7" w:rsidR="002F066D" w:rsidRPr="003068DA" w:rsidRDefault="00AE2AC5" w:rsidP="00A572A8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</w:rPr>
            </w:pPr>
            <w:r w:rsidRPr="003068DA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Öryggi</w:t>
            </w:r>
          </w:p>
        </w:tc>
        <w:tc>
          <w:tcPr>
            <w:tcW w:w="518" w:type="dxa"/>
            <w:shd w:val="clear" w:color="auto" w:fill="FFC000"/>
          </w:tcPr>
          <w:p w14:paraId="27E214B3" w14:textId="77777777" w:rsidR="002F066D" w:rsidRPr="003068DA" w:rsidRDefault="002F066D" w:rsidP="00A572A8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</w:rPr>
            </w:pPr>
            <w:r w:rsidRPr="003068D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</w:rPr>
              <w:t>Já</w:t>
            </w:r>
          </w:p>
        </w:tc>
        <w:tc>
          <w:tcPr>
            <w:tcW w:w="811" w:type="dxa"/>
            <w:gridSpan w:val="2"/>
            <w:shd w:val="clear" w:color="auto" w:fill="FFC000"/>
          </w:tcPr>
          <w:p w14:paraId="2740EFF8" w14:textId="535E9538" w:rsidR="002F066D" w:rsidRPr="003068DA" w:rsidRDefault="00EA7C35" w:rsidP="00A572A8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</w:rPr>
            </w:pPr>
            <w:r w:rsidRPr="003068D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</w:rPr>
              <w:t>Á ekki við</w:t>
            </w:r>
          </w:p>
        </w:tc>
        <w:tc>
          <w:tcPr>
            <w:tcW w:w="6416" w:type="dxa"/>
            <w:gridSpan w:val="3"/>
            <w:shd w:val="clear" w:color="auto" w:fill="FFC000"/>
            <w:vAlign w:val="center"/>
          </w:tcPr>
          <w:p w14:paraId="0142C7E0" w14:textId="5ED8FA49" w:rsidR="002F066D" w:rsidRPr="003068DA" w:rsidRDefault="00EA7C35" w:rsidP="00A57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</w:rPr>
            </w:pPr>
            <w:r w:rsidRPr="003068D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</w:rPr>
              <w:t>Hvernig uppfyllt/skýringar</w:t>
            </w:r>
          </w:p>
        </w:tc>
        <w:bookmarkStart w:id="0" w:name="_GoBack"/>
        <w:bookmarkEnd w:id="0"/>
      </w:tr>
      <w:tr w:rsidR="00AE2AC5" w:rsidRPr="00CD4BD5" w14:paraId="0714C821" w14:textId="77777777" w:rsidTr="00F95A3E">
        <w:tc>
          <w:tcPr>
            <w:tcW w:w="10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059D82" w14:textId="77777777" w:rsidR="00AE2AC5" w:rsidRPr="00323F4B" w:rsidRDefault="00753643" w:rsidP="00D766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23F4B">
              <w:rPr>
                <w:rFonts w:asciiTheme="minorHAnsi" w:hAnsiTheme="minorHAnsi" w:cstheme="minorHAnsi"/>
                <w:i/>
                <w:sz w:val="24"/>
                <w:szCs w:val="24"/>
              </w:rPr>
              <w:t>211-1.1</w:t>
            </w:r>
            <w:r w:rsidR="00AE2AC5" w:rsidRPr="00323F4B">
              <w:rPr>
                <w:rFonts w:asciiTheme="minorHAnsi" w:hAnsiTheme="minorHAnsi" w:cstheme="minorHAnsi"/>
                <w:i/>
                <w:sz w:val="24"/>
                <w:szCs w:val="24"/>
              </w:rPr>
              <w:tab/>
            </w:r>
          </w:p>
        </w:tc>
        <w:tc>
          <w:tcPr>
            <w:tcW w:w="52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186AF6" w14:textId="055C5717" w:rsidR="00476420" w:rsidRPr="00250266" w:rsidRDefault="00250266" w:rsidP="00A572A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szCs w:val="24"/>
              </w:rPr>
            </w:pPr>
            <w:r w:rsidRPr="00250266">
              <w:rPr>
                <w:rFonts w:asciiTheme="minorHAnsi" w:hAnsiTheme="minorHAnsi" w:cstheme="minorHAnsi"/>
              </w:rPr>
              <w:t>Fyrirtækið er með skriflegar öryggisáætlanir sem ná yfir allar ferðir þess og þjónustu gagnvart viðskiptavinum.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CC3B9C" w14:textId="77777777" w:rsidR="00AE2AC5" w:rsidRPr="00341913" w:rsidRDefault="00AE2AC5" w:rsidP="0075216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A1773CA" w14:textId="77777777" w:rsidR="00AE2AC5" w:rsidRPr="00341913" w:rsidRDefault="00AE2AC5" w:rsidP="0075216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0C1D4FD" w14:textId="77777777" w:rsidR="00AE2AC5" w:rsidRPr="00341913" w:rsidRDefault="00AE2AC5" w:rsidP="0075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E0645C" w:rsidRPr="00CD4BD5" w14:paraId="6D4E4AC4" w14:textId="77777777" w:rsidTr="00F95A3E">
        <w:trPr>
          <w:trHeight w:val="320"/>
        </w:trPr>
        <w:tc>
          <w:tcPr>
            <w:tcW w:w="1051" w:type="dxa"/>
            <w:tcBorders>
              <w:bottom w:val="nil"/>
            </w:tcBorders>
            <w:shd w:val="clear" w:color="auto" w:fill="FFFFFF" w:themeFill="background1"/>
          </w:tcPr>
          <w:p w14:paraId="434E41C6" w14:textId="434C357B" w:rsidR="00E0645C" w:rsidRPr="00F95A3E" w:rsidRDefault="00CE1CF6" w:rsidP="00F95A3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95A3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211-1</w:t>
            </w:r>
            <w:r w:rsidR="00753643" w:rsidRPr="00F95A3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.2</w:t>
            </w:r>
          </w:p>
        </w:tc>
        <w:tc>
          <w:tcPr>
            <w:tcW w:w="5233" w:type="dxa"/>
            <w:tcBorders>
              <w:bottom w:val="nil"/>
            </w:tcBorders>
            <w:shd w:val="clear" w:color="auto" w:fill="FFFFFF" w:themeFill="background1"/>
          </w:tcPr>
          <w:p w14:paraId="2C3E3414" w14:textId="23AD9189" w:rsidR="00E0645C" w:rsidRPr="00F95A3E" w:rsidRDefault="0090399F" w:rsidP="00F95A3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F95A3E">
              <w:rPr>
                <w:rFonts w:asciiTheme="minorHAnsi" w:hAnsiTheme="minorHAnsi" w:cstheme="minorHAnsi"/>
                <w:bCs/>
                <w:iCs/>
              </w:rPr>
              <w:t xml:space="preserve">Öryggisáætlanir </w:t>
            </w:r>
            <w:r w:rsidR="00E0645C" w:rsidRPr="00F95A3E">
              <w:rPr>
                <w:rFonts w:asciiTheme="minorHAnsi" w:hAnsiTheme="minorHAnsi" w:cstheme="minorHAnsi"/>
                <w:bCs/>
                <w:iCs/>
              </w:rPr>
              <w:t>er</w:t>
            </w:r>
            <w:r w:rsidRPr="00F95A3E">
              <w:rPr>
                <w:rFonts w:asciiTheme="minorHAnsi" w:hAnsiTheme="minorHAnsi" w:cstheme="minorHAnsi"/>
                <w:bCs/>
                <w:iCs/>
              </w:rPr>
              <w:t>u</w:t>
            </w:r>
            <w:r w:rsidR="00E0645C" w:rsidRPr="00F95A3E">
              <w:rPr>
                <w:rFonts w:asciiTheme="minorHAnsi" w:hAnsiTheme="minorHAnsi" w:cstheme="minorHAnsi"/>
                <w:bCs/>
                <w:iCs/>
              </w:rPr>
              <w:t xml:space="preserve"> endurskoð</w:t>
            </w:r>
            <w:r w:rsidRPr="00F95A3E">
              <w:rPr>
                <w:rFonts w:asciiTheme="minorHAnsi" w:hAnsiTheme="minorHAnsi" w:cstheme="minorHAnsi"/>
                <w:bCs/>
                <w:iCs/>
              </w:rPr>
              <w:t>aðar</w:t>
            </w:r>
            <w:r w:rsidR="00E0645C" w:rsidRPr="00F95A3E">
              <w:rPr>
                <w:rFonts w:asciiTheme="minorHAnsi" w:hAnsiTheme="minorHAnsi" w:cstheme="minorHAnsi"/>
                <w:bCs/>
                <w:iCs/>
              </w:rPr>
              <w:t xml:space="preserve"> a.m.k. árlega.</w:t>
            </w:r>
          </w:p>
        </w:tc>
        <w:tc>
          <w:tcPr>
            <w:tcW w:w="518" w:type="dxa"/>
            <w:tcBorders>
              <w:bottom w:val="nil"/>
            </w:tcBorders>
            <w:shd w:val="clear" w:color="auto" w:fill="FFFFFF" w:themeFill="background1"/>
          </w:tcPr>
          <w:p w14:paraId="6960B35D" w14:textId="77777777" w:rsidR="00E0645C" w:rsidRPr="00F95A3E" w:rsidRDefault="00E0645C" w:rsidP="00F95A3E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3DCDD74B" w14:textId="77777777" w:rsidR="00E0645C" w:rsidRPr="00F95A3E" w:rsidRDefault="00E0645C" w:rsidP="00F95A3E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16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1CC9304A" w14:textId="77777777" w:rsidR="00E0645C" w:rsidRPr="00F95A3E" w:rsidRDefault="00E0645C" w:rsidP="00F9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7E4956" w:rsidRPr="00CD4BD5" w14:paraId="6C9420A6" w14:textId="77777777" w:rsidTr="00F95A3E">
        <w:tc>
          <w:tcPr>
            <w:tcW w:w="1051" w:type="dxa"/>
            <w:tcBorders>
              <w:top w:val="nil"/>
            </w:tcBorders>
            <w:shd w:val="clear" w:color="auto" w:fill="FFFFFF" w:themeFill="background1"/>
          </w:tcPr>
          <w:p w14:paraId="38E91277" w14:textId="5C331445" w:rsidR="007E4956" w:rsidRPr="00323F4B" w:rsidRDefault="007E4956" w:rsidP="00D766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23F4B">
              <w:rPr>
                <w:rFonts w:asciiTheme="minorHAnsi" w:hAnsiTheme="minorHAnsi" w:cstheme="minorHAnsi"/>
                <w:i/>
                <w:sz w:val="24"/>
                <w:szCs w:val="24"/>
              </w:rPr>
              <w:t>211-1.3</w:t>
            </w:r>
          </w:p>
        </w:tc>
        <w:tc>
          <w:tcPr>
            <w:tcW w:w="5233" w:type="dxa"/>
            <w:tcBorders>
              <w:top w:val="nil"/>
            </w:tcBorders>
            <w:shd w:val="clear" w:color="auto" w:fill="FFFFFF" w:themeFill="background1"/>
          </w:tcPr>
          <w:p w14:paraId="60763F36" w14:textId="2FBF56DC" w:rsidR="007E4956" w:rsidRDefault="007E4956" w:rsidP="00A572A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F55AC">
              <w:t xml:space="preserve">Farið er yfir öryggisáætlanir fyrirtækisins með </w:t>
            </w:r>
            <w:r>
              <w:t>starfsmönnum</w:t>
            </w:r>
            <w:r w:rsidRPr="000F55AC">
              <w:t xml:space="preserve"> á hverju ári. Til er skrifleg lýsing á því með hvaða hætti þetta er gert</w:t>
            </w:r>
            <w:r w:rsidRPr="000F55AC">
              <w:rPr>
                <w:sz w:val="24"/>
                <w:szCs w:val="24"/>
              </w:rPr>
              <w:t>.</w:t>
            </w:r>
          </w:p>
        </w:tc>
        <w:tc>
          <w:tcPr>
            <w:tcW w:w="518" w:type="dxa"/>
            <w:tcBorders>
              <w:top w:val="nil"/>
            </w:tcBorders>
            <w:shd w:val="clear" w:color="auto" w:fill="FFFFFF" w:themeFill="background1"/>
          </w:tcPr>
          <w:p w14:paraId="3363EE9B" w14:textId="77777777" w:rsidR="007E4956" w:rsidRPr="00341913" w:rsidRDefault="007E4956" w:rsidP="0075216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811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1BC5910B" w14:textId="77777777" w:rsidR="007E4956" w:rsidRPr="00341913" w:rsidRDefault="007E4956" w:rsidP="0075216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6416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055A1995" w14:textId="77777777" w:rsidR="007E4956" w:rsidRPr="00341913" w:rsidRDefault="007E4956" w:rsidP="0075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E0645C" w:rsidRPr="00CD4BD5" w14:paraId="5E5B04A0" w14:textId="77777777" w:rsidTr="00C770AC">
        <w:tc>
          <w:tcPr>
            <w:tcW w:w="1051" w:type="dxa"/>
            <w:shd w:val="clear" w:color="auto" w:fill="FFFFFF" w:themeFill="background1"/>
          </w:tcPr>
          <w:p w14:paraId="6F9730C5" w14:textId="2E9D7A4D" w:rsidR="00E0645C" w:rsidRPr="00323F4B" w:rsidRDefault="00CE1CF6" w:rsidP="007E495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23F4B">
              <w:rPr>
                <w:rFonts w:asciiTheme="minorHAnsi" w:hAnsiTheme="minorHAnsi" w:cstheme="minorHAnsi"/>
                <w:i/>
                <w:sz w:val="24"/>
                <w:szCs w:val="24"/>
              </w:rPr>
              <w:t>211-1</w:t>
            </w:r>
            <w:r w:rsidR="00753643" w:rsidRPr="00323F4B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  <w:r w:rsidR="007E4956" w:rsidRPr="00323F4B">
              <w:rPr>
                <w:rFonts w:asciiTheme="minorHAnsi" w:hAnsiTheme="minorHAnsi"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5233" w:type="dxa"/>
            <w:shd w:val="clear" w:color="auto" w:fill="FFFFFF" w:themeFill="background1"/>
          </w:tcPr>
          <w:p w14:paraId="1636E13E" w14:textId="491C6092" w:rsidR="00E0645C" w:rsidRPr="00782FEF" w:rsidRDefault="00782FEF" w:rsidP="00A572A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Tryggt er að starfsmenn starfi samkvæmt öryggisáætlunum fyrirtækisins. Kemur t.d. fram í ráðningar- eða verktakasamningi. </w:t>
            </w:r>
          </w:p>
        </w:tc>
        <w:tc>
          <w:tcPr>
            <w:tcW w:w="518" w:type="dxa"/>
            <w:shd w:val="clear" w:color="auto" w:fill="FFFFFF" w:themeFill="background1"/>
          </w:tcPr>
          <w:p w14:paraId="526BBBBF" w14:textId="77777777" w:rsidR="00E0645C" w:rsidRPr="00341913" w:rsidRDefault="00E0645C" w:rsidP="0075216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14:paraId="0A0E7F62" w14:textId="77777777" w:rsidR="00E0645C" w:rsidRPr="00341913" w:rsidRDefault="00E0645C" w:rsidP="0075216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6416" w:type="dxa"/>
            <w:gridSpan w:val="3"/>
            <w:shd w:val="clear" w:color="auto" w:fill="FFFFFF" w:themeFill="background1"/>
          </w:tcPr>
          <w:p w14:paraId="693982C7" w14:textId="77777777" w:rsidR="00E0645C" w:rsidRPr="00341913" w:rsidRDefault="00E0645C" w:rsidP="0075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49365D" w:rsidRPr="00CD4BD5" w14:paraId="2180E57C" w14:textId="77777777" w:rsidTr="00C770AC">
        <w:tc>
          <w:tcPr>
            <w:tcW w:w="1051" w:type="dxa"/>
            <w:shd w:val="clear" w:color="auto" w:fill="FFFFFF" w:themeFill="background1"/>
          </w:tcPr>
          <w:p w14:paraId="79D3F5FB" w14:textId="6A69B0A4" w:rsidR="0049365D" w:rsidRPr="00323F4B" w:rsidRDefault="0049365D" w:rsidP="0049365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23F4B">
              <w:rPr>
                <w:rFonts w:asciiTheme="minorHAnsi" w:hAnsiTheme="minorHAnsi" w:cstheme="minorHAnsi"/>
                <w:i/>
                <w:sz w:val="24"/>
                <w:szCs w:val="24"/>
              </w:rPr>
              <w:t>211-1.5</w:t>
            </w:r>
          </w:p>
        </w:tc>
        <w:tc>
          <w:tcPr>
            <w:tcW w:w="5233" w:type="dxa"/>
            <w:shd w:val="clear" w:color="auto" w:fill="FFFFFF" w:themeFill="background1"/>
          </w:tcPr>
          <w:p w14:paraId="5390A68D" w14:textId="3FCCBCB9" w:rsidR="0049365D" w:rsidRDefault="0049365D" w:rsidP="00A572A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Tryggt er að viðbragðsáætlanir séu ávallt með í ferðum. </w:t>
            </w:r>
          </w:p>
        </w:tc>
        <w:tc>
          <w:tcPr>
            <w:tcW w:w="518" w:type="dxa"/>
            <w:shd w:val="clear" w:color="auto" w:fill="FFFFFF" w:themeFill="background1"/>
          </w:tcPr>
          <w:p w14:paraId="6F525F8A" w14:textId="77777777" w:rsidR="0049365D" w:rsidRPr="00341913" w:rsidRDefault="0049365D" w:rsidP="0049365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14:paraId="462815B0" w14:textId="77777777" w:rsidR="0049365D" w:rsidRPr="00341913" w:rsidRDefault="0049365D" w:rsidP="0049365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6416" w:type="dxa"/>
            <w:gridSpan w:val="3"/>
            <w:shd w:val="clear" w:color="auto" w:fill="FFFFFF" w:themeFill="background1"/>
          </w:tcPr>
          <w:p w14:paraId="0AD4D1CA" w14:textId="77777777" w:rsidR="0049365D" w:rsidRPr="00341913" w:rsidRDefault="0049365D" w:rsidP="00493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49365D" w:rsidRPr="00CD4BD5" w14:paraId="1356A06F" w14:textId="77777777" w:rsidTr="00C770AC">
        <w:tc>
          <w:tcPr>
            <w:tcW w:w="1051" w:type="dxa"/>
            <w:shd w:val="clear" w:color="auto" w:fill="FFFFFF" w:themeFill="background1"/>
          </w:tcPr>
          <w:p w14:paraId="64CD6363" w14:textId="73AA6728" w:rsidR="0049365D" w:rsidRPr="00323F4B" w:rsidRDefault="0049365D" w:rsidP="0049365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23F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211-1.6</w:t>
            </w:r>
          </w:p>
        </w:tc>
        <w:tc>
          <w:tcPr>
            <w:tcW w:w="5233" w:type="dxa"/>
            <w:shd w:val="clear" w:color="auto" w:fill="FFFFFF" w:themeFill="background1"/>
          </w:tcPr>
          <w:p w14:paraId="366AB112" w14:textId="6DF590EC" w:rsidR="0049365D" w:rsidRPr="00C54B94" w:rsidRDefault="0049365D" w:rsidP="003068DA">
            <w:pPr>
              <w:pStyle w:val="CommentText"/>
              <w:spacing w:before="6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4F65">
              <w:rPr>
                <w:sz w:val="22"/>
                <w:szCs w:val="22"/>
              </w:rPr>
              <w:t xml:space="preserve">Til er skriflegt verklag um það hvernig ferðaskrifstofan kynnir sér öryggisáætlanir </w:t>
            </w:r>
            <w:r w:rsidRPr="002C4F65">
              <w:rPr>
                <w:rFonts w:asciiTheme="minorHAnsi" w:hAnsiTheme="minorHAnsi" w:cstheme="minorHAnsi"/>
                <w:bCs/>
                <w:sz w:val="22"/>
                <w:szCs w:val="22"/>
              </w:rPr>
              <w:t>birgja og samstarfsaðila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C4F65">
              <w:rPr>
                <w:rFonts w:asciiTheme="minorHAnsi" w:hAnsiTheme="minorHAnsi" w:cstheme="minorHAnsi"/>
                <w:bCs/>
                <w:sz w:val="22"/>
                <w:szCs w:val="22"/>
              </w:rPr>
              <w:t>sem ekki eru í Vakanum.</w:t>
            </w:r>
          </w:p>
        </w:tc>
        <w:tc>
          <w:tcPr>
            <w:tcW w:w="518" w:type="dxa"/>
            <w:shd w:val="clear" w:color="auto" w:fill="FFFFFF" w:themeFill="background1"/>
          </w:tcPr>
          <w:p w14:paraId="3617CCCB" w14:textId="77777777" w:rsidR="0049365D" w:rsidRPr="00341913" w:rsidRDefault="0049365D" w:rsidP="0049365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14:paraId="4A1845A3" w14:textId="77777777" w:rsidR="0049365D" w:rsidRPr="00341913" w:rsidRDefault="0049365D" w:rsidP="0049365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6416" w:type="dxa"/>
            <w:gridSpan w:val="3"/>
            <w:shd w:val="clear" w:color="auto" w:fill="FFFFFF" w:themeFill="background1"/>
          </w:tcPr>
          <w:p w14:paraId="20345968" w14:textId="77777777" w:rsidR="0049365D" w:rsidRPr="00341913" w:rsidRDefault="0049365D" w:rsidP="00493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776F72" w:rsidRPr="00CD4BD5" w14:paraId="77D7CDCF" w14:textId="77777777" w:rsidTr="00C770AC">
        <w:trPr>
          <w:trHeight w:val="296"/>
        </w:trPr>
        <w:tc>
          <w:tcPr>
            <w:tcW w:w="1051" w:type="dxa"/>
            <w:shd w:val="clear" w:color="auto" w:fill="FFFFFF" w:themeFill="background1"/>
          </w:tcPr>
          <w:p w14:paraId="13C4F4E6" w14:textId="6B4452BA" w:rsidR="00776F72" w:rsidRPr="00323F4B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23F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211-1.7</w:t>
            </w:r>
          </w:p>
        </w:tc>
        <w:tc>
          <w:tcPr>
            <w:tcW w:w="5233" w:type="dxa"/>
            <w:shd w:val="clear" w:color="auto" w:fill="FFFFFF" w:themeFill="background1"/>
          </w:tcPr>
          <w:p w14:paraId="05F3D2A1" w14:textId="4E0E9BB8" w:rsidR="00776F72" w:rsidRPr="00265EB4" w:rsidRDefault="00776F72" w:rsidP="00A572A8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323F4B">
              <w:rPr>
                <w:rFonts w:asciiTheme="minorHAnsi" w:hAnsiTheme="minorHAnsi" w:cstheme="minorHAnsi"/>
              </w:rPr>
              <w:t>Viðskiptavinir eru minntir á áb</w:t>
            </w:r>
            <w:r w:rsidR="00265EB4" w:rsidRPr="00323F4B">
              <w:rPr>
                <w:rFonts w:asciiTheme="minorHAnsi" w:hAnsiTheme="minorHAnsi" w:cstheme="minorHAnsi"/>
              </w:rPr>
              <w:t>yrga hegðun gagnvart umhverfinu.</w:t>
            </w:r>
          </w:p>
        </w:tc>
        <w:tc>
          <w:tcPr>
            <w:tcW w:w="518" w:type="dxa"/>
            <w:shd w:val="clear" w:color="auto" w:fill="FFFFFF" w:themeFill="background1"/>
          </w:tcPr>
          <w:p w14:paraId="75E4315E" w14:textId="77777777" w:rsidR="00776F72" w:rsidRPr="00341913" w:rsidRDefault="00776F72" w:rsidP="00776F7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14:paraId="4E46DCE8" w14:textId="77777777" w:rsidR="00776F72" w:rsidRPr="00341913" w:rsidRDefault="00776F72" w:rsidP="00776F7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6416" w:type="dxa"/>
            <w:gridSpan w:val="3"/>
            <w:shd w:val="clear" w:color="auto" w:fill="FFFFFF" w:themeFill="background1"/>
          </w:tcPr>
          <w:p w14:paraId="0F959091" w14:textId="77777777" w:rsidR="00776F72" w:rsidRPr="00341913" w:rsidRDefault="00776F72" w:rsidP="0077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776F72" w:rsidRPr="00CD4BD5" w14:paraId="2DBED785" w14:textId="77777777" w:rsidTr="00F95A3E">
        <w:trPr>
          <w:trHeight w:val="1122"/>
        </w:trPr>
        <w:tc>
          <w:tcPr>
            <w:tcW w:w="1051" w:type="dxa"/>
            <w:shd w:val="clear" w:color="auto" w:fill="FFC000"/>
          </w:tcPr>
          <w:p w14:paraId="6BE9CC53" w14:textId="0934B371" w:rsidR="00776F72" w:rsidRPr="00CD4BD5" w:rsidRDefault="00DD2DF9" w:rsidP="00A572A8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lastRenderedPageBreak/>
              <w:br w:type="page"/>
            </w:r>
            <w:r w:rsidR="00776F72" w:rsidRPr="00A572A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</w:rPr>
              <w:t>211-2</w:t>
            </w:r>
            <w:r w:rsidR="00776F72" w:rsidRPr="00A572A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</w:rPr>
              <w:tab/>
            </w:r>
          </w:p>
        </w:tc>
        <w:tc>
          <w:tcPr>
            <w:tcW w:w="6457" w:type="dxa"/>
            <w:gridSpan w:val="3"/>
            <w:shd w:val="clear" w:color="auto" w:fill="FFC000"/>
          </w:tcPr>
          <w:p w14:paraId="035089E3" w14:textId="77777777" w:rsidR="00776F72" w:rsidRDefault="00776F72" w:rsidP="00A572A8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AE2AC5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Samstarf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við birgja/</w:t>
            </w:r>
            <w:r w:rsidRPr="00AE2AC5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samstarfsaðila</w:t>
            </w:r>
          </w:p>
        </w:tc>
        <w:tc>
          <w:tcPr>
            <w:tcW w:w="567" w:type="dxa"/>
            <w:gridSpan w:val="2"/>
            <w:shd w:val="clear" w:color="auto" w:fill="FFC000"/>
          </w:tcPr>
          <w:p w14:paraId="43C67526" w14:textId="77777777" w:rsidR="00776F72" w:rsidRPr="00341913" w:rsidRDefault="00776F72" w:rsidP="00A572A8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  <w:r w:rsidRPr="0034191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851" w:type="dxa"/>
            <w:shd w:val="clear" w:color="auto" w:fill="FFC000"/>
          </w:tcPr>
          <w:p w14:paraId="2F8908AD" w14:textId="64B63501" w:rsidR="00776F72" w:rsidRPr="00341913" w:rsidRDefault="00EA7C35" w:rsidP="00EA7C35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  <w:r w:rsidRPr="0034191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5103" w:type="dxa"/>
            <w:shd w:val="clear" w:color="auto" w:fill="FFC000"/>
            <w:vAlign w:val="center"/>
          </w:tcPr>
          <w:p w14:paraId="371EA579" w14:textId="139C231A" w:rsidR="00776F72" w:rsidRPr="00341913" w:rsidRDefault="00EA7C35" w:rsidP="00A57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</w:pPr>
            <w:r w:rsidRPr="00EA7C3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</w:rPr>
              <w:t>Hvernig uppfyllt/skýringar</w:t>
            </w:r>
          </w:p>
        </w:tc>
      </w:tr>
      <w:tr w:rsidR="00776F72" w:rsidRPr="00985ADC" w14:paraId="4ED79C2C" w14:textId="77777777" w:rsidTr="00F95A3E">
        <w:tc>
          <w:tcPr>
            <w:tcW w:w="1051" w:type="dxa"/>
            <w:shd w:val="clear" w:color="auto" w:fill="auto"/>
          </w:tcPr>
          <w:p w14:paraId="0D5EC483" w14:textId="7508585E" w:rsidR="00776F72" w:rsidRPr="00323F4B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23F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211-2.1</w:t>
            </w:r>
          </w:p>
        </w:tc>
        <w:tc>
          <w:tcPr>
            <w:tcW w:w="6457" w:type="dxa"/>
            <w:gridSpan w:val="3"/>
            <w:shd w:val="clear" w:color="auto" w:fill="auto"/>
          </w:tcPr>
          <w:p w14:paraId="07A59C1A" w14:textId="45EF2686" w:rsidR="00776F72" w:rsidRPr="00F664E6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t>Til er skriflegt verklag um það hvernig kallað er eftir eða sannre</w:t>
            </w:r>
            <w:r w:rsidR="00EA7C35">
              <w:t xml:space="preserve">ynt að leyfi séu til staðar hjá birgjum og </w:t>
            </w:r>
            <w:r>
              <w:rPr>
                <w:rFonts w:asciiTheme="minorHAnsi" w:hAnsiTheme="minorHAnsi" w:cstheme="minorHAnsi"/>
              </w:rPr>
              <w:t xml:space="preserve">samstarfsaðilum </w:t>
            </w:r>
            <w:r w:rsidRPr="00F664E6">
              <w:rPr>
                <w:rFonts w:asciiTheme="minorHAnsi" w:hAnsiTheme="minorHAnsi" w:cstheme="minorHAnsi"/>
              </w:rPr>
              <w:t>varðandi gistingu, flutning og afþreyingu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76241FF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F8AC874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A38C482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76F72" w:rsidRPr="00985ADC" w14:paraId="59BDA24B" w14:textId="77777777" w:rsidTr="00F95A3E">
        <w:tc>
          <w:tcPr>
            <w:tcW w:w="1051" w:type="dxa"/>
            <w:shd w:val="clear" w:color="auto" w:fill="auto"/>
          </w:tcPr>
          <w:p w14:paraId="408F21DF" w14:textId="77777777" w:rsidR="00776F72" w:rsidRPr="00323F4B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23F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211-2.2</w:t>
            </w:r>
          </w:p>
        </w:tc>
        <w:tc>
          <w:tcPr>
            <w:tcW w:w="6457" w:type="dxa"/>
            <w:gridSpan w:val="3"/>
            <w:shd w:val="clear" w:color="auto" w:fill="auto"/>
          </w:tcPr>
          <w:p w14:paraId="4E133257" w14:textId="485DD767" w:rsidR="00776F72" w:rsidRPr="00F664E6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Almenn regla er að heimsækja birgja/samstarfsaðila til að kynnast starfsemi þeirra.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17F14A3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34793AC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BF8FAE3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76F72" w:rsidRPr="00985ADC" w14:paraId="66F642FA" w14:textId="77777777" w:rsidTr="00F95A3E">
        <w:tc>
          <w:tcPr>
            <w:tcW w:w="1051" w:type="dxa"/>
            <w:shd w:val="clear" w:color="auto" w:fill="auto"/>
          </w:tcPr>
          <w:p w14:paraId="5B07EA31" w14:textId="77777777" w:rsidR="00776F72" w:rsidRPr="00323F4B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23F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211-2.3</w:t>
            </w:r>
          </w:p>
        </w:tc>
        <w:tc>
          <w:tcPr>
            <w:tcW w:w="6457" w:type="dxa"/>
            <w:gridSpan w:val="3"/>
            <w:shd w:val="clear" w:color="auto" w:fill="auto"/>
          </w:tcPr>
          <w:p w14:paraId="59B03690" w14:textId="69452F86" w:rsidR="00776F72" w:rsidRDefault="00776F72" w:rsidP="00323F4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95395">
              <w:rPr>
                <w:rFonts w:asciiTheme="minorHAnsi" w:hAnsiTheme="minorHAnsi" w:cstheme="minorHAnsi"/>
              </w:rPr>
              <w:t xml:space="preserve">Ferðaskrifstofan er með </w:t>
            </w:r>
            <w:r w:rsidR="00323F4B">
              <w:rPr>
                <w:rFonts w:asciiTheme="minorHAnsi" w:hAnsiTheme="minorHAnsi" w:cstheme="minorHAnsi"/>
              </w:rPr>
              <w:t>skriflegt verklag um það hvernig bregðast skal</w:t>
            </w:r>
            <w:r w:rsidRPr="00895395">
              <w:rPr>
                <w:rFonts w:asciiTheme="minorHAnsi" w:hAnsiTheme="minorHAnsi" w:cstheme="minorHAnsi"/>
              </w:rPr>
              <w:t xml:space="preserve"> </w:t>
            </w:r>
            <w:r w:rsidR="00323F4B">
              <w:rPr>
                <w:rFonts w:asciiTheme="minorHAnsi" w:hAnsiTheme="minorHAnsi" w:cstheme="minorHAnsi"/>
              </w:rPr>
              <w:t xml:space="preserve">við breytingum </w:t>
            </w:r>
            <w:r w:rsidRPr="00753643">
              <w:rPr>
                <w:rFonts w:asciiTheme="minorHAnsi" w:hAnsiTheme="minorHAnsi" w:cstheme="minorHAnsi"/>
              </w:rPr>
              <w:t xml:space="preserve">á vöru eða þjónustu sem </w:t>
            </w:r>
            <w:r w:rsidR="00323F4B">
              <w:rPr>
                <w:rFonts w:asciiTheme="minorHAnsi" w:hAnsiTheme="minorHAnsi" w:cstheme="minorHAnsi"/>
              </w:rPr>
              <w:t>veitt er af birgjum og/eða samstarfsaðilum.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82A0735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F634E60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FC295B5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76F72" w:rsidRPr="00985ADC" w14:paraId="55EC3A27" w14:textId="77777777" w:rsidTr="00F95A3E">
        <w:tc>
          <w:tcPr>
            <w:tcW w:w="1051" w:type="dxa"/>
            <w:shd w:val="clear" w:color="auto" w:fill="auto"/>
          </w:tcPr>
          <w:p w14:paraId="10746556" w14:textId="235F6C37" w:rsidR="00776F72" w:rsidRPr="00323F4B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23F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211-2.4</w:t>
            </w:r>
          </w:p>
        </w:tc>
        <w:tc>
          <w:tcPr>
            <w:tcW w:w="6457" w:type="dxa"/>
            <w:gridSpan w:val="3"/>
            <w:shd w:val="clear" w:color="auto" w:fill="auto"/>
          </w:tcPr>
          <w:p w14:paraId="5C605906" w14:textId="7A0B7414" w:rsidR="00776F72" w:rsidRPr="00F07A31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</w:rPr>
            </w:pPr>
            <w:r w:rsidRPr="00F07A31">
              <w:rPr>
                <w:rFonts w:asciiTheme="minorHAnsi" w:hAnsiTheme="minorHAnsi" w:cstheme="minorHAnsi"/>
                <w:bCs/>
              </w:rPr>
              <w:t>Ferðaskrifstofan leggur áherslu á að eiga viðskipti við gististaði sem eru í Vakanum</w:t>
            </w:r>
            <w:r w:rsidR="00395219">
              <w:rPr>
                <w:rFonts w:asciiTheme="minorHAnsi" w:hAnsiTheme="minorHAnsi" w:cstheme="minorHAnsi"/>
                <w:bCs/>
              </w:rPr>
              <w:t xml:space="preserve"> </w:t>
            </w:r>
            <w:r w:rsidR="00395219" w:rsidRPr="004C0993">
              <w:rPr>
                <w:rFonts w:asciiTheme="minorHAnsi" w:hAnsiTheme="minorHAnsi" w:cstheme="minorHAnsi"/>
                <w:bCs/>
              </w:rPr>
              <w:t>eða með aðra óháða viðurkennda gæðavottun</w:t>
            </w:r>
            <w:r w:rsidRPr="004C0993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74431A3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E314117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29AC109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76F72" w:rsidRPr="00CD4BD5" w14:paraId="20C9ADCD" w14:textId="77777777" w:rsidTr="00F95A3E">
        <w:tc>
          <w:tcPr>
            <w:tcW w:w="1051" w:type="dxa"/>
            <w:shd w:val="clear" w:color="auto" w:fill="auto"/>
          </w:tcPr>
          <w:p w14:paraId="627FD9BC" w14:textId="5C9A56FB" w:rsidR="00776F72" w:rsidRPr="00323F4B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23F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211-2.5</w:t>
            </w:r>
          </w:p>
        </w:tc>
        <w:tc>
          <w:tcPr>
            <w:tcW w:w="6457" w:type="dxa"/>
            <w:gridSpan w:val="3"/>
            <w:shd w:val="clear" w:color="auto" w:fill="auto"/>
          </w:tcPr>
          <w:p w14:paraId="5DD0ECE4" w14:textId="5B0DECB0" w:rsidR="00776F72" w:rsidRPr="00EA7C35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</w:rPr>
            </w:pPr>
            <w:r w:rsidRPr="00F07A31">
              <w:rPr>
                <w:rFonts w:asciiTheme="minorHAnsi" w:hAnsiTheme="minorHAnsi" w:cstheme="minorHAnsi"/>
                <w:bCs/>
              </w:rPr>
              <w:t>Ferðaskrifstofan leggur áherslu á að eiga viðskipti við afþreyingaraðila</w:t>
            </w:r>
            <w:r w:rsidR="00EA7C35">
              <w:rPr>
                <w:rFonts w:asciiTheme="minorHAnsi" w:hAnsiTheme="minorHAnsi" w:cstheme="minorHAnsi"/>
                <w:bCs/>
              </w:rPr>
              <w:t xml:space="preserve"> </w:t>
            </w:r>
            <w:r w:rsidRPr="00F07A31">
              <w:rPr>
                <w:rFonts w:asciiTheme="minorHAnsi" w:hAnsiTheme="minorHAnsi" w:cstheme="minorHAnsi"/>
                <w:bCs/>
              </w:rPr>
              <w:t>sem eru í Vakanum</w:t>
            </w:r>
            <w:r w:rsidR="00395219">
              <w:rPr>
                <w:rFonts w:asciiTheme="minorHAnsi" w:hAnsiTheme="minorHAnsi" w:cstheme="minorHAnsi"/>
                <w:bCs/>
              </w:rPr>
              <w:t xml:space="preserve"> </w:t>
            </w:r>
            <w:r w:rsidR="00395219" w:rsidRPr="004C0993">
              <w:rPr>
                <w:rFonts w:asciiTheme="minorHAnsi" w:hAnsiTheme="minorHAnsi" w:cstheme="minorHAnsi"/>
                <w:bCs/>
              </w:rPr>
              <w:t>eða með aðra óháða viðurkennda gæðavottun</w:t>
            </w:r>
            <w:r w:rsidRPr="004C0993">
              <w:rPr>
                <w:rFonts w:asciiTheme="minorHAnsi" w:hAnsiTheme="minorHAnsi" w:cstheme="minorHAnsi"/>
                <w:bCs/>
              </w:rPr>
              <w:t>.</w:t>
            </w:r>
            <w:r w:rsidRPr="00F07A31">
              <w:rPr>
                <w:rFonts w:asciiTheme="minorHAnsi" w:hAnsiTheme="minorHAnsi" w:cstheme="minorHAnsi"/>
                <w:bCs/>
              </w:rPr>
              <w:t xml:space="preserve"> </w:t>
            </w:r>
            <w:r w:rsidRPr="00F07A3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31CE0BD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5E67A70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5F41B57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76F72" w:rsidRPr="00985ADC" w14:paraId="0201DC02" w14:textId="77777777" w:rsidTr="00F95A3E">
        <w:tc>
          <w:tcPr>
            <w:tcW w:w="1051" w:type="dxa"/>
            <w:shd w:val="clear" w:color="auto" w:fill="auto"/>
          </w:tcPr>
          <w:p w14:paraId="741D591A" w14:textId="77777777" w:rsidR="00776F72" w:rsidRPr="00323F4B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23F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211-2.6</w:t>
            </w:r>
          </w:p>
        </w:tc>
        <w:tc>
          <w:tcPr>
            <w:tcW w:w="6457" w:type="dxa"/>
            <w:gridSpan w:val="3"/>
            <w:shd w:val="clear" w:color="auto" w:fill="auto"/>
          </w:tcPr>
          <w:p w14:paraId="4964A51C" w14:textId="6A0ECBDC" w:rsidR="00776F72" w:rsidRPr="00496D28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664E6">
              <w:rPr>
                <w:rFonts w:asciiTheme="minorHAnsi" w:hAnsiTheme="minorHAnsi" w:cstheme="minorHAnsi"/>
              </w:rPr>
              <w:t>Gerðar eru skoðanakannanir meðal viðskiptavina með reglulegu millibili til að kanna v</w:t>
            </w:r>
            <w:r>
              <w:rPr>
                <w:rFonts w:asciiTheme="minorHAnsi" w:hAnsiTheme="minorHAnsi" w:cstheme="minorHAnsi"/>
              </w:rPr>
              <w:t>iðhorf til frammistöðu birgja/samstarfsaðila. H</w:t>
            </w:r>
            <w:r w:rsidRPr="00F664E6">
              <w:rPr>
                <w:rFonts w:asciiTheme="minorHAnsi" w:hAnsiTheme="minorHAnsi" w:cstheme="minorHAnsi"/>
              </w:rPr>
              <w:t>ugmyndum um það sem betur má fara er komið á framfæri við</w:t>
            </w:r>
            <w:r>
              <w:rPr>
                <w:rFonts w:asciiTheme="minorHAnsi" w:hAnsiTheme="minorHAnsi" w:cstheme="minorHAnsi"/>
              </w:rPr>
              <w:t xml:space="preserve"> þá</w:t>
            </w:r>
            <w:r w:rsidRPr="00F664E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015B55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81992C3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820163B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76F72" w:rsidRPr="00985ADC" w14:paraId="0FAC508C" w14:textId="77777777" w:rsidTr="00F95A3E">
        <w:tc>
          <w:tcPr>
            <w:tcW w:w="1051" w:type="dxa"/>
            <w:shd w:val="clear" w:color="auto" w:fill="auto"/>
          </w:tcPr>
          <w:p w14:paraId="1C61F4E5" w14:textId="77777777" w:rsidR="00776F72" w:rsidRPr="00323F4B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9"/>
                <w:szCs w:val="29"/>
              </w:rPr>
            </w:pPr>
            <w:r w:rsidRPr="00323F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211-2.7</w:t>
            </w:r>
          </w:p>
        </w:tc>
        <w:tc>
          <w:tcPr>
            <w:tcW w:w="6457" w:type="dxa"/>
            <w:gridSpan w:val="3"/>
            <w:shd w:val="clear" w:color="auto" w:fill="auto"/>
          </w:tcPr>
          <w:p w14:paraId="74FCC98F" w14:textId="01FE9CFE" w:rsidR="00776F72" w:rsidRPr="00F664E6" w:rsidRDefault="00776F72" w:rsidP="00323F4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95395">
              <w:rPr>
                <w:rFonts w:asciiTheme="minorHAnsi" w:hAnsiTheme="minorHAnsi" w:cstheme="minorHAnsi"/>
              </w:rPr>
              <w:t xml:space="preserve">Ferðaskrifstofan gerir kröfu til </w:t>
            </w:r>
            <w:r w:rsidR="00323F4B">
              <w:rPr>
                <w:rFonts w:asciiTheme="minorHAnsi" w:hAnsiTheme="minorHAnsi" w:cstheme="minorHAnsi"/>
              </w:rPr>
              <w:t>birgja/samstarfs</w:t>
            </w:r>
            <w:r w:rsidRPr="00895395">
              <w:rPr>
                <w:rFonts w:asciiTheme="minorHAnsi" w:hAnsiTheme="minorHAnsi" w:cstheme="minorHAnsi"/>
              </w:rPr>
              <w:t>aðila sem leggja til farartæki/ökutæki að þau standist gæðakröfur V</w:t>
            </w:r>
            <w:r>
              <w:rPr>
                <w:rFonts w:asciiTheme="minorHAnsi" w:hAnsiTheme="minorHAnsi" w:cstheme="minorHAnsi"/>
              </w:rPr>
              <w:t>akans</w:t>
            </w:r>
            <w:r w:rsidRPr="00895395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0CD7806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5824870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221A463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76F72" w:rsidRPr="00985ADC" w14:paraId="10F0E488" w14:textId="77777777" w:rsidTr="00F95A3E">
        <w:tc>
          <w:tcPr>
            <w:tcW w:w="1051" w:type="dxa"/>
            <w:shd w:val="clear" w:color="auto" w:fill="auto"/>
          </w:tcPr>
          <w:p w14:paraId="609AB198" w14:textId="77777777" w:rsidR="00776F72" w:rsidRPr="00323F4B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9"/>
                <w:szCs w:val="29"/>
              </w:rPr>
            </w:pPr>
            <w:r w:rsidRPr="00323F4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211-2.8</w:t>
            </w:r>
          </w:p>
        </w:tc>
        <w:tc>
          <w:tcPr>
            <w:tcW w:w="6457" w:type="dxa"/>
            <w:gridSpan w:val="3"/>
            <w:shd w:val="clear" w:color="auto" w:fill="auto"/>
          </w:tcPr>
          <w:p w14:paraId="299C10E7" w14:textId="053C4B16" w:rsidR="00776F72" w:rsidRPr="00F664E6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Ferðaskrifstofan</w:t>
            </w:r>
            <w:r w:rsidRPr="00F664E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kynnir Vakann fyrir </w:t>
            </w:r>
            <w:r w:rsidR="00F22BBB">
              <w:rPr>
                <w:rFonts w:asciiTheme="minorHAnsi" w:hAnsiTheme="minorHAnsi" w:cstheme="minorHAnsi"/>
              </w:rPr>
              <w:t>birgjum/</w:t>
            </w:r>
            <w:r>
              <w:rPr>
                <w:rFonts w:asciiTheme="minorHAnsi" w:hAnsiTheme="minorHAnsi" w:cstheme="minorHAnsi"/>
              </w:rPr>
              <w:t xml:space="preserve">samstarfsaðilum og </w:t>
            </w:r>
            <w:r w:rsidRPr="00F664E6">
              <w:rPr>
                <w:rFonts w:asciiTheme="minorHAnsi" w:hAnsiTheme="minorHAnsi" w:cstheme="minorHAnsi"/>
              </w:rPr>
              <w:t xml:space="preserve">hvetur </w:t>
            </w:r>
            <w:r>
              <w:rPr>
                <w:rFonts w:asciiTheme="minorHAnsi" w:hAnsiTheme="minorHAnsi" w:cstheme="minorHAnsi"/>
              </w:rPr>
              <w:t>innlenda</w:t>
            </w:r>
            <w:r w:rsidRPr="00F664E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samstarfs</w:t>
            </w:r>
            <w:r w:rsidRPr="00F664E6">
              <w:rPr>
                <w:rFonts w:asciiTheme="minorHAnsi" w:hAnsiTheme="minorHAnsi" w:cstheme="minorHAnsi"/>
              </w:rPr>
              <w:t>aðila</w:t>
            </w:r>
            <w:r>
              <w:rPr>
                <w:rFonts w:asciiTheme="minorHAnsi" w:hAnsiTheme="minorHAnsi" w:cstheme="minorHAnsi"/>
              </w:rPr>
              <w:t xml:space="preserve"> til að verða sér úti um viðurkenningu Vakans eða annarra viðurkenndra gæðakerfa</w:t>
            </w:r>
            <w:r w:rsidRPr="00F664E6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3412AFC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61AE0CF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02F482E" w14:textId="77777777" w:rsidR="00776F72" w:rsidRPr="002F066D" w:rsidRDefault="00776F72" w:rsidP="00776F7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047BE464" w14:textId="77777777" w:rsidR="002F066D" w:rsidRPr="00CD4BD5" w:rsidRDefault="002F066D" w:rsidP="002F066D">
      <w:pPr>
        <w:rPr>
          <w:rFonts w:asciiTheme="minorHAnsi" w:hAnsiTheme="minorHAnsi" w:cstheme="minorHAnsi"/>
        </w:rPr>
      </w:pPr>
    </w:p>
    <w:sectPr w:rsidR="002F066D" w:rsidRPr="00CD4BD5" w:rsidSect="003068DA">
      <w:footerReference w:type="default" r:id="rId10"/>
      <w:footerReference w:type="first" r:id="rId11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2BA9A" w14:textId="77777777" w:rsidR="00BE0C2D" w:rsidRDefault="00BE0C2D" w:rsidP="00A96862">
      <w:pPr>
        <w:spacing w:after="0" w:line="240" w:lineRule="auto"/>
      </w:pPr>
      <w:r>
        <w:separator/>
      </w:r>
    </w:p>
  </w:endnote>
  <w:endnote w:type="continuationSeparator" w:id="0">
    <w:p w14:paraId="139D2769" w14:textId="77777777" w:rsidR="00BE0C2D" w:rsidRDefault="00BE0C2D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FBFE8" w14:textId="77777777" w:rsidR="00C770AC" w:rsidRDefault="00C770AC" w:rsidP="00EA7C35">
    <w:pPr>
      <w:pStyle w:val="Footer"/>
      <w:pBdr>
        <w:top w:val="single" w:sz="4" w:space="1" w:color="auto"/>
      </w:pBdr>
      <w:jc w:val="center"/>
      <w:rPr>
        <w:sz w:val="20"/>
      </w:rPr>
    </w:pPr>
  </w:p>
  <w:p w14:paraId="64F650F0" w14:textId="456EF303" w:rsidR="009000AB" w:rsidRDefault="00304037" w:rsidP="003068DA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1F0281">
      <w:rPr>
        <w:noProof/>
        <w:sz w:val="20"/>
        <w:lang w:eastAsia="is-IS"/>
      </w:rPr>
      <w:drawing>
        <wp:inline distT="0" distB="0" distL="0" distR="0" wp14:anchorId="2FA5CB87" wp14:editId="067DB40B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7C35">
      <w:rPr>
        <w:sz w:val="20"/>
      </w:rPr>
      <w:t xml:space="preserve">                                                   </w:t>
    </w:r>
    <w:r w:rsidR="00C770AC">
      <w:rPr>
        <w:sz w:val="20"/>
      </w:rPr>
      <w:t xml:space="preserve">                                                           </w:t>
    </w:r>
    <w:r w:rsidR="00C9705E">
      <w:rPr>
        <w:sz w:val="20"/>
      </w:rPr>
      <w:t>Ferðaskrifstofur</w:t>
    </w:r>
    <w:r w:rsidR="00EA7C35">
      <w:rPr>
        <w:sz w:val="20"/>
      </w:rPr>
      <w:t xml:space="preserve"> – 4</w:t>
    </w:r>
    <w:r w:rsidR="00FB4AE4">
      <w:rPr>
        <w:sz w:val="20"/>
      </w:rPr>
      <w:t xml:space="preserve">. </w:t>
    </w:r>
    <w:r w:rsidR="00FB2376">
      <w:rPr>
        <w:sz w:val="20"/>
      </w:rPr>
      <w:t>útg.</w:t>
    </w:r>
    <w:r w:rsidR="00A5135D">
      <w:rPr>
        <w:sz w:val="20"/>
      </w:rPr>
      <w:t xml:space="preserve"> </w:t>
    </w:r>
    <w:r w:rsidR="00496D28">
      <w:rPr>
        <w:sz w:val="20"/>
      </w:rPr>
      <w:t xml:space="preserve">      </w:t>
    </w:r>
    <w:r w:rsidR="00C770AC">
      <w:rPr>
        <w:sz w:val="20"/>
      </w:rPr>
      <w:t xml:space="preserve">                                                     </w:t>
    </w:r>
    <w:r w:rsidR="00496D28">
      <w:rPr>
        <w:sz w:val="20"/>
      </w:rPr>
      <w:t xml:space="preserve">                                                                </w:t>
    </w:r>
    <w:r w:rsidR="00CE1CF6" w:rsidRPr="00CE1CF6">
      <w:rPr>
        <w:sz w:val="32"/>
        <w:szCs w:val="32"/>
      </w:rPr>
      <w:t>2</w:t>
    </w:r>
  </w:p>
  <w:p w14:paraId="38E3B233" w14:textId="545FD69D" w:rsidR="00B008F6" w:rsidRPr="00C770AC" w:rsidRDefault="00C770AC" w:rsidP="00C770AC">
    <w:pPr>
      <w:pStyle w:val="Footer"/>
      <w:jc w:val="center"/>
      <w:rPr>
        <w:sz w:val="20"/>
      </w:rPr>
    </w:pPr>
    <w:r w:rsidRPr="00C770AC">
      <w:rPr>
        <w:sz w:val="20"/>
      </w:rPr>
      <w:t>Viðmið endurskoðuð eigi síðar en 31. desember 2021</w:t>
    </w:r>
  </w:p>
  <w:p w14:paraId="123821A0" w14:textId="77777777" w:rsidR="00B008F6" w:rsidRDefault="00B00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6A85" w14:textId="77777777" w:rsidR="00304037" w:rsidRDefault="00304037" w:rsidP="00304037">
    <w:pPr>
      <w:pStyle w:val="Footer"/>
    </w:pPr>
  </w:p>
  <w:p w14:paraId="48E74CDA" w14:textId="6EE0DB5A" w:rsidR="00246174" w:rsidRPr="00246174" w:rsidRDefault="003068DA" w:rsidP="003F68DD">
    <w:pPr>
      <w:pStyle w:val="ListParagraph"/>
      <w:ind w:left="2127" w:hanging="709"/>
      <w:rPr>
        <w:rFonts w:asciiTheme="minorHAnsi" w:hAnsiTheme="minorHAnsi"/>
        <w:caps/>
        <w:sz w:val="20"/>
        <w:szCs w:val="20"/>
      </w:rPr>
    </w:pPr>
    <w:r w:rsidRPr="00246174">
      <w:rPr>
        <w:sz w:val="20"/>
        <w:szCs w:val="20"/>
      </w:rPr>
      <w:tab/>
    </w:r>
    <w:r w:rsidR="00246174" w:rsidRPr="00246174">
      <w:rPr>
        <w:rFonts w:asciiTheme="minorHAnsi" w:hAnsiTheme="minorHAnsi"/>
        <w:i/>
        <w:sz w:val="20"/>
        <w:szCs w:val="20"/>
      </w:rPr>
      <w:t xml:space="preserve">* Þessi viðmið eiga </w:t>
    </w:r>
    <w:r w:rsidR="003F68DD">
      <w:rPr>
        <w:rFonts w:asciiTheme="minorHAnsi" w:hAnsiTheme="minorHAnsi"/>
        <w:i/>
        <w:sz w:val="20"/>
        <w:szCs w:val="20"/>
      </w:rPr>
      <w:t xml:space="preserve">aðeins </w:t>
    </w:r>
    <w:r w:rsidR="00246174" w:rsidRPr="00246174">
      <w:rPr>
        <w:rFonts w:asciiTheme="minorHAnsi" w:hAnsiTheme="minorHAnsi"/>
        <w:i/>
        <w:sz w:val="20"/>
        <w:szCs w:val="20"/>
      </w:rPr>
      <w:t>við þegar ferðaskrifstofa/ ferðasali dagsferða</w:t>
    </w:r>
    <w:r w:rsidR="00246174" w:rsidRPr="00246174">
      <w:rPr>
        <w:rFonts w:asciiTheme="minorHAnsi" w:hAnsiTheme="minorHAnsi"/>
        <w:i/>
        <w:sz w:val="20"/>
        <w:szCs w:val="20"/>
      </w:rPr>
      <w:t xml:space="preserve"> skipuleggur ferð eða setur saman og selur ferðapakka en framkvæmir ekki neinn hluta ferðar.</w:t>
    </w:r>
  </w:p>
  <w:p w14:paraId="15754331" w14:textId="4C6D9055" w:rsidR="00304037" w:rsidRDefault="00304037" w:rsidP="003068DA">
    <w:pPr>
      <w:pStyle w:val="Footer"/>
      <w:tabs>
        <w:tab w:val="clear" w:pos="4536"/>
        <w:tab w:val="clear" w:pos="9072"/>
        <w:tab w:val="left" w:pos="7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AA80F" w14:textId="77777777" w:rsidR="00BE0C2D" w:rsidRDefault="00BE0C2D" w:rsidP="00A96862">
      <w:pPr>
        <w:spacing w:after="0" w:line="240" w:lineRule="auto"/>
      </w:pPr>
      <w:r>
        <w:separator/>
      </w:r>
    </w:p>
  </w:footnote>
  <w:footnote w:type="continuationSeparator" w:id="0">
    <w:p w14:paraId="73735882" w14:textId="77777777" w:rsidR="00BE0C2D" w:rsidRDefault="00BE0C2D" w:rsidP="00A9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94F3E"/>
    <w:multiLevelType w:val="hybridMultilevel"/>
    <w:tmpl w:val="5EAED410"/>
    <w:lvl w:ilvl="0" w:tplc="2FE8382C">
      <w:start w:val="211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502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1"/>
  </w:num>
  <w:num w:numId="12">
    <w:abstractNumId w:val="14"/>
  </w:num>
  <w:num w:numId="13">
    <w:abstractNumId w:val="4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12409"/>
    <w:rsid w:val="000175C2"/>
    <w:rsid w:val="00017D2E"/>
    <w:rsid w:val="000207CA"/>
    <w:rsid w:val="00034088"/>
    <w:rsid w:val="0003517A"/>
    <w:rsid w:val="00046427"/>
    <w:rsid w:val="00050BE8"/>
    <w:rsid w:val="00052C52"/>
    <w:rsid w:val="0006429F"/>
    <w:rsid w:val="00076D97"/>
    <w:rsid w:val="000868CB"/>
    <w:rsid w:val="000C09E4"/>
    <w:rsid w:val="000E5B64"/>
    <w:rsid w:val="000F1B0B"/>
    <w:rsid w:val="0010709B"/>
    <w:rsid w:val="00123340"/>
    <w:rsid w:val="00126B15"/>
    <w:rsid w:val="001620B8"/>
    <w:rsid w:val="00172F17"/>
    <w:rsid w:val="00175E93"/>
    <w:rsid w:val="001A0931"/>
    <w:rsid w:val="001A7E37"/>
    <w:rsid w:val="001C1465"/>
    <w:rsid w:val="001C5BB5"/>
    <w:rsid w:val="001D489D"/>
    <w:rsid w:val="00217394"/>
    <w:rsid w:val="00246174"/>
    <w:rsid w:val="00250266"/>
    <w:rsid w:val="00252765"/>
    <w:rsid w:val="00255F5F"/>
    <w:rsid w:val="0025734A"/>
    <w:rsid w:val="002606C3"/>
    <w:rsid w:val="0026070D"/>
    <w:rsid w:val="0026216A"/>
    <w:rsid w:val="00265EB4"/>
    <w:rsid w:val="0026725A"/>
    <w:rsid w:val="00294448"/>
    <w:rsid w:val="002976DA"/>
    <w:rsid w:val="00297E1E"/>
    <w:rsid w:val="002A6CF2"/>
    <w:rsid w:val="002B3458"/>
    <w:rsid w:val="002B6B3D"/>
    <w:rsid w:val="002C4F65"/>
    <w:rsid w:val="002C6A65"/>
    <w:rsid w:val="002D4328"/>
    <w:rsid w:val="002D4B86"/>
    <w:rsid w:val="002F066D"/>
    <w:rsid w:val="002F2EA4"/>
    <w:rsid w:val="002F4293"/>
    <w:rsid w:val="00304037"/>
    <w:rsid w:val="003068DA"/>
    <w:rsid w:val="00311FA6"/>
    <w:rsid w:val="00323A8D"/>
    <w:rsid w:val="00323AF1"/>
    <w:rsid w:val="00323F4B"/>
    <w:rsid w:val="00324198"/>
    <w:rsid w:val="00354262"/>
    <w:rsid w:val="00360DEB"/>
    <w:rsid w:val="00362FA8"/>
    <w:rsid w:val="00363B76"/>
    <w:rsid w:val="00370F49"/>
    <w:rsid w:val="00384D6D"/>
    <w:rsid w:val="00386B0A"/>
    <w:rsid w:val="0039014A"/>
    <w:rsid w:val="0039304D"/>
    <w:rsid w:val="00393355"/>
    <w:rsid w:val="00395219"/>
    <w:rsid w:val="003A0CAA"/>
    <w:rsid w:val="003B277E"/>
    <w:rsid w:val="003B5789"/>
    <w:rsid w:val="003B7A5B"/>
    <w:rsid w:val="003B7D3F"/>
    <w:rsid w:val="003E75D5"/>
    <w:rsid w:val="003F15A1"/>
    <w:rsid w:val="003F68DD"/>
    <w:rsid w:val="0040253A"/>
    <w:rsid w:val="00402BDA"/>
    <w:rsid w:val="00406055"/>
    <w:rsid w:val="00422DDC"/>
    <w:rsid w:val="00427B9F"/>
    <w:rsid w:val="00430497"/>
    <w:rsid w:val="004356E3"/>
    <w:rsid w:val="00443906"/>
    <w:rsid w:val="0044666D"/>
    <w:rsid w:val="00453D16"/>
    <w:rsid w:val="004674F5"/>
    <w:rsid w:val="004704EE"/>
    <w:rsid w:val="00470CAE"/>
    <w:rsid w:val="0047444F"/>
    <w:rsid w:val="00476420"/>
    <w:rsid w:val="0049365D"/>
    <w:rsid w:val="0049613A"/>
    <w:rsid w:val="00496D28"/>
    <w:rsid w:val="004C0993"/>
    <w:rsid w:val="004E724B"/>
    <w:rsid w:val="004F5717"/>
    <w:rsid w:val="00501FE1"/>
    <w:rsid w:val="00502D61"/>
    <w:rsid w:val="0051237A"/>
    <w:rsid w:val="00553BBF"/>
    <w:rsid w:val="00556522"/>
    <w:rsid w:val="00560514"/>
    <w:rsid w:val="00563EEF"/>
    <w:rsid w:val="005726D4"/>
    <w:rsid w:val="00584B0A"/>
    <w:rsid w:val="0059080D"/>
    <w:rsid w:val="00593F84"/>
    <w:rsid w:val="00595176"/>
    <w:rsid w:val="005A36F2"/>
    <w:rsid w:val="005B4794"/>
    <w:rsid w:val="005C02D7"/>
    <w:rsid w:val="005C1470"/>
    <w:rsid w:val="005C678B"/>
    <w:rsid w:val="005D7681"/>
    <w:rsid w:val="005E0B88"/>
    <w:rsid w:val="005E5154"/>
    <w:rsid w:val="005E7F88"/>
    <w:rsid w:val="0060795E"/>
    <w:rsid w:val="00615A1E"/>
    <w:rsid w:val="006269EE"/>
    <w:rsid w:val="00633D7E"/>
    <w:rsid w:val="0064580A"/>
    <w:rsid w:val="006504DD"/>
    <w:rsid w:val="006534A3"/>
    <w:rsid w:val="00662ED9"/>
    <w:rsid w:val="006670E5"/>
    <w:rsid w:val="00667A00"/>
    <w:rsid w:val="006764F2"/>
    <w:rsid w:val="0068169E"/>
    <w:rsid w:val="006829C1"/>
    <w:rsid w:val="0069149A"/>
    <w:rsid w:val="006A6785"/>
    <w:rsid w:val="006A6B3B"/>
    <w:rsid w:val="006C0CF8"/>
    <w:rsid w:val="006C7429"/>
    <w:rsid w:val="006D0E86"/>
    <w:rsid w:val="00710B71"/>
    <w:rsid w:val="007119F8"/>
    <w:rsid w:val="00741C27"/>
    <w:rsid w:val="00746EAB"/>
    <w:rsid w:val="00753643"/>
    <w:rsid w:val="00755534"/>
    <w:rsid w:val="00756EC3"/>
    <w:rsid w:val="007637E8"/>
    <w:rsid w:val="00763830"/>
    <w:rsid w:val="00767E52"/>
    <w:rsid w:val="007707C6"/>
    <w:rsid w:val="007709F2"/>
    <w:rsid w:val="00776F72"/>
    <w:rsid w:val="0077702B"/>
    <w:rsid w:val="00777E0F"/>
    <w:rsid w:val="00782FEF"/>
    <w:rsid w:val="007B669D"/>
    <w:rsid w:val="007C2BAE"/>
    <w:rsid w:val="007C6D81"/>
    <w:rsid w:val="007E4956"/>
    <w:rsid w:val="007F063A"/>
    <w:rsid w:val="007F117D"/>
    <w:rsid w:val="007F68AA"/>
    <w:rsid w:val="007F796C"/>
    <w:rsid w:val="0080064A"/>
    <w:rsid w:val="00802FB6"/>
    <w:rsid w:val="00805F58"/>
    <w:rsid w:val="00806E27"/>
    <w:rsid w:val="00813791"/>
    <w:rsid w:val="00821612"/>
    <w:rsid w:val="00827B42"/>
    <w:rsid w:val="00847B70"/>
    <w:rsid w:val="0085440B"/>
    <w:rsid w:val="00857A14"/>
    <w:rsid w:val="00873179"/>
    <w:rsid w:val="008815C1"/>
    <w:rsid w:val="00886B02"/>
    <w:rsid w:val="008952E3"/>
    <w:rsid w:val="00895395"/>
    <w:rsid w:val="0089667E"/>
    <w:rsid w:val="008B15DD"/>
    <w:rsid w:val="008B1DFC"/>
    <w:rsid w:val="008B6624"/>
    <w:rsid w:val="009000AB"/>
    <w:rsid w:val="0090399F"/>
    <w:rsid w:val="00905CBC"/>
    <w:rsid w:val="009178AF"/>
    <w:rsid w:val="00926747"/>
    <w:rsid w:val="00943631"/>
    <w:rsid w:val="009615F8"/>
    <w:rsid w:val="00980982"/>
    <w:rsid w:val="009D52A1"/>
    <w:rsid w:val="00A12854"/>
    <w:rsid w:val="00A12A7F"/>
    <w:rsid w:val="00A15430"/>
    <w:rsid w:val="00A251F8"/>
    <w:rsid w:val="00A31FB8"/>
    <w:rsid w:val="00A45E6E"/>
    <w:rsid w:val="00A5135D"/>
    <w:rsid w:val="00A57141"/>
    <w:rsid w:val="00A572A8"/>
    <w:rsid w:val="00A62DCD"/>
    <w:rsid w:val="00A62FB0"/>
    <w:rsid w:val="00A87D49"/>
    <w:rsid w:val="00A94FDD"/>
    <w:rsid w:val="00A96862"/>
    <w:rsid w:val="00AA02A2"/>
    <w:rsid w:val="00AB2069"/>
    <w:rsid w:val="00AB2D60"/>
    <w:rsid w:val="00AC67A4"/>
    <w:rsid w:val="00AE2AC5"/>
    <w:rsid w:val="00AE476D"/>
    <w:rsid w:val="00AF72FE"/>
    <w:rsid w:val="00B008F6"/>
    <w:rsid w:val="00B07947"/>
    <w:rsid w:val="00B135BB"/>
    <w:rsid w:val="00B45FBC"/>
    <w:rsid w:val="00B51044"/>
    <w:rsid w:val="00B74F73"/>
    <w:rsid w:val="00B914D7"/>
    <w:rsid w:val="00B96C2C"/>
    <w:rsid w:val="00BC4AA8"/>
    <w:rsid w:val="00BD0B52"/>
    <w:rsid w:val="00BD3D8D"/>
    <w:rsid w:val="00BD3DCF"/>
    <w:rsid w:val="00BE0343"/>
    <w:rsid w:val="00BE0C2D"/>
    <w:rsid w:val="00BE2CD3"/>
    <w:rsid w:val="00BF46AF"/>
    <w:rsid w:val="00C03DE4"/>
    <w:rsid w:val="00C10413"/>
    <w:rsid w:val="00C31B5D"/>
    <w:rsid w:val="00C54B94"/>
    <w:rsid w:val="00C770AC"/>
    <w:rsid w:val="00C9705E"/>
    <w:rsid w:val="00CA3CFC"/>
    <w:rsid w:val="00CA663F"/>
    <w:rsid w:val="00CB4E07"/>
    <w:rsid w:val="00CC210D"/>
    <w:rsid w:val="00CD0246"/>
    <w:rsid w:val="00CD4A1E"/>
    <w:rsid w:val="00CD5E7F"/>
    <w:rsid w:val="00CD66F1"/>
    <w:rsid w:val="00CE1CF6"/>
    <w:rsid w:val="00CE2985"/>
    <w:rsid w:val="00D1645D"/>
    <w:rsid w:val="00D26544"/>
    <w:rsid w:val="00D46DEE"/>
    <w:rsid w:val="00D6011F"/>
    <w:rsid w:val="00D6459F"/>
    <w:rsid w:val="00D67029"/>
    <w:rsid w:val="00D83288"/>
    <w:rsid w:val="00D97AFB"/>
    <w:rsid w:val="00DB55E2"/>
    <w:rsid w:val="00DB607A"/>
    <w:rsid w:val="00DD0996"/>
    <w:rsid w:val="00DD2DF9"/>
    <w:rsid w:val="00DE07E0"/>
    <w:rsid w:val="00DE1747"/>
    <w:rsid w:val="00DE1E36"/>
    <w:rsid w:val="00DE59E6"/>
    <w:rsid w:val="00DE73ED"/>
    <w:rsid w:val="00DF2158"/>
    <w:rsid w:val="00E0645C"/>
    <w:rsid w:val="00E14359"/>
    <w:rsid w:val="00E21822"/>
    <w:rsid w:val="00E24A4A"/>
    <w:rsid w:val="00E256EF"/>
    <w:rsid w:val="00E31066"/>
    <w:rsid w:val="00E31266"/>
    <w:rsid w:val="00E34C26"/>
    <w:rsid w:val="00E34EB3"/>
    <w:rsid w:val="00E365DB"/>
    <w:rsid w:val="00E5741F"/>
    <w:rsid w:val="00E62CDF"/>
    <w:rsid w:val="00E77948"/>
    <w:rsid w:val="00EA7C35"/>
    <w:rsid w:val="00EB3C87"/>
    <w:rsid w:val="00EB4A1D"/>
    <w:rsid w:val="00ED1437"/>
    <w:rsid w:val="00ED2A33"/>
    <w:rsid w:val="00EF6878"/>
    <w:rsid w:val="00EF6D6D"/>
    <w:rsid w:val="00F046DA"/>
    <w:rsid w:val="00F04DA4"/>
    <w:rsid w:val="00F07A31"/>
    <w:rsid w:val="00F22BBB"/>
    <w:rsid w:val="00F27909"/>
    <w:rsid w:val="00F33F66"/>
    <w:rsid w:val="00F52C1E"/>
    <w:rsid w:val="00F57D06"/>
    <w:rsid w:val="00F655A1"/>
    <w:rsid w:val="00F65861"/>
    <w:rsid w:val="00F71635"/>
    <w:rsid w:val="00F767A2"/>
    <w:rsid w:val="00F802FE"/>
    <w:rsid w:val="00F83B27"/>
    <w:rsid w:val="00F95A3E"/>
    <w:rsid w:val="00FA2D35"/>
    <w:rsid w:val="00FB2376"/>
    <w:rsid w:val="00FB4AE4"/>
    <w:rsid w:val="00FC1A33"/>
    <w:rsid w:val="00FC5D64"/>
    <w:rsid w:val="00FE796A"/>
    <w:rsid w:val="00FE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C5F7CA"/>
  <w15:docId w15:val="{0E9B890E-7CD0-46FA-A335-081037BC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176C-C1B9-482A-82A3-B4BBAF55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</dc:creator>
  <cp:lastModifiedBy>Áslaug Briem</cp:lastModifiedBy>
  <cp:revision>12</cp:revision>
  <cp:lastPrinted>2012-03-12T19:38:00Z</cp:lastPrinted>
  <dcterms:created xsi:type="dcterms:W3CDTF">2018-08-13T14:54:00Z</dcterms:created>
  <dcterms:modified xsi:type="dcterms:W3CDTF">2019-05-14T14:47:00Z</dcterms:modified>
</cp:coreProperties>
</file>