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3F312" w14:textId="2B399300" w:rsidR="00254305" w:rsidRDefault="00254305" w:rsidP="000C0C7E">
      <w:pPr>
        <w:jc w:val="right"/>
        <w:rPr>
          <w:rFonts w:cstheme="minorHAnsi"/>
          <w:b/>
          <w:sz w:val="44"/>
          <w:szCs w:val="44"/>
        </w:rPr>
      </w:pPr>
    </w:p>
    <w:p w14:paraId="5AC939DF" w14:textId="500787C4" w:rsidR="00932210" w:rsidRDefault="00D53807" w:rsidP="000C0C7E">
      <w:pPr>
        <w:jc w:val="right"/>
        <w:rPr>
          <w:rFonts w:cstheme="minorHAnsi"/>
          <w:b/>
          <w:sz w:val="44"/>
          <w:szCs w:val="44"/>
        </w:rPr>
      </w:pPr>
      <w:r>
        <w:rPr>
          <w:rFonts w:cstheme="minorHAnsi"/>
          <w:b/>
          <w:noProof/>
          <w:sz w:val="44"/>
          <w:szCs w:val="44"/>
          <w:lang w:val="is-IS" w:eastAsia="is-IS"/>
        </w:rPr>
        <w:drawing>
          <wp:inline distT="0" distB="0" distL="0" distR="0" wp14:anchorId="4BF04457" wp14:editId="5B7AAB26">
            <wp:extent cx="1588770" cy="1707707"/>
            <wp:effectExtent l="0" t="0" r="0" b="6985"/>
            <wp:docPr id="3" name="Picture 3" descr="S:\VAKINN\Merki fyrir þátttakendur\Merki VAKANS\VAKINN_Quality_Logo_A_30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VAKINN\Merki fyrir þátttakendur\Merki VAKANS\VAKINN_Quality_Logo_A_300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282" cy="1715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0AE84" w14:textId="77777777" w:rsidR="004C58B5" w:rsidRDefault="004C58B5" w:rsidP="000C0C7E">
      <w:pPr>
        <w:jc w:val="right"/>
        <w:rPr>
          <w:rFonts w:cstheme="minorHAnsi"/>
          <w:b/>
          <w:sz w:val="44"/>
          <w:szCs w:val="44"/>
        </w:rPr>
      </w:pPr>
    </w:p>
    <w:p w14:paraId="142C194E" w14:textId="77777777" w:rsidR="00886AA3" w:rsidRDefault="00886AA3" w:rsidP="000C0C7E">
      <w:pPr>
        <w:jc w:val="right"/>
        <w:rPr>
          <w:rFonts w:cstheme="minorHAnsi"/>
          <w:b/>
          <w:sz w:val="44"/>
          <w:szCs w:val="44"/>
        </w:rPr>
      </w:pPr>
    </w:p>
    <w:p w14:paraId="6553C189" w14:textId="018BED9A" w:rsidR="00287CF9" w:rsidRPr="007C5A11" w:rsidRDefault="00287CF9" w:rsidP="000C0C7E">
      <w:pPr>
        <w:jc w:val="right"/>
        <w:rPr>
          <w:rFonts w:cstheme="minorHAnsi"/>
          <w:b/>
          <w:sz w:val="44"/>
          <w:szCs w:val="44"/>
        </w:rPr>
      </w:pPr>
    </w:p>
    <w:p w14:paraId="59349ED4" w14:textId="77777777" w:rsidR="00287CF9" w:rsidRPr="007C5A11" w:rsidRDefault="00287CF9" w:rsidP="00EF79AF">
      <w:pPr>
        <w:rPr>
          <w:rFonts w:cstheme="minorHAnsi"/>
          <w:b/>
          <w:sz w:val="44"/>
          <w:szCs w:val="44"/>
        </w:rPr>
      </w:pPr>
    </w:p>
    <w:p w14:paraId="52BE00BC" w14:textId="77777777" w:rsidR="00287CF9" w:rsidRPr="007C5A11" w:rsidRDefault="00EA0853" w:rsidP="007C5A11">
      <w:pPr>
        <w:jc w:val="right"/>
        <w:rPr>
          <w:rFonts w:cstheme="minorHAnsi"/>
          <w:sz w:val="44"/>
          <w:szCs w:val="44"/>
          <w:lang w:val="is-IS"/>
        </w:rPr>
      </w:pPr>
      <w:r>
        <w:rPr>
          <w:rFonts w:cstheme="minorHAnsi"/>
          <w:sz w:val="44"/>
          <w:szCs w:val="44"/>
          <w:lang w:val="is-IS"/>
        </w:rPr>
        <w:t xml:space="preserve"> </w:t>
      </w:r>
    </w:p>
    <w:p w14:paraId="4BE04BD6" w14:textId="340E43D1" w:rsidR="00287CF9" w:rsidRPr="00D57274" w:rsidRDefault="004D1097" w:rsidP="00012F63">
      <w:pPr>
        <w:ind w:left="5664"/>
        <w:rPr>
          <w:rFonts w:cstheme="minorHAnsi"/>
          <w:color w:val="7F7F7F" w:themeColor="text1" w:themeTint="80"/>
          <w:sz w:val="78"/>
          <w:szCs w:val="78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theme="minorHAnsi"/>
          <w:color w:val="7F7F7F" w:themeColor="text1" w:themeTint="80"/>
          <w:sz w:val="78"/>
          <w:szCs w:val="78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D53807">
        <w:rPr>
          <w:rFonts w:cstheme="minorHAnsi"/>
          <w:color w:val="7F7F7F" w:themeColor="text1" w:themeTint="80"/>
          <w:sz w:val="78"/>
          <w:szCs w:val="78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3B7682" w:rsidRPr="00D57274">
        <w:rPr>
          <w:rFonts w:cstheme="minorHAnsi"/>
          <w:color w:val="7F7F7F" w:themeColor="text1" w:themeTint="80"/>
          <w:sz w:val="78"/>
          <w:szCs w:val="78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Gæðaviðmið</w:t>
      </w:r>
      <w:r w:rsidR="00012F63" w:rsidRPr="00D57274">
        <w:rPr>
          <w:rFonts w:cstheme="minorHAnsi"/>
          <w:color w:val="7F7F7F" w:themeColor="text1" w:themeTint="80"/>
          <w:sz w:val="78"/>
          <w:szCs w:val="78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fyrir </w:t>
      </w:r>
      <w:r>
        <w:rPr>
          <w:rFonts w:cstheme="minorHAnsi"/>
          <w:color w:val="7F7F7F" w:themeColor="text1" w:themeTint="80"/>
          <w:sz w:val="78"/>
          <w:szCs w:val="78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hostel</w:t>
      </w:r>
    </w:p>
    <w:p w14:paraId="76CA30B9" w14:textId="549FB908" w:rsidR="00287CF9" w:rsidRPr="00391045" w:rsidRDefault="00012F63" w:rsidP="00012F63">
      <w:pPr>
        <w:ind w:left="11328"/>
        <w:jc w:val="center"/>
        <w:rPr>
          <w:rFonts w:cstheme="minorHAnsi"/>
          <w:color w:val="7F7F7F" w:themeColor="text1" w:themeTint="80"/>
          <w:sz w:val="52"/>
          <w:szCs w:val="52"/>
          <w:lang w:val="is-IS"/>
        </w:rPr>
      </w:pPr>
      <w:r w:rsidRPr="00391045">
        <w:rPr>
          <w:rFonts w:cstheme="minorHAnsi"/>
          <w:color w:val="7F7F7F" w:themeColor="text1" w:themeTint="80"/>
          <w:sz w:val="52"/>
          <w:szCs w:val="52"/>
          <w:lang w:val="is-IS"/>
        </w:rPr>
        <w:t xml:space="preserve">  Gátlisti </w:t>
      </w:r>
      <w:r w:rsidR="004D1097" w:rsidRPr="00391045">
        <w:rPr>
          <w:rFonts w:cstheme="minorHAnsi"/>
          <w:color w:val="7F7F7F" w:themeColor="text1" w:themeTint="80"/>
          <w:sz w:val="52"/>
          <w:szCs w:val="52"/>
          <w:lang w:val="is-IS"/>
        </w:rPr>
        <w:t>nr. 140</w:t>
      </w:r>
    </w:p>
    <w:p w14:paraId="45BC1D32" w14:textId="6A0978FD" w:rsidR="00287CF9" w:rsidRPr="007C5A11" w:rsidRDefault="00287CF9" w:rsidP="00EF6B58">
      <w:pPr>
        <w:jc w:val="center"/>
        <w:rPr>
          <w:rFonts w:cstheme="minorHAnsi"/>
          <w:sz w:val="44"/>
          <w:szCs w:val="44"/>
          <w:lang w:val="is-IS"/>
        </w:rPr>
      </w:pPr>
    </w:p>
    <w:p w14:paraId="3CA52923" w14:textId="700CDCCA" w:rsidR="00287CF9" w:rsidRPr="00012F63" w:rsidRDefault="00012F63" w:rsidP="00012F63">
      <w:pPr>
        <w:ind w:left="12036"/>
        <w:jc w:val="center"/>
        <w:rPr>
          <w:rFonts w:cstheme="minorHAnsi"/>
          <w:color w:val="7F7F7F" w:themeColor="text1" w:themeTint="80"/>
          <w:sz w:val="32"/>
          <w:szCs w:val="32"/>
          <w:lang w:val="is-IS"/>
        </w:rPr>
      </w:pPr>
      <w:r>
        <w:rPr>
          <w:rFonts w:cstheme="minorHAnsi"/>
          <w:color w:val="7F7F7F" w:themeColor="text1" w:themeTint="80"/>
          <w:sz w:val="28"/>
          <w:szCs w:val="28"/>
          <w:lang w:val="is-IS"/>
        </w:rPr>
        <w:t xml:space="preserve">       </w:t>
      </w:r>
      <w:r w:rsidRPr="00012F63">
        <w:rPr>
          <w:rFonts w:cstheme="minorHAnsi"/>
          <w:color w:val="7F7F7F" w:themeColor="text1" w:themeTint="80"/>
          <w:sz w:val="32"/>
          <w:szCs w:val="32"/>
          <w:lang w:val="is-IS"/>
        </w:rPr>
        <w:t>3. útgáfa 2018</w:t>
      </w:r>
    </w:p>
    <w:p w14:paraId="387F1C9B" w14:textId="14A41D1B" w:rsidR="00012F63" w:rsidRPr="000C0C7E" w:rsidRDefault="00D53807" w:rsidP="00012F63">
      <w:pPr>
        <w:ind w:left="12036"/>
        <w:jc w:val="center"/>
        <w:rPr>
          <w:rFonts w:cstheme="minorHAnsi"/>
          <w:color w:val="7F7F7F" w:themeColor="text1" w:themeTint="80"/>
          <w:sz w:val="28"/>
          <w:szCs w:val="28"/>
          <w:lang w:val="is-IS"/>
        </w:rPr>
      </w:pPr>
      <w:r w:rsidRPr="00902322">
        <w:rPr>
          <w:b/>
          <w:bCs/>
          <w:noProof/>
          <w:color w:val="7F7F7F" w:themeColor="text1" w:themeTint="80"/>
          <w:sz w:val="24"/>
          <w:szCs w:val="72"/>
          <w:lang w:val="is-IS" w:eastAsia="is-IS"/>
        </w:rPr>
        <w:drawing>
          <wp:anchor distT="0" distB="0" distL="114300" distR="114300" simplePos="0" relativeHeight="251659264" behindDoc="1" locked="0" layoutInCell="1" allowOverlap="1" wp14:anchorId="6BA22912" wp14:editId="470E7AF8">
            <wp:simplePos x="0" y="0"/>
            <wp:positionH relativeFrom="margin">
              <wp:posOffset>0</wp:posOffset>
            </wp:positionH>
            <wp:positionV relativeFrom="paragraph">
              <wp:posOffset>-387350</wp:posOffset>
            </wp:positionV>
            <wp:extent cx="1034415" cy="1606550"/>
            <wp:effectExtent l="0" t="0" r="0" b="0"/>
            <wp:wrapTight wrapText="bothSides">
              <wp:wrapPolygon edited="0">
                <wp:start x="15912" y="1025"/>
                <wp:lineTo x="2785" y="1537"/>
                <wp:lineTo x="1591" y="1793"/>
                <wp:lineTo x="1591" y="19209"/>
                <wp:lineTo x="10740" y="21002"/>
                <wp:lineTo x="16707" y="21258"/>
                <wp:lineTo x="18298" y="21258"/>
                <wp:lineTo x="19890" y="19978"/>
                <wp:lineTo x="18298" y="18953"/>
                <wp:lineTo x="13525" y="17929"/>
                <wp:lineTo x="17901" y="15880"/>
                <wp:lineTo x="19492" y="14343"/>
                <wp:lineTo x="19492" y="11782"/>
                <wp:lineTo x="18696" y="9733"/>
                <wp:lineTo x="15912" y="5635"/>
                <wp:lineTo x="18696" y="5635"/>
                <wp:lineTo x="19094" y="4098"/>
                <wp:lineTo x="17503" y="1025"/>
                <wp:lineTo x="15912" y="1025"/>
              </wp:wrapPolygon>
            </wp:wrapTight>
            <wp:docPr id="2" name="Picture 2" descr="S:\Lógó\Merki_transp_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Lógó\Merki_transp_original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2F63">
        <w:rPr>
          <w:rFonts w:cstheme="minorHAnsi"/>
          <w:color w:val="7F7F7F" w:themeColor="text1" w:themeTint="80"/>
          <w:sz w:val="28"/>
          <w:szCs w:val="28"/>
          <w:lang w:val="is-IS"/>
        </w:rPr>
        <w:t xml:space="preserve">                    </w:t>
      </w:r>
      <w:bookmarkStart w:id="0" w:name="_GoBack"/>
      <w:bookmarkEnd w:id="0"/>
    </w:p>
    <w:p w14:paraId="2728019A" w14:textId="7460F8C0" w:rsidR="00287CF9" w:rsidRPr="000C0C7E" w:rsidRDefault="00287CF9" w:rsidP="007C5A11">
      <w:pPr>
        <w:jc w:val="right"/>
        <w:rPr>
          <w:rFonts w:cstheme="minorHAnsi"/>
          <w:color w:val="7F7F7F" w:themeColor="text1" w:themeTint="80"/>
          <w:sz w:val="36"/>
          <w:szCs w:val="36"/>
          <w:lang w:val="is-IS"/>
        </w:rPr>
      </w:pPr>
    </w:p>
    <w:p w14:paraId="44D23B46" w14:textId="571BB9ED" w:rsidR="00287CF9" w:rsidRPr="000C0C7E" w:rsidRDefault="00287CF9" w:rsidP="00601A6F">
      <w:pPr>
        <w:rPr>
          <w:rFonts w:cstheme="minorHAnsi"/>
          <w:color w:val="7F7F7F" w:themeColor="text1" w:themeTint="80"/>
          <w:sz w:val="28"/>
          <w:szCs w:val="28"/>
          <w:lang w:val="is-IS"/>
        </w:rPr>
      </w:pPr>
    </w:p>
    <w:p w14:paraId="2E2F0A53" w14:textId="77777777" w:rsidR="00287CF9" w:rsidRPr="000C0C7E" w:rsidRDefault="00287CF9" w:rsidP="007C5A11">
      <w:pPr>
        <w:jc w:val="right"/>
        <w:rPr>
          <w:rFonts w:cstheme="minorHAnsi"/>
          <w:color w:val="7F7F7F" w:themeColor="text1" w:themeTint="80"/>
          <w:sz w:val="28"/>
          <w:szCs w:val="28"/>
          <w:lang w:val="is-IS"/>
        </w:rPr>
      </w:pPr>
    </w:p>
    <w:p w14:paraId="492894AF" w14:textId="2F7BB862" w:rsidR="00287CF9" w:rsidRPr="007C5A11" w:rsidRDefault="00287CF9" w:rsidP="00601A6F">
      <w:pPr>
        <w:rPr>
          <w:rFonts w:cstheme="minorHAnsi"/>
          <w:b/>
          <w:i/>
          <w:sz w:val="28"/>
          <w:szCs w:val="28"/>
          <w:lang w:val="is-IS"/>
        </w:rPr>
      </w:pPr>
    </w:p>
    <w:p w14:paraId="34DCDA69" w14:textId="77777777" w:rsidR="00EF79AF" w:rsidRPr="00E336D4" w:rsidRDefault="00EF79AF" w:rsidP="000C0C7E">
      <w:pPr>
        <w:rPr>
          <w:rFonts w:cstheme="minorHAnsi"/>
          <w:b/>
          <w:sz w:val="32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3"/>
        <w:gridCol w:w="13914"/>
        <w:gridCol w:w="901"/>
      </w:tblGrid>
      <w:tr w:rsidR="00564E6F" w:rsidRPr="00E336D4" w14:paraId="6F12C8C7" w14:textId="77777777" w:rsidTr="00391045">
        <w:tc>
          <w:tcPr>
            <w:tcW w:w="14487" w:type="dxa"/>
            <w:gridSpan w:val="2"/>
            <w:shd w:val="clear" w:color="auto" w:fill="FFC000"/>
          </w:tcPr>
          <w:p w14:paraId="17B3CA02" w14:textId="77777777" w:rsidR="00564E6F" w:rsidRPr="00391045" w:rsidRDefault="00564E6F" w:rsidP="00EF79AF"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391045">
              <w:rPr>
                <w:rFonts w:cstheme="minorHAnsi"/>
                <w:b/>
                <w:color w:val="000000" w:themeColor="text1"/>
                <w:sz w:val="28"/>
                <w:szCs w:val="28"/>
              </w:rPr>
              <w:t>Efnisyfirlit</w:t>
            </w:r>
          </w:p>
        </w:tc>
        <w:tc>
          <w:tcPr>
            <w:tcW w:w="901" w:type="dxa"/>
            <w:shd w:val="clear" w:color="auto" w:fill="FFC000"/>
          </w:tcPr>
          <w:p w14:paraId="67597CBA" w14:textId="77777777" w:rsidR="00564E6F" w:rsidRPr="00391045" w:rsidRDefault="00564E6F" w:rsidP="00EF79AF"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391045">
              <w:rPr>
                <w:rFonts w:cstheme="minorHAnsi"/>
                <w:b/>
                <w:color w:val="000000" w:themeColor="text1"/>
                <w:sz w:val="28"/>
                <w:szCs w:val="28"/>
              </w:rPr>
              <w:t>Bls.</w:t>
            </w:r>
          </w:p>
        </w:tc>
      </w:tr>
      <w:tr w:rsidR="00564E6F" w:rsidRPr="00E336D4" w14:paraId="2E40FDEB" w14:textId="77777777" w:rsidTr="009D2389">
        <w:tc>
          <w:tcPr>
            <w:tcW w:w="573" w:type="dxa"/>
          </w:tcPr>
          <w:p w14:paraId="3EAD78FF" w14:textId="77777777" w:rsidR="00564E6F" w:rsidRPr="00C365E8" w:rsidRDefault="00564E6F" w:rsidP="00EF79AF">
            <w:pPr>
              <w:rPr>
                <w:rFonts w:cstheme="minorHAnsi"/>
                <w:sz w:val="28"/>
                <w:szCs w:val="28"/>
              </w:rPr>
            </w:pPr>
            <w:r w:rsidRPr="00C365E8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3914" w:type="dxa"/>
          </w:tcPr>
          <w:p w14:paraId="2007AE79" w14:textId="77777777" w:rsidR="00564E6F" w:rsidRPr="00C365E8" w:rsidRDefault="00564E6F" w:rsidP="00062FF0">
            <w:pPr>
              <w:pStyle w:val="NoSpacing"/>
              <w:rPr>
                <w:rFonts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Aðkoma </w:t>
            </w:r>
            <w:r w:rsidRPr="00C365E8">
              <w:rPr>
                <w:sz w:val="28"/>
                <w:szCs w:val="28"/>
              </w:rPr>
              <w:t>og nánasta umhverfi</w:t>
            </w:r>
          </w:p>
        </w:tc>
        <w:tc>
          <w:tcPr>
            <w:tcW w:w="901" w:type="dxa"/>
          </w:tcPr>
          <w:p w14:paraId="61BD17A5" w14:textId="77777777" w:rsidR="00564E6F" w:rsidRPr="00C365E8" w:rsidRDefault="00564E6F" w:rsidP="00564E6F">
            <w:pPr>
              <w:pStyle w:val="NoSpacing"/>
              <w:ind w:left="360"/>
              <w:jc w:val="right"/>
              <w:rPr>
                <w:rFonts w:cstheme="minorHAnsi"/>
                <w:sz w:val="32"/>
                <w:szCs w:val="28"/>
              </w:rPr>
            </w:pPr>
            <w:r>
              <w:rPr>
                <w:rFonts w:cstheme="minorHAnsi"/>
                <w:sz w:val="32"/>
                <w:szCs w:val="28"/>
              </w:rPr>
              <w:t>3</w:t>
            </w:r>
          </w:p>
        </w:tc>
      </w:tr>
      <w:tr w:rsidR="00564E6F" w:rsidRPr="00E336D4" w14:paraId="3B53A884" w14:textId="77777777" w:rsidTr="009D2389">
        <w:tc>
          <w:tcPr>
            <w:tcW w:w="573" w:type="dxa"/>
          </w:tcPr>
          <w:p w14:paraId="0E59E635" w14:textId="77777777" w:rsidR="00564E6F" w:rsidRPr="00C365E8" w:rsidRDefault="00564E6F" w:rsidP="00EF79AF">
            <w:pPr>
              <w:rPr>
                <w:rFonts w:cstheme="minorHAnsi"/>
                <w:sz w:val="28"/>
                <w:szCs w:val="28"/>
              </w:rPr>
            </w:pPr>
            <w:r w:rsidRPr="00C365E8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3914" w:type="dxa"/>
          </w:tcPr>
          <w:p w14:paraId="29E13DD2" w14:textId="77777777" w:rsidR="00564E6F" w:rsidRPr="00C365E8" w:rsidRDefault="00564E6F" w:rsidP="00616DF6">
            <w:pPr>
              <w:pStyle w:val="NoSpacing"/>
              <w:rPr>
                <w:rFonts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Öryggismál  </w:t>
            </w:r>
          </w:p>
        </w:tc>
        <w:tc>
          <w:tcPr>
            <w:tcW w:w="901" w:type="dxa"/>
          </w:tcPr>
          <w:p w14:paraId="410D6E77" w14:textId="77777777" w:rsidR="00564E6F" w:rsidRPr="00C365E8" w:rsidRDefault="00564E6F" w:rsidP="00564E6F">
            <w:pPr>
              <w:pStyle w:val="NoSpacing"/>
              <w:ind w:left="360"/>
              <w:jc w:val="right"/>
              <w:rPr>
                <w:rFonts w:cstheme="minorHAnsi"/>
                <w:sz w:val="32"/>
                <w:szCs w:val="28"/>
              </w:rPr>
            </w:pPr>
            <w:r>
              <w:rPr>
                <w:rFonts w:cstheme="minorHAnsi"/>
                <w:sz w:val="32"/>
                <w:szCs w:val="28"/>
              </w:rPr>
              <w:t>3</w:t>
            </w:r>
          </w:p>
        </w:tc>
      </w:tr>
      <w:tr w:rsidR="00564E6F" w:rsidRPr="00E336D4" w14:paraId="432F0384" w14:textId="77777777" w:rsidTr="009D2389">
        <w:tc>
          <w:tcPr>
            <w:tcW w:w="573" w:type="dxa"/>
          </w:tcPr>
          <w:p w14:paraId="1374AF44" w14:textId="77777777" w:rsidR="00564E6F" w:rsidRPr="00C365E8" w:rsidRDefault="00564E6F" w:rsidP="00EF7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3914" w:type="dxa"/>
          </w:tcPr>
          <w:p w14:paraId="7E7478F9" w14:textId="77777777" w:rsidR="00564E6F" w:rsidRDefault="00564E6F" w:rsidP="00062FF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Sameiginleg rými</w:t>
            </w:r>
          </w:p>
        </w:tc>
        <w:tc>
          <w:tcPr>
            <w:tcW w:w="901" w:type="dxa"/>
          </w:tcPr>
          <w:p w14:paraId="5551EE47" w14:textId="77777777" w:rsidR="00564E6F" w:rsidRPr="00C365E8" w:rsidRDefault="00564E6F" w:rsidP="00564E6F">
            <w:pPr>
              <w:pStyle w:val="NoSpacing"/>
              <w:ind w:left="360"/>
              <w:jc w:val="right"/>
              <w:rPr>
                <w:rFonts w:cstheme="minorHAnsi"/>
                <w:sz w:val="32"/>
                <w:szCs w:val="28"/>
              </w:rPr>
            </w:pPr>
            <w:r>
              <w:rPr>
                <w:rFonts w:cstheme="minorHAnsi"/>
                <w:sz w:val="32"/>
                <w:szCs w:val="28"/>
              </w:rPr>
              <w:t>4</w:t>
            </w:r>
          </w:p>
        </w:tc>
      </w:tr>
      <w:tr w:rsidR="00564E6F" w:rsidRPr="00E336D4" w14:paraId="50249E0E" w14:textId="77777777" w:rsidTr="009D2389">
        <w:tc>
          <w:tcPr>
            <w:tcW w:w="573" w:type="dxa"/>
          </w:tcPr>
          <w:p w14:paraId="7DA6C41A" w14:textId="77777777" w:rsidR="00564E6F" w:rsidRPr="00C365E8" w:rsidRDefault="00564E6F" w:rsidP="00EF7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3914" w:type="dxa"/>
          </w:tcPr>
          <w:p w14:paraId="01BE21E5" w14:textId="77777777" w:rsidR="00564E6F" w:rsidRPr="00C365E8" w:rsidRDefault="00BD3CA5" w:rsidP="00A379FA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Herbergi/</w:t>
            </w:r>
            <w:r w:rsidR="00564E6F">
              <w:rPr>
                <w:sz w:val="28"/>
                <w:szCs w:val="28"/>
              </w:rPr>
              <w:t>gistirými</w:t>
            </w:r>
          </w:p>
        </w:tc>
        <w:tc>
          <w:tcPr>
            <w:tcW w:w="901" w:type="dxa"/>
          </w:tcPr>
          <w:p w14:paraId="7626F8D3" w14:textId="2D3CE25A" w:rsidR="00564E6F" w:rsidRPr="00C365E8" w:rsidRDefault="00D01777" w:rsidP="00564E6F">
            <w:pPr>
              <w:pStyle w:val="NoSpacing"/>
              <w:ind w:left="360"/>
              <w:jc w:val="right"/>
              <w:rPr>
                <w:rFonts w:cstheme="minorHAnsi"/>
                <w:sz w:val="32"/>
                <w:szCs w:val="28"/>
              </w:rPr>
            </w:pPr>
            <w:r>
              <w:rPr>
                <w:rFonts w:cstheme="minorHAnsi"/>
                <w:sz w:val="32"/>
                <w:szCs w:val="28"/>
              </w:rPr>
              <w:t>5</w:t>
            </w:r>
          </w:p>
        </w:tc>
      </w:tr>
      <w:tr w:rsidR="00564E6F" w:rsidRPr="00E336D4" w14:paraId="0A99BBCF" w14:textId="77777777" w:rsidTr="009D2389">
        <w:tc>
          <w:tcPr>
            <w:tcW w:w="573" w:type="dxa"/>
          </w:tcPr>
          <w:p w14:paraId="27D0631E" w14:textId="77777777" w:rsidR="00564E6F" w:rsidRPr="00C365E8" w:rsidRDefault="00564E6F" w:rsidP="00EF7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3914" w:type="dxa"/>
          </w:tcPr>
          <w:p w14:paraId="00773C2F" w14:textId="77777777" w:rsidR="00564E6F" w:rsidRPr="00C365E8" w:rsidRDefault="00564E6F" w:rsidP="00062FF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Hreinlætis- og snyrtiaðstaða</w:t>
            </w:r>
          </w:p>
        </w:tc>
        <w:tc>
          <w:tcPr>
            <w:tcW w:w="901" w:type="dxa"/>
          </w:tcPr>
          <w:p w14:paraId="794C9915" w14:textId="1B41531F" w:rsidR="00564E6F" w:rsidRPr="00C365E8" w:rsidRDefault="00F22B80" w:rsidP="00564E6F">
            <w:pPr>
              <w:pStyle w:val="NoSpacing"/>
              <w:ind w:left="360"/>
              <w:jc w:val="right"/>
              <w:rPr>
                <w:rFonts w:cstheme="minorHAnsi"/>
                <w:sz w:val="32"/>
                <w:szCs w:val="28"/>
              </w:rPr>
            </w:pPr>
            <w:r>
              <w:rPr>
                <w:rFonts w:cstheme="minorHAnsi"/>
                <w:sz w:val="32"/>
                <w:szCs w:val="28"/>
              </w:rPr>
              <w:t>7</w:t>
            </w:r>
          </w:p>
        </w:tc>
      </w:tr>
      <w:tr w:rsidR="00564E6F" w:rsidRPr="00E336D4" w14:paraId="3134B89E" w14:textId="77777777" w:rsidTr="009D2389">
        <w:tc>
          <w:tcPr>
            <w:tcW w:w="573" w:type="dxa"/>
          </w:tcPr>
          <w:p w14:paraId="46C6B8E9" w14:textId="77777777" w:rsidR="00564E6F" w:rsidRPr="00C365E8" w:rsidRDefault="00564E6F" w:rsidP="00EF7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3914" w:type="dxa"/>
          </w:tcPr>
          <w:p w14:paraId="50B08BC6" w14:textId="36B5CF72" w:rsidR="00564E6F" w:rsidRDefault="00D01777" w:rsidP="00062FF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Gestaeldhús/v</w:t>
            </w:r>
            <w:r w:rsidR="00E92BD6">
              <w:rPr>
                <w:sz w:val="28"/>
                <w:szCs w:val="28"/>
              </w:rPr>
              <w:t>eitingaaðstaða og máltíðir</w:t>
            </w:r>
          </w:p>
        </w:tc>
        <w:tc>
          <w:tcPr>
            <w:tcW w:w="901" w:type="dxa"/>
          </w:tcPr>
          <w:p w14:paraId="1FEF0F90" w14:textId="49D533DF" w:rsidR="00564E6F" w:rsidRPr="00C365E8" w:rsidRDefault="00D01777" w:rsidP="00564E6F">
            <w:pPr>
              <w:pStyle w:val="NoSpacing"/>
              <w:ind w:left="360"/>
              <w:jc w:val="right"/>
              <w:rPr>
                <w:rFonts w:cstheme="minorHAnsi"/>
                <w:sz w:val="32"/>
                <w:szCs w:val="28"/>
              </w:rPr>
            </w:pPr>
            <w:r>
              <w:rPr>
                <w:rFonts w:cstheme="minorHAnsi"/>
                <w:sz w:val="32"/>
                <w:szCs w:val="28"/>
              </w:rPr>
              <w:t>8</w:t>
            </w:r>
          </w:p>
        </w:tc>
      </w:tr>
      <w:tr w:rsidR="00564E6F" w:rsidRPr="00E336D4" w14:paraId="6FC90F37" w14:textId="77777777" w:rsidTr="009D2389">
        <w:tc>
          <w:tcPr>
            <w:tcW w:w="573" w:type="dxa"/>
          </w:tcPr>
          <w:p w14:paraId="300FA5BA" w14:textId="1D699392" w:rsidR="00564E6F" w:rsidRPr="00C365E8" w:rsidRDefault="00A1639F" w:rsidP="00EF7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3914" w:type="dxa"/>
          </w:tcPr>
          <w:p w14:paraId="6355A191" w14:textId="1F1D8CB1" w:rsidR="00564E6F" w:rsidRPr="00C365E8" w:rsidRDefault="00E92BD6" w:rsidP="00062FF0">
            <w:pPr>
              <w:pStyle w:val="NoSpacing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Hreinlæti og þrif</w:t>
            </w:r>
            <w:r w:rsidR="00F56732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901" w:type="dxa"/>
          </w:tcPr>
          <w:p w14:paraId="67241F13" w14:textId="7D3EC574" w:rsidR="00564E6F" w:rsidRPr="00C365E8" w:rsidRDefault="00C052D7" w:rsidP="00564E6F">
            <w:pPr>
              <w:pStyle w:val="NoSpacing"/>
              <w:ind w:left="360"/>
              <w:jc w:val="right"/>
              <w:rPr>
                <w:rFonts w:cstheme="minorHAnsi"/>
                <w:sz w:val="32"/>
                <w:szCs w:val="28"/>
              </w:rPr>
            </w:pPr>
            <w:r>
              <w:rPr>
                <w:rFonts w:cstheme="minorHAnsi"/>
                <w:sz w:val="32"/>
                <w:szCs w:val="28"/>
              </w:rPr>
              <w:t>9</w:t>
            </w:r>
          </w:p>
        </w:tc>
      </w:tr>
      <w:tr w:rsidR="00564E6F" w:rsidRPr="00E336D4" w14:paraId="4F2F3E34" w14:textId="77777777" w:rsidTr="009D2389">
        <w:tc>
          <w:tcPr>
            <w:tcW w:w="573" w:type="dxa"/>
          </w:tcPr>
          <w:p w14:paraId="0F599FBA" w14:textId="259D51CA" w:rsidR="00564E6F" w:rsidRPr="00C365E8" w:rsidRDefault="00A1639F" w:rsidP="00EF7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3914" w:type="dxa"/>
          </w:tcPr>
          <w:p w14:paraId="7C516807" w14:textId="5F38DB26" w:rsidR="00564E6F" w:rsidRPr="00C365E8" w:rsidRDefault="00675159" w:rsidP="00EF79AF">
            <w:pPr>
              <w:rPr>
                <w:rFonts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Stjórnun fyrirtækisins</w:t>
            </w:r>
          </w:p>
        </w:tc>
        <w:tc>
          <w:tcPr>
            <w:tcW w:w="901" w:type="dxa"/>
          </w:tcPr>
          <w:p w14:paraId="5A10BCFE" w14:textId="4589EE2B" w:rsidR="00564E6F" w:rsidRPr="00C365E8" w:rsidRDefault="00C052D7" w:rsidP="00564E6F">
            <w:pPr>
              <w:jc w:val="right"/>
              <w:rPr>
                <w:rFonts w:cstheme="minorHAnsi"/>
                <w:sz w:val="32"/>
                <w:szCs w:val="28"/>
              </w:rPr>
            </w:pPr>
            <w:r>
              <w:rPr>
                <w:rFonts w:cstheme="minorHAnsi"/>
                <w:sz w:val="32"/>
                <w:szCs w:val="28"/>
              </w:rPr>
              <w:t>9</w:t>
            </w:r>
          </w:p>
        </w:tc>
      </w:tr>
      <w:tr w:rsidR="00415122" w:rsidRPr="00E336D4" w14:paraId="1AA0033A" w14:textId="77777777" w:rsidTr="003A0F0B">
        <w:tc>
          <w:tcPr>
            <w:tcW w:w="573" w:type="dxa"/>
            <w:tcBorders>
              <w:bottom w:val="single" w:sz="4" w:space="0" w:color="000000" w:themeColor="text1"/>
            </w:tcBorders>
          </w:tcPr>
          <w:p w14:paraId="62723A3D" w14:textId="62307E39" w:rsidR="00415122" w:rsidRDefault="00A1639F" w:rsidP="00EF7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3914" w:type="dxa"/>
            <w:tcBorders>
              <w:bottom w:val="single" w:sz="4" w:space="0" w:color="000000" w:themeColor="text1"/>
            </w:tcBorders>
          </w:tcPr>
          <w:p w14:paraId="53311ED6" w14:textId="70535A2F" w:rsidR="00415122" w:rsidRPr="00C365E8" w:rsidRDefault="00675159" w:rsidP="00EF7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Menning og saga</w:t>
            </w:r>
          </w:p>
        </w:tc>
        <w:tc>
          <w:tcPr>
            <w:tcW w:w="901" w:type="dxa"/>
          </w:tcPr>
          <w:p w14:paraId="1E78C811" w14:textId="4455CF88" w:rsidR="00415122" w:rsidRDefault="00C052D7" w:rsidP="00564E6F">
            <w:pPr>
              <w:jc w:val="right"/>
              <w:rPr>
                <w:rFonts w:cstheme="minorHAnsi"/>
                <w:sz w:val="32"/>
                <w:szCs w:val="28"/>
              </w:rPr>
            </w:pPr>
            <w:r>
              <w:rPr>
                <w:rFonts w:cstheme="minorHAnsi"/>
                <w:sz w:val="32"/>
                <w:szCs w:val="28"/>
              </w:rPr>
              <w:t>10</w:t>
            </w:r>
          </w:p>
        </w:tc>
      </w:tr>
    </w:tbl>
    <w:p w14:paraId="0C20882C" w14:textId="77777777" w:rsidR="00203460" w:rsidRDefault="00203460" w:rsidP="00AE07FC">
      <w:pPr>
        <w:rPr>
          <w:rFonts w:cstheme="minorHAnsi"/>
          <w:b/>
          <w:sz w:val="28"/>
          <w:szCs w:val="28"/>
          <w:lang w:val="is-IS"/>
        </w:rPr>
      </w:pPr>
    </w:p>
    <w:p w14:paraId="5714C597" w14:textId="77777777" w:rsidR="00186D78" w:rsidRDefault="00186D78" w:rsidP="00186D78">
      <w:pPr>
        <w:pStyle w:val="NoSpacing"/>
      </w:pPr>
    </w:p>
    <w:p w14:paraId="52ED283E" w14:textId="77777777" w:rsidR="00C365E8" w:rsidRDefault="00C365E8" w:rsidP="00186D78">
      <w:pPr>
        <w:pStyle w:val="NoSpacing"/>
      </w:pPr>
    </w:p>
    <w:p w14:paraId="6F2DAC0F" w14:textId="77777777" w:rsidR="00C365E8" w:rsidRDefault="00C365E8" w:rsidP="00186D78">
      <w:pPr>
        <w:pStyle w:val="NoSpacing"/>
      </w:pPr>
    </w:p>
    <w:p w14:paraId="462EBDF9" w14:textId="77777777" w:rsidR="00C365E8" w:rsidRDefault="00C365E8" w:rsidP="00186D78">
      <w:pPr>
        <w:pStyle w:val="NoSpacing"/>
      </w:pPr>
    </w:p>
    <w:p w14:paraId="0A3AE37C" w14:textId="77777777" w:rsidR="00C365E8" w:rsidRDefault="00C365E8" w:rsidP="00186D78">
      <w:pPr>
        <w:pStyle w:val="NoSpacing"/>
      </w:pPr>
    </w:p>
    <w:p w14:paraId="1035C05A" w14:textId="77777777" w:rsidR="00C365E8" w:rsidRDefault="00C365E8" w:rsidP="00186D78">
      <w:pPr>
        <w:pStyle w:val="NoSpacing"/>
      </w:pPr>
    </w:p>
    <w:p w14:paraId="00970DA6" w14:textId="30C093C9" w:rsidR="00D71821" w:rsidRDefault="00D71821" w:rsidP="00D71821">
      <w:pPr>
        <w:rPr>
          <w:rFonts w:cstheme="minorHAnsi"/>
          <w:b/>
          <w:sz w:val="28"/>
          <w:szCs w:val="28"/>
          <w:lang w:val="is-IS"/>
        </w:rPr>
      </w:pPr>
    </w:p>
    <w:p w14:paraId="66F2669A" w14:textId="63A0F942" w:rsidR="00D57274" w:rsidRDefault="00D57274" w:rsidP="00D71821">
      <w:pPr>
        <w:rPr>
          <w:rFonts w:cstheme="minorHAnsi"/>
          <w:b/>
          <w:sz w:val="28"/>
          <w:szCs w:val="28"/>
          <w:lang w:val="is-IS"/>
        </w:rPr>
      </w:pPr>
    </w:p>
    <w:p w14:paraId="31875788" w14:textId="3035CE3B" w:rsidR="003A0F0B" w:rsidRDefault="003A0F0B" w:rsidP="00D71821">
      <w:pPr>
        <w:rPr>
          <w:rFonts w:cstheme="minorHAnsi"/>
          <w:b/>
          <w:sz w:val="28"/>
          <w:szCs w:val="28"/>
          <w:lang w:val="is-IS"/>
        </w:rPr>
      </w:pPr>
    </w:p>
    <w:p w14:paraId="1B356E66" w14:textId="79673D5A" w:rsidR="003A0F0B" w:rsidRDefault="003A0F0B" w:rsidP="00D71821">
      <w:pPr>
        <w:rPr>
          <w:rFonts w:cstheme="minorHAnsi"/>
          <w:b/>
          <w:sz w:val="28"/>
          <w:szCs w:val="28"/>
          <w:lang w:val="is-IS"/>
        </w:rPr>
      </w:pPr>
    </w:p>
    <w:p w14:paraId="08A98E13" w14:textId="77777777" w:rsidR="00A1639F" w:rsidRDefault="00A1639F" w:rsidP="00D71821">
      <w:pPr>
        <w:rPr>
          <w:rFonts w:cstheme="minorHAnsi"/>
          <w:b/>
          <w:sz w:val="28"/>
          <w:szCs w:val="28"/>
          <w:lang w:val="is-IS"/>
        </w:rPr>
      </w:pPr>
    </w:p>
    <w:p w14:paraId="26D6ED84" w14:textId="3FE581DD" w:rsidR="007F243A" w:rsidRDefault="007F243A" w:rsidP="00D57274">
      <w:pPr>
        <w:spacing w:after="240"/>
        <w:rPr>
          <w:bCs/>
          <w:sz w:val="24"/>
          <w:szCs w:val="24"/>
          <w:lang w:val="is-IS"/>
        </w:rPr>
      </w:pPr>
    </w:p>
    <w:p w14:paraId="528822C5" w14:textId="6DAD1B40" w:rsidR="00EF6B58" w:rsidRDefault="00EF6B58" w:rsidP="002962F0">
      <w:pPr>
        <w:spacing w:after="240"/>
        <w:rPr>
          <w:bCs/>
          <w:sz w:val="24"/>
          <w:szCs w:val="24"/>
          <w:lang w:val="is-IS"/>
        </w:rPr>
      </w:pPr>
      <w:bookmarkStart w:id="1" w:name="OLE_LINK3"/>
      <w:bookmarkStart w:id="2" w:name="OLE_LINK4"/>
    </w:p>
    <w:p w14:paraId="43DE73B0" w14:textId="6E2698B3" w:rsidR="00391045" w:rsidRDefault="00F47341" w:rsidP="00F47341">
      <w:pPr>
        <w:pStyle w:val="NoSpacing"/>
        <w:tabs>
          <w:tab w:val="left" w:pos="6255"/>
        </w:tabs>
        <w:spacing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24FB46AF" w14:textId="7F4922F4" w:rsidR="003811A5" w:rsidRPr="003811A5" w:rsidRDefault="00CA474C" w:rsidP="003811A5">
      <w:pPr>
        <w:pStyle w:val="NoSpacing"/>
        <w:spacing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Í </w:t>
      </w:r>
      <w:r w:rsidR="003811A5">
        <w:rPr>
          <w:b/>
          <w:bCs/>
          <w:sz w:val="24"/>
          <w:szCs w:val="24"/>
        </w:rPr>
        <w:t xml:space="preserve"> 3. útgáfu er</w:t>
      </w:r>
      <w:r w:rsidR="004A1773">
        <w:rPr>
          <w:b/>
          <w:bCs/>
          <w:sz w:val="24"/>
          <w:szCs w:val="24"/>
        </w:rPr>
        <w:t xml:space="preserve">u gæðaviðmið fyrir hostel </w:t>
      </w:r>
      <w:r w:rsidR="003811A5">
        <w:rPr>
          <w:b/>
          <w:bCs/>
          <w:sz w:val="24"/>
          <w:szCs w:val="24"/>
        </w:rPr>
        <w:t>sett fram í formi gátlista sem þátttakendur fylla sjálfir út. Athugið að gæðaviðmið sem eru rauðlituð eru lágmarksvið</w:t>
      </w:r>
      <w:r w:rsidR="00391045">
        <w:rPr>
          <w:b/>
          <w:bCs/>
          <w:sz w:val="24"/>
          <w:szCs w:val="24"/>
        </w:rPr>
        <w:t>mið sem þurfa að vera uppfyllt.</w:t>
      </w:r>
      <w:r w:rsidR="00E51242">
        <w:rPr>
          <w:b/>
          <w:bCs/>
          <w:sz w:val="24"/>
          <w:szCs w:val="24"/>
        </w:rPr>
        <w:t xml:space="preserve"> </w:t>
      </w:r>
      <w:r w:rsidR="003811A5">
        <w:rPr>
          <w:b/>
          <w:bCs/>
          <w:sz w:val="24"/>
          <w:szCs w:val="24"/>
        </w:rPr>
        <w:t>Til að gátlistinn sé metinn fullnægjandi af úttektaraðila er nauðsynlegt að gefa greinargóðar skýringar, þar sem</w:t>
      </w:r>
      <w:r w:rsidR="00391045">
        <w:rPr>
          <w:b/>
          <w:bCs/>
          <w:sz w:val="24"/>
          <w:szCs w:val="24"/>
        </w:rPr>
        <w:t xml:space="preserve"> þörf þykir, með tilvísun í gæðahandbók</w:t>
      </w:r>
      <w:r w:rsidR="00302342">
        <w:rPr>
          <w:b/>
          <w:bCs/>
          <w:sz w:val="24"/>
          <w:szCs w:val="24"/>
        </w:rPr>
        <w:t>, myndir eða önnur gögn.</w:t>
      </w:r>
      <w:r w:rsidR="003811A5">
        <w:rPr>
          <w:b/>
          <w:bCs/>
          <w:sz w:val="24"/>
          <w:szCs w:val="24"/>
        </w:rPr>
        <w:t xml:space="preserve"> </w:t>
      </w:r>
      <w:r w:rsidR="00E51242">
        <w:rPr>
          <w:b/>
          <w:bCs/>
          <w:sz w:val="24"/>
          <w:szCs w:val="24"/>
        </w:rPr>
        <w:t>Gæðaviðmið merkt (N) eru ný frá fyrri útgáfu.</w:t>
      </w:r>
      <w:r w:rsidR="00391045">
        <w:rPr>
          <w:b/>
          <w:bCs/>
          <w:sz w:val="24"/>
          <w:szCs w:val="24"/>
        </w:rPr>
        <w:t xml:space="preserve"> Úttektaraðili mun fara yfir atriði úr gátlistanum í úttekt.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7278"/>
        <w:gridCol w:w="562"/>
        <w:gridCol w:w="611"/>
        <w:gridCol w:w="6059"/>
      </w:tblGrid>
      <w:tr w:rsidR="00C037A9" w:rsidRPr="008A7788" w14:paraId="407ED433" w14:textId="77777777" w:rsidTr="00564CF4">
        <w:trPr>
          <w:trHeight w:val="955"/>
        </w:trPr>
        <w:tc>
          <w:tcPr>
            <w:tcW w:w="936" w:type="dxa"/>
            <w:shd w:val="clear" w:color="auto" w:fill="FFC000"/>
          </w:tcPr>
          <w:p w14:paraId="6B82A4C1" w14:textId="039BAF49" w:rsidR="00564CF4" w:rsidRDefault="00564CF4" w:rsidP="002962F0">
            <w:pPr>
              <w:pStyle w:val="ListParagraph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  <w:p w14:paraId="06A03B7F" w14:textId="5E478F9D" w:rsidR="00D57274" w:rsidRPr="00564CF4" w:rsidRDefault="00564CF4" w:rsidP="00564CF4">
            <w:pPr>
              <w:rPr>
                <w:b/>
                <w:sz w:val="28"/>
                <w:szCs w:val="28"/>
                <w:lang w:val="is-IS"/>
              </w:rPr>
            </w:pPr>
            <w:r w:rsidRPr="00564CF4">
              <w:rPr>
                <w:b/>
                <w:sz w:val="28"/>
                <w:szCs w:val="28"/>
                <w:lang w:val="is-IS"/>
              </w:rPr>
              <w:t>1.</w:t>
            </w:r>
          </w:p>
        </w:tc>
        <w:tc>
          <w:tcPr>
            <w:tcW w:w="7278" w:type="dxa"/>
            <w:shd w:val="clear" w:color="auto" w:fill="FFC000"/>
          </w:tcPr>
          <w:p w14:paraId="0DF77A1A" w14:textId="51DCE5B4" w:rsidR="006460BB" w:rsidRPr="00564CF4" w:rsidRDefault="002962F0" w:rsidP="00400310">
            <w:pPr>
              <w:autoSpaceDE w:val="0"/>
              <w:autoSpaceDN w:val="0"/>
              <w:adjustRightInd w:val="0"/>
              <w:spacing w:before="240" w:after="240"/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</w:pPr>
            <w:r w:rsidRPr="00564CF4"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  <w:t xml:space="preserve">Aðkoma og nánasta umhverfi </w:t>
            </w:r>
          </w:p>
        </w:tc>
        <w:tc>
          <w:tcPr>
            <w:tcW w:w="562" w:type="dxa"/>
            <w:shd w:val="clear" w:color="auto" w:fill="FFC000"/>
          </w:tcPr>
          <w:p w14:paraId="6A13DFD4" w14:textId="77777777" w:rsidR="006460BB" w:rsidRPr="00564CF4" w:rsidRDefault="006460BB" w:rsidP="00400310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</w:pPr>
            <w:r w:rsidRPr="00564CF4"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  <w:t>Já</w:t>
            </w:r>
          </w:p>
        </w:tc>
        <w:tc>
          <w:tcPr>
            <w:tcW w:w="611" w:type="dxa"/>
            <w:shd w:val="clear" w:color="auto" w:fill="FFC000"/>
          </w:tcPr>
          <w:p w14:paraId="177EC48D" w14:textId="72C7F09B" w:rsidR="006460BB" w:rsidRPr="00564CF4" w:rsidRDefault="006460BB" w:rsidP="00400310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</w:pPr>
            <w:r w:rsidRPr="00564CF4"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  <w:t>Nei</w:t>
            </w:r>
          </w:p>
        </w:tc>
        <w:tc>
          <w:tcPr>
            <w:tcW w:w="6059" w:type="dxa"/>
            <w:shd w:val="clear" w:color="auto" w:fill="FFC000"/>
            <w:vAlign w:val="center"/>
          </w:tcPr>
          <w:p w14:paraId="7547045A" w14:textId="073EC7BB" w:rsidR="006460BB" w:rsidRPr="00564CF4" w:rsidRDefault="006460BB" w:rsidP="0040031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</w:pPr>
            <w:r w:rsidRPr="00564CF4"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  <w:t>Hvernig uppfyllt/skýringar</w:t>
            </w:r>
          </w:p>
        </w:tc>
      </w:tr>
      <w:tr w:rsidR="00C037A9" w:rsidRPr="008A7788" w14:paraId="55AC5D70" w14:textId="77777777" w:rsidTr="00564CF4">
        <w:tc>
          <w:tcPr>
            <w:tcW w:w="936" w:type="dxa"/>
            <w:shd w:val="clear" w:color="auto" w:fill="EEECE1" w:themeFill="background2"/>
          </w:tcPr>
          <w:p w14:paraId="5C9F8AC2" w14:textId="4321EA1F" w:rsidR="006460BB" w:rsidRPr="002962F0" w:rsidRDefault="006460BB" w:rsidP="00FF4DD1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7278" w:type="dxa"/>
            <w:shd w:val="clear" w:color="auto" w:fill="EEECE1" w:themeFill="background2"/>
          </w:tcPr>
          <w:p w14:paraId="6F9B1355" w14:textId="70700D08" w:rsidR="006460BB" w:rsidRPr="002962F0" w:rsidRDefault="002962F0" w:rsidP="00FF4DD1">
            <w:pPr>
              <w:rPr>
                <w:rFonts w:ascii="Calibri" w:hAnsi="Calibri"/>
                <w:b/>
                <w:color w:val="FF0000"/>
                <w:lang w:val="is-IS"/>
              </w:rPr>
            </w:pPr>
            <w:r w:rsidRPr="002962F0">
              <w:rPr>
                <w:rFonts w:ascii="Calibri" w:hAnsi="Calibri"/>
                <w:b/>
                <w:lang w:val="is-IS"/>
              </w:rPr>
              <w:t>Yfirbragð og ásýnd utandyra</w:t>
            </w:r>
          </w:p>
        </w:tc>
        <w:tc>
          <w:tcPr>
            <w:tcW w:w="562" w:type="dxa"/>
            <w:shd w:val="clear" w:color="auto" w:fill="EEECE1" w:themeFill="background2"/>
          </w:tcPr>
          <w:p w14:paraId="2B41A26F" w14:textId="77777777" w:rsidR="006460BB" w:rsidRPr="008A7788" w:rsidRDefault="006460BB" w:rsidP="00FF4D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EEECE1" w:themeFill="background2"/>
          </w:tcPr>
          <w:p w14:paraId="10014E39" w14:textId="77777777" w:rsidR="006460BB" w:rsidRPr="008A7788" w:rsidRDefault="006460BB" w:rsidP="00FF4D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EEECE1" w:themeFill="background2"/>
          </w:tcPr>
          <w:p w14:paraId="1D22A8A4" w14:textId="0750B949" w:rsidR="006460BB" w:rsidRPr="008A7788" w:rsidRDefault="006460BB" w:rsidP="00FF4D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C037A9" w:rsidRPr="008A7788" w14:paraId="13B83E46" w14:textId="77777777" w:rsidTr="00564CF4">
        <w:trPr>
          <w:trHeight w:val="442"/>
        </w:trPr>
        <w:tc>
          <w:tcPr>
            <w:tcW w:w="936" w:type="dxa"/>
            <w:shd w:val="clear" w:color="auto" w:fill="auto"/>
          </w:tcPr>
          <w:p w14:paraId="508984ED" w14:textId="4A6ACB97" w:rsidR="006460BB" w:rsidRPr="002962F0" w:rsidRDefault="002962F0" w:rsidP="00ED2394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</w:t>
            </w:r>
          </w:p>
        </w:tc>
        <w:tc>
          <w:tcPr>
            <w:tcW w:w="7278" w:type="dxa"/>
            <w:shd w:val="clear" w:color="auto" w:fill="auto"/>
          </w:tcPr>
          <w:p w14:paraId="46BD5FE0" w14:textId="727592B3" w:rsidR="006460BB" w:rsidRPr="00D048A5" w:rsidRDefault="009D7F51" w:rsidP="00ED2394">
            <w:pPr>
              <w:rPr>
                <w:rFonts w:ascii="Calibri" w:hAnsi="Calibri"/>
                <w:color w:val="FF0000"/>
                <w:lang w:val="is-IS"/>
              </w:rPr>
            </w:pPr>
            <w:r>
              <w:rPr>
                <w:rFonts w:ascii="Calibri" w:hAnsi="Calibri"/>
                <w:color w:val="FF0000"/>
              </w:rPr>
              <w:t xml:space="preserve">Öll skilti, </w:t>
            </w:r>
            <w:r w:rsidR="002962F0">
              <w:rPr>
                <w:rFonts w:ascii="Calibri" w:hAnsi="Calibri"/>
                <w:color w:val="FF0000"/>
              </w:rPr>
              <w:t xml:space="preserve">merki og fánar </w:t>
            </w:r>
            <w:r w:rsidR="00610A2A">
              <w:rPr>
                <w:rFonts w:ascii="Calibri" w:hAnsi="Calibri"/>
                <w:color w:val="FF0000"/>
              </w:rPr>
              <w:t xml:space="preserve">líta vel út og </w:t>
            </w:r>
            <w:r w:rsidR="002962F0">
              <w:rPr>
                <w:rFonts w:ascii="Calibri" w:hAnsi="Calibri"/>
                <w:color w:val="FF0000"/>
              </w:rPr>
              <w:t>eru í góðu ásigkomulagi.</w:t>
            </w:r>
          </w:p>
        </w:tc>
        <w:tc>
          <w:tcPr>
            <w:tcW w:w="562" w:type="dxa"/>
            <w:shd w:val="clear" w:color="auto" w:fill="auto"/>
          </w:tcPr>
          <w:p w14:paraId="6A13DDCD" w14:textId="77777777" w:rsidR="006460BB" w:rsidRPr="008A7788" w:rsidRDefault="006460BB" w:rsidP="00ED23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173101FA" w14:textId="77777777" w:rsidR="006460BB" w:rsidRPr="008A7788" w:rsidRDefault="006460BB" w:rsidP="00ED23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4E259B00" w14:textId="525C0708" w:rsidR="006460BB" w:rsidRPr="008A7788" w:rsidRDefault="006460BB" w:rsidP="00ED23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C037A9" w:rsidRPr="008A7788" w14:paraId="46DF616B" w14:textId="77777777" w:rsidTr="00564CF4">
        <w:tc>
          <w:tcPr>
            <w:tcW w:w="936" w:type="dxa"/>
            <w:shd w:val="clear" w:color="auto" w:fill="auto"/>
          </w:tcPr>
          <w:p w14:paraId="1E39ACCB" w14:textId="7E112B01" w:rsidR="006460BB" w:rsidRPr="002962F0" w:rsidRDefault="002962F0" w:rsidP="002E5EA5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2</w:t>
            </w:r>
          </w:p>
        </w:tc>
        <w:tc>
          <w:tcPr>
            <w:tcW w:w="7278" w:type="dxa"/>
            <w:shd w:val="clear" w:color="auto" w:fill="auto"/>
          </w:tcPr>
          <w:p w14:paraId="25A6A56A" w14:textId="20BAD5EF" w:rsidR="006460BB" w:rsidRPr="002962F0" w:rsidRDefault="002962F0" w:rsidP="00610A2A">
            <w:pPr>
              <w:rPr>
                <w:rFonts w:ascii="Calibri" w:hAnsi="Calibri"/>
                <w:color w:val="FF0000"/>
                <w:lang w:val="is-IS"/>
              </w:rPr>
            </w:pPr>
            <w:r>
              <w:rPr>
                <w:rFonts w:ascii="Calibri" w:hAnsi="Calibri"/>
                <w:color w:val="FF0000"/>
              </w:rPr>
              <w:t xml:space="preserve">Innkeyrsla, </w:t>
            </w:r>
            <w:r w:rsidR="00610A2A">
              <w:rPr>
                <w:rFonts w:ascii="Calibri" w:hAnsi="Calibri"/>
                <w:color w:val="FF0000"/>
              </w:rPr>
              <w:t>tröppur og gangstígar eru örugg. L</w:t>
            </w:r>
            <w:r>
              <w:rPr>
                <w:rFonts w:ascii="Calibri" w:hAnsi="Calibri"/>
                <w:color w:val="FF0000"/>
              </w:rPr>
              <w:t>ýsing utandyra.</w:t>
            </w:r>
          </w:p>
        </w:tc>
        <w:tc>
          <w:tcPr>
            <w:tcW w:w="562" w:type="dxa"/>
            <w:shd w:val="clear" w:color="auto" w:fill="auto"/>
          </w:tcPr>
          <w:p w14:paraId="052499CB" w14:textId="77777777" w:rsidR="006460BB" w:rsidRPr="008A7788" w:rsidRDefault="006460BB" w:rsidP="002E5EA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682CC2C1" w14:textId="77777777" w:rsidR="006460BB" w:rsidRPr="008A7788" w:rsidRDefault="006460BB" w:rsidP="002E5EA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1838674B" w14:textId="5CC56609" w:rsidR="006460BB" w:rsidRPr="008A7788" w:rsidRDefault="006460BB" w:rsidP="002E5EA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564CF4" w:rsidRPr="008A7788" w14:paraId="3055DC54" w14:textId="77777777" w:rsidTr="00564CF4">
        <w:tc>
          <w:tcPr>
            <w:tcW w:w="936" w:type="dxa"/>
            <w:shd w:val="clear" w:color="auto" w:fill="auto"/>
          </w:tcPr>
          <w:p w14:paraId="3830A91D" w14:textId="09FAE7D4" w:rsidR="00564CF4" w:rsidRPr="00564CF4" w:rsidRDefault="00564CF4" w:rsidP="002962F0">
            <w:pPr>
              <w:autoSpaceDE w:val="0"/>
              <w:autoSpaceDN w:val="0"/>
              <w:adjustRightInd w:val="0"/>
              <w:spacing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564CF4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3</w:t>
            </w:r>
          </w:p>
        </w:tc>
        <w:tc>
          <w:tcPr>
            <w:tcW w:w="7278" w:type="dxa"/>
            <w:shd w:val="clear" w:color="auto" w:fill="auto"/>
          </w:tcPr>
          <w:p w14:paraId="3DD4817F" w14:textId="6282F312" w:rsidR="00564CF4" w:rsidRPr="002962F0" w:rsidRDefault="00564CF4" w:rsidP="006460BB">
            <w:pPr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</w:rPr>
              <w:t>Skjólsæl svæði utandyra, (afmörkuð aðstaða; pallur eða verönd), snyrtileg garðhúsgögn, blómabeð/</w:t>
            </w:r>
            <w:proofErr w:type="gramStart"/>
            <w:r>
              <w:rPr>
                <w:rFonts w:ascii="Calibri" w:hAnsi="Calibri"/>
                <w:color w:val="000000"/>
              </w:rPr>
              <w:t>ker  o.s.frv</w:t>
            </w:r>
            <w:proofErr w:type="gram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62" w:type="dxa"/>
            <w:shd w:val="clear" w:color="auto" w:fill="auto"/>
          </w:tcPr>
          <w:p w14:paraId="1C78B550" w14:textId="77777777" w:rsidR="00564CF4" w:rsidRPr="008A7788" w:rsidRDefault="00564CF4" w:rsidP="006460B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5DD07F2C" w14:textId="77777777" w:rsidR="00564CF4" w:rsidRPr="008A7788" w:rsidRDefault="00564CF4" w:rsidP="006460B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22ABB545" w14:textId="77777777" w:rsidR="00564CF4" w:rsidRDefault="00564CF4" w:rsidP="006460B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2962F0" w:rsidRPr="008A7788" w14:paraId="4E053DDE" w14:textId="77777777" w:rsidTr="00564CF4">
        <w:tc>
          <w:tcPr>
            <w:tcW w:w="936" w:type="dxa"/>
            <w:shd w:val="clear" w:color="auto" w:fill="FFC000"/>
          </w:tcPr>
          <w:p w14:paraId="014A72DC" w14:textId="5340733C" w:rsidR="006460BB" w:rsidRPr="002962F0" w:rsidRDefault="002962F0" w:rsidP="002962F0">
            <w:pPr>
              <w:autoSpaceDE w:val="0"/>
              <w:autoSpaceDN w:val="0"/>
              <w:adjustRightInd w:val="0"/>
              <w:spacing w:after="60"/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</w:pPr>
            <w:r w:rsidRPr="002962F0"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  <w:t xml:space="preserve">2. </w:t>
            </w:r>
          </w:p>
        </w:tc>
        <w:tc>
          <w:tcPr>
            <w:tcW w:w="7278" w:type="dxa"/>
            <w:shd w:val="clear" w:color="auto" w:fill="FFC000"/>
          </w:tcPr>
          <w:p w14:paraId="20252463" w14:textId="5F6A4CCF" w:rsidR="006460BB" w:rsidRPr="002962F0" w:rsidRDefault="002962F0" w:rsidP="006460BB">
            <w:pPr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2962F0">
              <w:rPr>
                <w:rFonts w:ascii="Calibri" w:hAnsi="Calibri"/>
                <w:b/>
                <w:color w:val="000000"/>
                <w:sz w:val="28"/>
                <w:szCs w:val="28"/>
              </w:rPr>
              <w:t>Öryggismál</w:t>
            </w:r>
          </w:p>
        </w:tc>
        <w:tc>
          <w:tcPr>
            <w:tcW w:w="562" w:type="dxa"/>
            <w:shd w:val="clear" w:color="auto" w:fill="FFC000"/>
          </w:tcPr>
          <w:p w14:paraId="4BF1A1DD" w14:textId="77777777" w:rsidR="006460BB" w:rsidRPr="008A7788" w:rsidRDefault="006460BB" w:rsidP="006460B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FFC000"/>
          </w:tcPr>
          <w:p w14:paraId="0FDB6D99" w14:textId="77777777" w:rsidR="006460BB" w:rsidRPr="008A7788" w:rsidRDefault="006460BB" w:rsidP="006460B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FFC000"/>
          </w:tcPr>
          <w:p w14:paraId="06D900ED" w14:textId="77777777" w:rsidR="006460BB" w:rsidRDefault="006460BB" w:rsidP="006460B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C037A9" w:rsidRPr="008A7788" w14:paraId="4B1BAACF" w14:textId="77777777" w:rsidTr="00564CF4">
        <w:tc>
          <w:tcPr>
            <w:tcW w:w="936" w:type="dxa"/>
            <w:shd w:val="clear" w:color="auto" w:fill="auto"/>
          </w:tcPr>
          <w:p w14:paraId="660AF908" w14:textId="678F4CA2" w:rsidR="006460BB" w:rsidRPr="002962F0" w:rsidRDefault="00D52D05" w:rsidP="002962F0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4</w:t>
            </w:r>
          </w:p>
        </w:tc>
        <w:tc>
          <w:tcPr>
            <w:tcW w:w="7278" w:type="dxa"/>
            <w:shd w:val="clear" w:color="auto" w:fill="auto"/>
          </w:tcPr>
          <w:p w14:paraId="4E0084F7" w14:textId="5EF0925C" w:rsidR="006460BB" w:rsidRPr="002962F0" w:rsidRDefault="002962F0" w:rsidP="002962F0">
            <w:pPr>
              <w:rPr>
                <w:rFonts w:ascii="Calibri" w:hAnsi="Calibri"/>
                <w:color w:val="FF0000"/>
                <w:lang w:val="is-IS"/>
              </w:rPr>
            </w:pPr>
            <w:r>
              <w:rPr>
                <w:rFonts w:ascii="Calibri" w:hAnsi="Calibri"/>
                <w:color w:val="FF0000"/>
              </w:rPr>
              <w:t>Sameiginleg rými t.d. gangar og stigar eru með góðri lýsingu til að tryggja þægindi og öryggi gesta.</w:t>
            </w:r>
          </w:p>
        </w:tc>
        <w:tc>
          <w:tcPr>
            <w:tcW w:w="562" w:type="dxa"/>
            <w:shd w:val="clear" w:color="auto" w:fill="auto"/>
          </w:tcPr>
          <w:p w14:paraId="04F9E880" w14:textId="77777777" w:rsidR="006460BB" w:rsidRPr="008A7788" w:rsidRDefault="006460BB" w:rsidP="002962F0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2593824" w14:textId="77777777" w:rsidR="006460BB" w:rsidRPr="008A7788" w:rsidRDefault="006460BB" w:rsidP="002962F0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1F564181" w14:textId="77777777" w:rsidR="006460BB" w:rsidRDefault="006460BB" w:rsidP="002962F0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C037A9" w:rsidRPr="008A7788" w14:paraId="3A1F7B26" w14:textId="77777777" w:rsidTr="00564CF4">
        <w:tc>
          <w:tcPr>
            <w:tcW w:w="936" w:type="dxa"/>
            <w:shd w:val="clear" w:color="auto" w:fill="auto"/>
          </w:tcPr>
          <w:p w14:paraId="756EEC6E" w14:textId="6EF83702" w:rsidR="006460BB" w:rsidRPr="002962F0" w:rsidRDefault="00D52D05" w:rsidP="002962F0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5</w:t>
            </w:r>
          </w:p>
        </w:tc>
        <w:tc>
          <w:tcPr>
            <w:tcW w:w="7278" w:type="dxa"/>
            <w:shd w:val="clear" w:color="auto" w:fill="auto"/>
          </w:tcPr>
          <w:p w14:paraId="3B7126A1" w14:textId="21857867" w:rsidR="006460BB" w:rsidRPr="002962F0" w:rsidRDefault="002962F0" w:rsidP="002962F0">
            <w:pPr>
              <w:rPr>
                <w:rFonts w:ascii="Calibri" w:hAnsi="Calibri"/>
                <w:color w:val="FF0000"/>
                <w:lang w:val="is-IS"/>
              </w:rPr>
            </w:pPr>
            <w:r>
              <w:rPr>
                <w:rFonts w:ascii="Calibri" w:hAnsi="Calibri"/>
                <w:color w:val="FF0000"/>
              </w:rPr>
              <w:t>Reykskynjarar eru í öllum svefnrýmum gesta, á göngum og í öðrum sameiginlegum rýmum, þeir prófaðir og skipt um rafhlöður árlega.</w:t>
            </w:r>
          </w:p>
        </w:tc>
        <w:tc>
          <w:tcPr>
            <w:tcW w:w="562" w:type="dxa"/>
            <w:shd w:val="clear" w:color="auto" w:fill="auto"/>
          </w:tcPr>
          <w:p w14:paraId="7EE3D343" w14:textId="77777777" w:rsidR="006460BB" w:rsidRPr="008A7788" w:rsidRDefault="006460BB" w:rsidP="002962F0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52CBD4F" w14:textId="77777777" w:rsidR="006460BB" w:rsidRPr="008A7788" w:rsidRDefault="006460BB" w:rsidP="002962F0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33E382D9" w14:textId="77777777" w:rsidR="006460BB" w:rsidRDefault="006460BB" w:rsidP="002962F0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C037A9" w:rsidRPr="008A7788" w14:paraId="5E45C2DB" w14:textId="77777777" w:rsidTr="00564CF4">
        <w:tc>
          <w:tcPr>
            <w:tcW w:w="936" w:type="dxa"/>
            <w:shd w:val="clear" w:color="auto" w:fill="auto"/>
          </w:tcPr>
          <w:p w14:paraId="51FE1A6E" w14:textId="12CC5D17" w:rsidR="006460BB" w:rsidRPr="002962F0" w:rsidRDefault="00D52D05" w:rsidP="002962F0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6</w:t>
            </w:r>
          </w:p>
        </w:tc>
        <w:tc>
          <w:tcPr>
            <w:tcW w:w="7278" w:type="dxa"/>
            <w:shd w:val="clear" w:color="auto" w:fill="auto"/>
          </w:tcPr>
          <w:p w14:paraId="1C48BE23" w14:textId="5B5FA9B3" w:rsidR="006460BB" w:rsidRPr="002962F0" w:rsidRDefault="002962F0" w:rsidP="002962F0">
            <w:pPr>
              <w:rPr>
                <w:rFonts w:ascii="Calibri" w:hAnsi="Calibri"/>
                <w:color w:val="FF0000"/>
                <w:lang w:val="is-IS"/>
              </w:rPr>
            </w:pPr>
            <w:r>
              <w:rPr>
                <w:rFonts w:ascii="Calibri" w:hAnsi="Calibri"/>
                <w:color w:val="FF0000"/>
              </w:rPr>
              <w:t>Gasskynjari í gestaeldhúsi, ef við á.</w:t>
            </w:r>
          </w:p>
        </w:tc>
        <w:tc>
          <w:tcPr>
            <w:tcW w:w="562" w:type="dxa"/>
            <w:shd w:val="clear" w:color="auto" w:fill="auto"/>
          </w:tcPr>
          <w:p w14:paraId="2DB305D4" w14:textId="77777777" w:rsidR="006460BB" w:rsidRPr="008A7788" w:rsidRDefault="006460BB" w:rsidP="002962F0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47F369EF" w14:textId="77777777" w:rsidR="006460BB" w:rsidRPr="008A7788" w:rsidRDefault="006460BB" w:rsidP="002962F0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41366176" w14:textId="77777777" w:rsidR="006460BB" w:rsidRDefault="006460BB" w:rsidP="002962F0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C037A9" w:rsidRPr="008A7788" w14:paraId="30AE15C3" w14:textId="77777777" w:rsidTr="00564CF4">
        <w:tc>
          <w:tcPr>
            <w:tcW w:w="936" w:type="dxa"/>
            <w:shd w:val="clear" w:color="auto" w:fill="auto"/>
          </w:tcPr>
          <w:p w14:paraId="48FDE809" w14:textId="195EA928" w:rsidR="006460BB" w:rsidRPr="002962F0" w:rsidRDefault="00D52D05" w:rsidP="002962F0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7</w:t>
            </w:r>
          </w:p>
        </w:tc>
        <w:tc>
          <w:tcPr>
            <w:tcW w:w="7278" w:type="dxa"/>
            <w:shd w:val="clear" w:color="auto" w:fill="auto"/>
          </w:tcPr>
          <w:p w14:paraId="4FBB6B39" w14:textId="63AE71F3" w:rsidR="006460BB" w:rsidRPr="002962F0" w:rsidRDefault="002962F0" w:rsidP="002962F0">
            <w:pPr>
              <w:rPr>
                <w:rFonts w:ascii="Calibri" w:hAnsi="Calibri"/>
                <w:color w:val="FF0000"/>
                <w:lang w:val="is-IS"/>
              </w:rPr>
            </w:pPr>
            <w:r>
              <w:rPr>
                <w:rFonts w:ascii="Calibri" w:hAnsi="Calibri"/>
                <w:color w:val="FF0000"/>
              </w:rPr>
              <w:t>Slökkvitæki sem starfsfólk kann að nota eru á staðnum og þau yfirfarin reglulega.</w:t>
            </w:r>
          </w:p>
        </w:tc>
        <w:tc>
          <w:tcPr>
            <w:tcW w:w="562" w:type="dxa"/>
            <w:shd w:val="clear" w:color="auto" w:fill="auto"/>
          </w:tcPr>
          <w:p w14:paraId="640D4E42" w14:textId="77777777" w:rsidR="006460BB" w:rsidRPr="008A7788" w:rsidRDefault="006460BB" w:rsidP="002962F0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6D803109" w14:textId="77777777" w:rsidR="006460BB" w:rsidRPr="008A7788" w:rsidRDefault="006460BB" w:rsidP="002962F0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3B39BA55" w14:textId="77777777" w:rsidR="006460BB" w:rsidRDefault="006460BB" w:rsidP="002962F0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C037A9" w:rsidRPr="008A7788" w14:paraId="3FB0887A" w14:textId="77777777" w:rsidTr="00564CF4">
        <w:tc>
          <w:tcPr>
            <w:tcW w:w="936" w:type="dxa"/>
            <w:shd w:val="clear" w:color="auto" w:fill="auto"/>
          </w:tcPr>
          <w:p w14:paraId="077A024E" w14:textId="42D61890" w:rsidR="006460BB" w:rsidRPr="002962F0" w:rsidRDefault="00D52D05" w:rsidP="002962F0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8</w:t>
            </w:r>
          </w:p>
        </w:tc>
        <w:tc>
          <w:tcPr>
            <w:tcW w:w="7278" w:type="dxa"/>
            <w:shd w:val="clear" w:color="auto" w:fill="auto"/>
          </w:tcPr>
          <w:p w14:paraId="6EB71F15" w14:textId="2D28CF9E" w:rsidR="006460BB" w:rsidRPr="002962F0" w:rsidRDefault="002962F0" w:rsidP="002962F0">
            <w:pPr>
              <w:rPr>
                <w:rFonts w:ascii="Calibri" w:hAnsi="Calibri"/>
                <w:color w:val="FF0000"/>
                <w:lang w:val="is-IS"/>
              </w:rPr>
            </w:pPr>
            <w:r>
              <w:rPr>
                <w:rFonts w:ascii="Calibri" w:hAnsi="Calibri"/>
                <w:color w:val="FF0000"/>
              </w:rPr>
              <w:t>Teikningar sem sýna neyðarútgönguleiðir eru sýnilegar gestum í hverju herbergi/svefnrými.</w:t>
            </w:r>
          </w:p>
        </w:tc>
        <w:tc>
          <w:tcPr>
            <w:tcW w:w="562" w:type="dxa"/>
            <w:shd w:val="clear" w:color="auto" w:fill="auto"/>
          </w:tcPr>
          <w:p w14:paraId="0230640A" w14:textId="77777777" w:rsidR="006460BB" w:rsidRPr="008A7788" w:rsidRDefault="006460BB" w:rsidP="002962F0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157A8D68" w14:textId="77777777" w:rsidR="006460BB" w:rsidRPr="008A7788" w:rsidRDefault="006460BB" w:rsidP="002962F0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31C723AE" w14:textId="77777777" w:rsidR="006460BB" w:rsidRDefault="006460BB" w:rsidP="002962F0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C037A9" w:rsidRPr="008A7788" w14:paraId="518097A1" w14:textId="77777777" w:rsidTr="00564CF4">
        <w:tc>
          <w:tcPr>
            <w:tcW w:w="936" w:type="dxa"/>
            <w:shd w:val="clear" w:color="auto" w:fill="auto"/>
          </w:tcPr>
          <w:p w14:paraId="38B830FC" w14:textId="33B844F2" w:rsidR="006460BB" w:rsidRPr="002962F0" w:rsidRDefault="00D52D05" w:rsidP="00A1639F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9</w:t>
            </w:r>
          </w:p>
        </w:tc>
        <w:tc>
          <w:tcPr>
            <w:tcW w:w="7278" w:type="dxa"/>
            <w:shd w:val="clear" w:color="auto" w:fill="auto"/>
          </w:tcPr>
          <w:p w14:paraId="0D3C0D9D" w14:textId="60AFA40A" w:rsidR="006460BB" w:rsidRPr="002962F0" w:rsidRDefault="002962F0" w:rsidP="00A1639F">
            <w:pPr>
              <w:rPr>
                <w:rFonts w:ascii="Calibri" w:hAnsi="Calibri"/>
                <w:color w:val="FF0000"/>
                <w:lang w:val="is-IS"/>
              </w:rPr>
            </w:pPr>
            <w:r>
              <w:rPr>
                <w:rFonts w:ascii="Calibri" w:hAnsi="Calibri"/>
                <w:color w:val="FF0000"/>
              </w:rPr>
              <w:t>Neyðarlýsing er til staðar.</w:t>
            </w:r>
          </w:p>
        </w:tc>
        <w:tc>
          <w:tcPr>
            <w:tcW w:w="562" w:type="dxa"/>
            <w:shd w:val="clear" w:color="auto" w:fill="auto"/>
          </w:tcPr>
          <w:p w14:paraId="53E3003F" w14:textId="77777777" w:rsidR="006460BB" w:rsidRPr="008A7788" w:rsidRDefault="006460BB" w:rsidP="00A1639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468D6447" w14:textId="77777777" w:rsidR="006460BB" w:rsidRPr="008A7788" w:rsidRDefault="006460BB" w:rsidP="00A1639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394CC725" w14:textId="77777777" w:rsidR="006460BB" w:rsidRDefault="006460BB" w:rsidP="00A1639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57274" w:rsidRPr="008A7788" w14:paraId="49252FF3" w14:textId="77777777" w:rsidTr="00564CF4">
        <w:tc>
          <w:tcPr>
            <w:tcW w:w="936" w:type="dxa"/>
            <w:shd w:val="clear" w:color="auto" w:fill="auto"/>
          </w:tcPr>
          <w:p w14:paraId="2BCEC848" w14:textId="7A94DE84" w:rsidR="00D57274" w:rsidRPr="002962F0" w:rsidRDefault="00D52D05" w:rsidP="00A1639F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10</w:t>
            </w:r>
          </w:p>
        </w:tc>
        <w:tc>
          <w:tcPr>
            <w:tcW w:w="7278" w:type="dxa"/>
            <w:shd w:val="clear" w:color="auto" w:fill="auto"/>
          </w:tcPr>
          <w:p w14:paraId="36E64E3E" w14:textId="71C52471" w:rsidR="00D57274" w:rsidRPr="002962F0" w:rsidRDefault="002962F0" w:rsidP="00A1639F">
            <w:pPr>
              <w:rPr>
                <w:rFonts w:ascii="Calibri" w:hAnsi="Calibri"/>
                <w:color w:val="FF0000"/>
                <w:lang w:val="is-IS"/>
              </w:rPr>
            </w:pPr>
            <w:r>
              <w:rPr>
                <w:rFonts w:ascii="Calibri" w:hAnsi="Calibri"/>
                <w:color w:val="FF0000"/>
              </w:rPr>
              <w:t>Óheftur aðgangur er að neyðarútgöngum.</w:t>
            </w:r>
          </w:p>
        </w:tc>
        <w:tc>
          <w:tcPr>
            <w:tcW w:w="562" w:type="dxa"/>
            <w:shd w:val="clear" w:color="auto" w:fill="auto"/>
          </w:tcPr>
          <w:p w14:paraId="3C54836E" w14:textId="77777777" w:rsidR="00D57274" w:rsidRPr="008A7788" w:rsidRDefault="00D57274" w:rsidP="00A1639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1142E3D0" w14:textId="77777777" w:rsidR="00D57274" w:rsidRPr="008A7788" w:rsidRDefault="00D57274" w:rsidP="00A1639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4E2A55AA" w14:textId="77777777" w:rsidR="00D57274" w:rsidRDefault="00D57274" w:rsidP="00A1639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57274" w:rsidRPr="008A7788" w14:paraId="20A19D0D" w14:textId="77777777" w:rsidTr="00564CF4">
        <w:tc>
          <w:tcPr>
            <w:tcW w:w="936" w:type="dxa"/>
            <w:shd w:val="clear" w:color="auto" w:fill="auto"/>
          </w:tcPr>
          <w:p w14:paraId="168C0AB1" w14:textId="617DE42E" w:rsidR="00D57274" w:rsidRPr="002962F0" w:rsidRDefault="00D52D05" w:rsidP="006460B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11</w:t>
            </w:r>
          </w:p>
        </w:tc>
        <w:tc>
          <w:tcPr>
            <w:tcW w:w="7278" w:type="dxa"/>
            <w:shd w:val="clear" w:color="auto" w:fill="auto"/>
          </w:tcPr>
          <w:p w14:paraId="1582E825" w14:textId="0A53AE48" w:rsidR="00D57274" w:rsidRPr="002962F0" w:rsidRDefault="002962F0" w:rsidP="006460BB">
            <w:pPr>
              <w:rPr>
                <w:rFonts w:ascii="Calibri" w:hAnsi="Calibri"/>
                <w:color w:val="FF0000"/>
                <w:lang w:val="is-IS"/>
              </w:rPr>
            </w:pPr>
            <w:r>
              <w:rPr>
                <w:rFonts w:ascii="Calibri" w:hAnsi="Calibri"/>
                <w:color w:val="FF0000"/>
              </w:rPr>
              <w:t xml:space="preserve">Greinargóðar upplýsingar um viðeigandi öryggisatriði t.d. neyðarsími 112, öryggi í og við heita potta, vaktsími læknis, o.fl. </w:t>
            </w:r>
            <w:proofErr w:type="gramStart"/>
            <w:r>
              <w:rPr>
                <w:rFonts w:ascii="Calibri" w:hAnsi="Calibri"/>
                <w:color w:val="FF0000"/>
              </w:rPr>
              <w:t>eru</w:t>
            </w:r>
            <w:proofErr w:type="gramEnd"/>
            <w:r>
              <w:rPr>
                <w:rFonts w:ascii="Calibri" w:hAnsi="Calibri"/>
                <w:color w:val="FF0000"/>
              </w:rPr>
              <w:t xml:space="preserve"> sýnilegar gestum á herbergjum eða í sameiginlegu rými. </w:t>
            </w:r>
          </w:p>
        </w:tc>
        <w:tc>
          <w:tcPr>
            <w:tcW w:w="562" w:type="dxa"/>
            <w:shd w:val="clear" w:color="auto" w:fill="auto"/>
          </w:tcPr>
          <w:p w14:paraId="5A107DA0" w14:textId="77777777" w:rsidR="00D57274" w:rsidRPr="008A7788" w:rsidRDefault="00D57274" w:rsidP="006460B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45B04714" w14:textId="77777777" w:rsidR="00D57274" w:rsidRPr="008A7788" w:rsidRDefault="00D57274" w:rsidP="006460B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16A3AFF2" w14:textId="77777777" w:rsidR="00D57274" w:rsidRDefault="00D57274" w:rsidP="006460B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57274" w:rsidRPr="008A7788" w14:paraId="2B3728CD" w14:textId="77777777" w:rsidTr="00564CF4">
        <w:tc>
          <w:tcPr>
            <w:tcW w:w="936" w:type="dxa"/>
            <w:shd w:val="clear" w:color="auto" w:fill="auto"/>
          </w:tcPr>
          <w:p w14:paraId="5E7F91E4" w14:textId="219DDBB9" w:rsidR="00D57274" w:rsidRPr="002962F0" w:rsidRDefault="00D52D05" w:rsidP="002E5EA5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12</w:t>
            </w:r>
          </w:p>
        </w:tc>
        <w:tc>
          <w:tcPr>
            <w:tcW w:w="7278" w:type="dxa"/>
            <w:shd w:val="clear" w:color="auto" w:fill="auto"/>
          </w:tcPr>
          <w:p w14:paraId="5F0CBB1B" w14:textId="55C3D875" w:rsidR="00D57274" w:rsidRPr="002962F0" w:rsidRDefault="002962F0" w:rsidP="002E5EA5">
            <w:pPr>
              <w:rPr>
                <w:rFonts w:ascii="Calibri" w:hAnsi="Calibri"/>
                <w:color w:val="FF0000"/>
                <w:lang w:val="is-IS"/>
              </w:rPr>
            </w:pPr>
            <w:r>
              <w:rPr>
                <w:rFonts w:ascii="Calibri" w:hAnsi="Calibri"/>
                <w:color w:val="FF0000"/>
              </w:rPr>
              <w:t>Sjúkrakassi, yfirfarinn reglulega.</w:t>
            </w:r>
          </w:p>
        </w:tc>
        <w:tc>
          <w:tcPr>
            <w:tcW w:w="562" w:type="dxa"/>
            <w:shd w:val="clear" w:color="auto" w:fill="auto"/>
          </w:tcPr>
          <w:p w14:paraId="0672EE80" w14:textId="77777777" w:rsidR="00D57274" w:rsidRPr="008A7788" w:rsidRDefault="00D57274" w:rsidP="002E5EA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234695D" w14:textId="77777777" w:rsidR="00D57274" w:rsidRPr="008A7788" w:rsidRDefault="00D57274" w:rsidP="002E5EA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2FBAC57D" w14:textId="77777777" w:rsidR="00D57274" w:rsidRDefault="00D57274" w:rsidP="002E5EA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57274" w:rsidRPr="008A7788" w14:paraId="0C6F1C32" w14:textId="77777777" w:rsidTr="00564CF4">
        <w:tc>
          <w:tcPr>
            <w:tcW w:w="936" w:type="dxa"/>
            <w:shd w:val="clear" w:color="auto" w:fill="auto"/>
          </w:tcPr>
          <w:p w14:paraId="678AAB20" w14:textId="4CD10AC1" w:rsidR="00D57274" w:rsidRPr="002962F0" w:rsidRDefault="00D52D05" w:rsidP="002E5EA5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13</w:t>
            </w:r>
          </w:p>
        </w:tc>
        <w:tc>
          <w:tcPr>
            <w:tcW w:w="7278" w:type="dxa"/>
            <w:shd w:val="clear" w:color="auto" w:fill="auto"/>
          </w:tcPr>
          <w:p w14:paraId="4DD3DC4A" w14:textId="5F5F8B93" w:rsidR="00D57274" w:rsidRPr="002962F0" w:rsidRDefault="002962F0" w:rsidP="002E5EA5">
            <w:pPr>
              <w:rPr>
                <w:rFonts w:ascii="Calibri" w:hAnsi="Calibri"/>
                <w:color w:val="FF0000"/>
                <w:lang w:val="is-IS"/>
              </w:rPr>
            </w:pPr>
            <w:r>
              <w:rPr>
                <w:rFonts w:ascii="Calibri" w:hAnsi="Calibri"/>
                <w:color w:val="FF0000"/>
              </w:rPr>
              <w:t>Hægt er að læsa herbergjum innanfrá (sérherbergjum).</w:t>
            </w:r>
          </w:p>
        </w:tc>
        <w:tc>
          <w:tcPr>
            <w:tcW w:w="562" w:type="dxa"/>
            <w:shd w:val="clear" w:color="auto" w:fill="auto"/>
          </w:tcPr>
          <w:p w14:paraId="53B6F1C7" w14:textId="77777777" w:rsidR="00D57274" w:rsidRPr="008A7788" w:rsidRDefault="00D57274" w:rsidP="002E5EA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2C66328A" w14:textId="77777777" w:rsidR="00D57274" w:rsidRPr="008A7788" w:rsidRDefault="00D57274" w:rsidP="002E5EA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67ADAA67" w14:textId="77777777" w:rsidR="00D57274" w:rsidRDefault="00D57274" w:rsidP="002E5EA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57274" w:rsidRPr="008A7788" w14:paraId="4823223F" w14:textId="77777777" w:rsidTr="00564CF4">
        <w:tc>
          <w:tcPr>
            <w:tcW w:w="936" w:type="dxa"/>
            <w:shd w:val="clear" w:color="auto" w:fill="auto"/>
          </w:tcPr>
          <w:p w14:paraId="1769623C" w14:textId="2CC00AC2" w:rsidR="00D57274" w:rsidRPr="002962F0" w:rsidRDefault="00D52D05" w:rsidP="002E5EA5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14</w:t>
            </w:r>
          </w:p>
        </w:tc>
        <w:tc>
          <w:tcPr>
            <w:tcW w:w="7278" w:type="dxa"/>
            <w:shd w:val="clear" w:color="auto" w:fill="auto"/>
          </w:tcPr>
          <w:p w14:paraId="40EA47C0" w14:textId="6C90E79F" w:rsidR="00D57274" w:rsidRPr="002962F0" w:rsidRDefault="002962F0" w:rsidP="002E5EA5">
            <w:pPr>
              <w:rPr>
                <w:rFonts w:ascii="Calibri" w:hAnsi="Calibri"/>
                <w:color w:val="FF0000"/>
                <w:lang w:val="is-IS"/>
              </w:rPr>
            </w:pPr>
            <w:r>
              <w:rPr>
                <w:rFonts w:ascii="Calibri" w:hAnsi="Calibri"/>
                <w:color w:val="FF0000"/>
              </w:rPr>
              <w:t>Eldvarnarteppi og slökkvitæki er í gestaeldhúsi, ef við á.</w:t>
            </w:r>
          </w:p>
        </w:tc>
        <w:tc>
          <w:tcPr>
            <w:tcW w:w="562" w:type="dxa"/>
            <w:shd w:val="clear" w:color="auto" w:fill="auto"/>
          </w:tcPr>
          <w:p w14:paraId="76CF742D" w14:textId="77777777" w:rsidR="00D57274" w:rsidRPr="008A7788" w:rsidRDefault="00D57274" w:rsidP="002E5EA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FA8E3FA" w14:textId="77777777" w:rsidR="00D57274" w:rsidRPr="008A7788" w:rsidRDefault="00D57274" w:rsidP="002E5EA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5D3EAA96" w14:textId="77777777" w:rsidR="00D57274" w:rsidRDefault="00D57274" w:rsidP="002E5EA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52D05" w:rsidRPr="008A7788" w14:paraId="3F026DE6" w14:textId="77777777" w:rsidTr="00564CF4">
        <w:tc>
          <w:tcPr>
            <w:tcW w:w="936" w:type="dxa"/>
            <w:shd w:val="clear" w:color="auto" w:fill="auto"/>
          </w:tcPr>
          <w:p w14:paraId="20F74D5F" w14:textId="0EE23501" w:rsidR="00D52D05" w:rsidRDefault="00D52D05" w:rsidP="002E5EA5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lastRenderedPageBreak/>
              <w:t>15</w:t>
            </w:r>
          </w:p>
        </w:tc>
        <w:tc>
          <w:tcPr>
            <w:tcW w:w="7278" w:type="dxa"/>
            <w:shd w:val="clear" w:color="auto" w:fill="auto"/>
          </w:tcPr>
          <w:p w14:paraId="4A600011" w14:textId="13AB3D46" w:rsidR="00D52D05" w:rsidRDefault="00D52D05" w:rsidP="002E5EA5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</w:rPr>
              <w:t>Hjartastuðtæki.</w:t>
            </w:r>
          </w:p>
        </w:tc>
        <w:tc>
          <w:tcPr>
            <w:tcW w:w="562" w:type="dxa"/>
            <w:shd w:val="clear" w:color="auto" w:fill="auto"/>
          </w:tcPr>
          <w:p w14:paraId="5FEF5BBF" w14:textId="77777777" w:rsidR="00D52D05" w:rsidRPr="008A7788" w:rsidRDefault="00D52D05" w:rsidP="002E5EA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7C9FAAD7" w14:textId="77777777" w:rsidR="00D52D05" w:rsidRPr="008A7788" w:rsidRDefault="00D52D05" w:rsidP="002E5EA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1469EEFF" w14:textId="77777777" w:rsidR="00D52D05" w:rsidRDefault="00D52D05" w:rsidP="002E5EA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57274" w:rsidRPr="008A7788" w14:paraId="5AE63B87" w14:textId="77777777" w:rsidTr="00564CF4">
        <w:tc>
          <w:tcPr>
            <w:tcW w:w="936" w:type="dxa"/>
            <w:shd w:val="clear" w:color="auto" w:fill="FFC000"/>
          </w:tcPr>
          <w:p w14:paraId="0BDD3D2E" w14:textId="77327952" w:rsidR="00D57274" w:rsidRPr="002962F0" w:rsidRDefault="002962F0" w:rsidP="002962F0">
            <w:pPr>
              <w:autoSpaceDE w:val="0"/>
              <w:autoSpaceDN w:val="0"/>
              <w:adjustRightInd w:val="0"/>
              <w:spacing w:after="60"/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</w:pPr>
            <w:r w:rsidRPr="002962F0"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  <w:t>3.</w:t>
            </w:r>
          </w:p>
        </w:tc>
        <w:tc>
          <w:tcPr>
            <w:tcW w:w="7278" w:type="dxa"/>
            <w:shd w:val="clear" w:color="auto" w:fill="FFC000"/>
          </w:tcPr>
          <w:p w14:paraId="4180D498" w14:textId="7B429539" w:rsidR="00D57274" w:rsidRPr="002962F0" w:rsidRDefault="002962F0" w:rsidP="002962F0">
            <w:pPr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2962F0">
              <w:rPr>
                <w:rFonts w:ascii="Calibri" w:hAnsi="Calibri"/>
                <w:b/>
                <w:color w:val="000000"/>
                <w:sz w:val="28"/>
                <w:szCs w:val="28"/>
              </w:rPr>
              <w:t>Sameiginleg rými</w:t>
            </w:r>
          </w:p>
        </w:tc>
        <w:tc>
          <w:tcPr>
            <w:tcW w:w="562" w:type="dxa"/>
            <w:shd w:val="clear" w:color="auto" w:fill="FFC000"/>
          </w:tcPr>
          <w:p w14:paraId="06689E9E" w14:textId="77777777" w:rsidR="00D57274" w:rsidRPr="008A7788" w:rsidRDefault="00D57274" w:rsidP="002962F0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FFC000"/>
          </w:tcPr>
          <w:p w14:paraId="7699CD3D" w14:textId="77777777" w:rsidR="00D57274" w:rsidRPr="008A7788" w:rsidRDefault="00D57274" w:rsidP="002962F0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FFC000"/>
          </w:tcPr>
          <w:p w14:paraId="0563A60F" w14:textId="77777777" w:rsidR="00D57274" w:rsidRDefault="00D57274" w:rsidP="002962F0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57274" w:rsidRPr="008A7788" w14:paraId="320574B5" w14:textId="77777777" w:rsidTr="00564CF4">
        <w:tc>
          <w:tcPr>
            <w:tcW w:w="936" w:type="dxa"/>
            <w:shd w:val="clear" w:color="auto" w:fill="EEECE1" w:themeFill="background2"/>
          </w:tcPr>
          <w:p w14:paraId="710DDF69" w14:textId="7361A944" w:rsidR="00D57274" w:rsidRPr="002962F0" w:rsidRDefault="00D57274" w:rsidP="00FF4DD1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7278" w:type="dxa"/>
            <w:shd w:val="clear" w:color="auto" w:fill="EEECE1" w:themeFill="background2"/>
          </w:tcPr>
          <w:p w14:paraId="3C40BD8D" w14:textId="52626456" w:rsidR="00D57274" w:rsidRPr="002E5EA5" w:rsidRDefault="001E3A33" w:rsidP="00FF4DD1">
            <w:pPr>
              <w:rPr>
                <w:rFonts w:ascii="Calibri" w:hAnsi="Calibri"/>
                <w:b/>
                <w:color w:val="000000"/>
              </w:rPr>
            </w:pPr>
            <w:r w:rsidRPr="002E5EA5">
              <w:rPr>
                <w:rFonts w:ascii="Calibri" w:hAnsi="Calibri"/>
                <w:b/>
                <w:color w:val="000000"/>
              </w:rPr>
              <w:t>Aðbúnaður og innréttingar</w:t>
            </w:r>
          </w:p>
        </w:tc>
        <w:tc>
          <w:tcPr>
            <w:tcW w:w="562" w:type="dxa"/>
            <w:shd w:val="clear" w:color="auto" w:fill="EEECE1" w:themeFill="background2"/>
          </w:tcPr>
          <w:p w14:paraId="1AB48E2F" w14:textId="77777777" w:rsidR="00D57274" w:rsidRPr="008A7788" w:rsidRDefault="00D57274" w:rsidP="00FF4D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EEECE1" w:themeFill="background2"/>
          </w:tcPr>
          <w:p w14:paraId="1BBF7140" w14:textId="77777777" w:rsidR="00D57274" w:rsidRPr="008A7788" w:rsidRDefault="00D57274" w:rsidP="00FF4D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EEECE1" w:themeFill="background2"/>
          </w:tcPr>
          <w:p w14:paraId="1A68655E" w14:textId="77777777" w:rsidR="00D57274" w:rsidRDefault="00D57274" w:rsidP="00FF4D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2E5EA5" w:rsidRPr="008A7788" w14:paraId="665DC8E1" w14:textId="77777777" w:rsidTr="00564CF4">
        <w:tc>
          <w:tcPr>
            <w:tcW w:w="936" w:type="dxa"/>
            <w:shd w:val="clear" w:color="auto" w:fill="auto"/>
          </w:tcPr>
          <w:p w14:paraId="016C7C98" w14:textId="5ED3E877" w:rsidR="002E5EA5" w:rsidRPr="002962F0" w:rsidRDefault="00D52D05" w:rsidP="002E5EA5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16</w:t>
            </w:r>
          </w:p>
        </w:tc>
        <w:tc>
          <w:tcPr>
            <w:tcW w:w="7278" w:type="dxa"/>
            <w:shd w:val="clear" w:color="auto" w:fill="auto"/>
          </w:tcPr>
          <w:p w14:paraId="39F48ECA" w14:textId="3AB8BA0C" w:rsidR="002E5EA5" w:rsidRPr="00D52D05" w:rsidRDefault="00D52D05" w:rsidP="00D52D05">
            <w:pPr>
              <w:rPr>
                <w:rFonts w:ascii="Calibri" w:hAnsi="Calibri"/>
                <w:color w:val="000000"/>
              </w:rPr>
            </w:pPr>
            <w:r w:rsidRPr="00D52D05">
              <w:t>Setustofa/bókastofa aðskilin eða stúkuð af frá móttöku og matsal. Húsgögn, búnaður og innréttingar í góðu ásigkomulagi, lítil merki um notkun og slit. Viðeigandi lýsing.</w:t>
            </w:r>
          </w:p>
        </w:tc>
        <w:tc>
          <w:tcPr>
            <w:tcW w:w="562" w:type="dxa"/>
            <w:shd w:val="clear" w:color="auto" w:fill="auto"/>
          </w:tcPr>
          <w:p w14:paraId="76169E5E" w14:textId="77777777" w:rsidR="002E5EA5" w:rsidRPr="008A7788" w:rsidRDefault="002E5EA5" w:rsidP="002E5EA5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5CC67049" w14:textId="77777777" w:rsidR="002E5EA5" w:rsidRPr="008A7788" w:rsidRDefault="002E5EA5" w:rsidP="002E5EA5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43CE8F57" w14:textId="77777777" w:rsidR="002E5EA5" w:rsidRDefault="002E5EA5" w:rsidP="002E5EA5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2E5EA5" w:rsidRPr="008A7788" w14:paraId="6EEE8629" w14:textId="77777777" w:rsidTr="00564CF4">
        <w:tc>
          <w:tcPr>
            <w:tcW w:w="936" w:type="dxa"/>
            <w:shd w:val="clear" w:color="auto" w:fill="auto"/>
          </w:tcPr>
          <w:p w14:paraId="192CC0A3" w14:textId="7B1AC154" w:rsidR="002E5EA5" w:rsidRPr="002962F0" w:rsidRDefault="00D52D05" w:rsidP="00ED2394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17</w:t>
            </w:r>
          </w:p>
        </w:tc>
        <w:tc>
          <w:tcPr>
            <w:tcW w:w="7278" w:type="dxa"/>
            <w:shd w:val="clear" w:color="auto" w:fill="auto"/>
          </w:tcPr>
          <w:p w14:paraId="64E6FF1C" w14:textId="5BC61F05" w:rsidR="002E5EA5" w:rsidRDefault="009D7F51" w:rsidP="00D52D05">
            <w:pPr>
              <w:rPr>
                <w:rFonts w:ascii="Calibri" w:hAnsi="Calibri"/>
                <w:color w:val="000000"/>
              </w:rPr>
            </w:pPr>
            <w:r w:rsidRPr="009D7F51">
              <w:rPr>
                <w:rFonts w:ascii="Calibri" w:hAnsi="Calibri"/>
                <w:color w:val="000000"/>
              </w:rPr>
              <w:t xml:space="preserve">Sjónvarp er í setustofu eða öðru sameiginlegu rými. </w:t>
            </w:r>
          </w:p>
        </w:tc>
        <w:tc>
          <w:tcPr>
            <w:tcW w:w="562" w:type="dxa"/>
            <w:shd w:val="clear" w:color="auto" w:fill="auto"/>
          </w:tcPr>
          <w:p w14:paraId="0CD5C378" w14:textId="77777777" w:rsidR="002E5EA5" w:rsidRPr="008A7788" w:rsidRDefault="002E5EA5" w:rsidP="00ED23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7FB89474" w14:textId="77777777" w:rsidR="002E5EA5" w:rsidRPr="008A7788" w:rsidRDefault="002E5EA5" w:rsidP="00ED23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67241961" w14:textId="77777777" w:rsidR="002E5EA5" w:rsidRDefault="002E5EA5" w:rsidP="00ED23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2E5EA5" w:rsidRPr="008A7788" w14:paraId="79D01CFC" w14:textId="77777777" w:rsidTr="00564CF4">
        <w:tc>
          <w:tcPr>
            <w:tcW w:w="936" w:type="dxa"/>
            <w:shd w:val="clear" w:color="auto" w:fill="EEECE1" w:themeFill="background2"/>
          </w:tcPr>
          <w:p w14:paraId="4355DA31" w14:textId="39CE6EF6" w:rsidR="002E5EA5" w:rsidRPr="002E5EA5" w:rsidRDefault="002E5EA5" w:rsidP="00FF4DD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7278" w:type="dxa"/>
            <w:shd w:val="clear" w:color="auto" w:fill="EEECE1" w:themeFill="background2"/>
          </w:tcPr>
          <w:p w14:paraId="4FA059F9" w14:textId="3BB5A5E6" w:rsidR="002E5EA5" w:rsidRPr="002E5EA5" w:rsidRDefault="002E5EA5" w:rsidP="00FF4DD1">
            <w:pPr>
              <w:rPr>
                <w:rFonts w:ascii="Calibri" w:hAnsi="Calibri"/>
                <w:b/>
                <w:color w:val="000000"/>
              </w:rPr>
            </w:pPr>
            <w:r w:rsidRPr="002E5EA5">
              <w:rPr>
                <w:rFonts w:ascii="Calibri" w:hAnsi="Calibri"/>
                <w:b/>
                <w:color w:val="000000"/>
              </w:rPr>
              <w:t>Aðgengi</w:t>
            </w:r>
          </w:p>
        </w:tc>
        <w:tc>
          <w:tcPr>
            <w:tcW w:w="562" w:type="dxa"/>
            <w:shd w:val="clear" w:color="auto" w:fill="EEECE1" w:themeFill="background2"/>
          </w:tcPr>
          <w:p w14:paraId="55A88CEF" w14:textId="77777777" w:rsidR="002E5EA5" w:rsidRPr="002E5EA5" w:rsidRDefault="002E5EA5" w:rsidP="00FF4D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EEECE1" w:themeFill="background2"/>
          </w:tcPr>
          <w:p w14:paraId="3E3380BF" w14:textId="77777777" w:rsidR="002E5EA5" w:rsidRPr="002E5EA5" w:rsidRDefault="002E5EA5" w:rsidP="00FF4D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EEECE1" w:themeFill="background2"/>
          </w:tcPr>
          <w:p w14:paraId="58DEE3A5" w14:textId="77777777" w:rsidR="002E5EA5" w:rsidRPr="002E5EA5" w:rsidRDefault="002E5EA5" w:rsidP="00FF4D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2E5EA5" w:rsidRPr="008A7788" w14:paraId="03CE950A" w14:textId="77777777" w:rsidTr="00564CF4">
        <w:tc>
          <w:tcPr>
            <w:tcW w:w="936" w:type="dxa"/>
            <w:shd w:val="clear" w:color="auto" w:fill="auto"/>
          </w:tcPr>
          <w:p w14:paraId="19DB3503" w14:textId="14BE82C3" w:rsidR="002E5EA5" w:rsidRPr="002962F0" w:rsidRDefault="00DA2B48" w:rsidP="002E5EA5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18</w:t>
            </w:r>
          </w:p>
        </w:tc>
        <w:tc>
          <w:tcPr>
            <w:tcW w:w="7278" w:type="dxa"/>
            <w:shd w:val="clear" w:color="auto" w:fill="auto"/>
          </w:tcPr>
          <w:p w14:paraId="098D6FE3" w14:textId="12E4C7D9" w:rsidR="002E5EA5" w:rsidRDefault="002E5EA5" w:rsidP="002E5EA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Aðgengilegt fyrir hjólastólanotendur. Fyrirtækið hefur verið tekið út og samþykkt af óháðum aðila, viðurkenndum af Öryrkjabandalagi Íslands, vegna aðgengismála</w:t>
            </w:r>
          </w:p>
        </w:tc>
        <w:tc>
          <w:tcPr>
            <w:tcW w:w="562" w:type="dxa"/>
            <w:shd w:val="clear" w:color="auto" w:fill="auto"/>
          </w:tcPr>
          <w:p w14:paraId="120A08FF" w14:textId="77777777" w:rsidR="002E5EA5" w:rsidRPr="008A7788" w:rsidRDefault="002E5EA5" w:rsidP="002E5EA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2607D496" w14:textId="77777777" w:rsidR="002E5EA5" w:rsidRPr="008A7788" w:rsidRDefault="002E5EA5" w:rsidP="002E5EA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15734FF1" w14:textId="77777777" w:rsidR="002E5EA5" w:rsidRDefault="002E5EA5" w:rsidP="002E5EA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2E5EA5" w:rsidRPr="008A7788" w14:paraId="3797584B" w14:textId="77777777" w:rsidTr="00564CF4">
        <w:tc>
          <w:tcPr>
            <w:tcW w:w="936" w:type="dxa"/>
            <w:shd w:val="clear" w:color="auto" w:fill="auto"/>
          </w:tcPr>
          <w:p w14:paraId="712FBBF7" w14:textId="4265F1A7" w:rsidR="002E5EA5" w:rsidRPr="002962F0" w:rsidRDefault="00DA2B48" w:rsidP="002E5EA5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19</w:t>
            </w:r>
          </w:p>
        </w:tc>
        <w:tc>
          <w:tcPr>
            <w:tcW w:w="7278" w:type="dxa"/>
            <w:shd w:val="clear" w:color="auto" w:fill="auto"/>
          </w:tcPr>
          <w:p w14:paraId="4F4AE72B" w14:textId="6DD39DAE" w:rsidR="002E5EA5" w:rsidRDefault="002E5EA5" w:rsidP="002E5EA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Aðgengilegt fyrir göngu og handskerta. Fyrirtækið hefur verið tekið út og samþykkt af óháðum aðila, viðurkenndum af Öryrkjabandalagi Íslands, vegna aðgengismála. </w:t>
            </w:r>
          </w:p>
        </w:tc>
        <w:tc>
          <w:tcPr>
            <w:tcW w:w="562" w:type="dxa"/>
            <w:shd w:val="clear" w:color="auto" w:fill="auto"/>
          </w:tcPr>
          <w:p w14:paraId="079340F4" w14:textId="77777777" w:rsidR="002E5EA5" w:rsidRPr="008A7788" w:rsidRDefault="002E5EA5" w:rsidP="002E5EA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372F8C6F" w14:textId="77777777" w:rsidR="002E5EA5" w:rsidRPr="008A7788" w:rsidRDefault="002E5EA5" w:rsidP="002E5EA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362B5637" w14:textId="77777777" w:rsidR="002E5EA5" w:rsidRDefault="002E5EA5" w:rsidP="002E5EA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2E5EA5" w:rsidRPr="008A7788" w14:paraId="3E926EB4" w14:textId="77777777" w:rsidTr="00564CF4">
        <w:tc>
          <w:tcPr>
            <w:tcW w:w="936" w:type="dxa"/>
            <w:shd w:val="clear" w:color="auto" w:fill="auto"/>
          </w:tcPr>
          <w:p w14:paraId="4F3B7076" w14:textId="7E33A550" w:rsidR="002E5EA5" w:rsidRPr="002962F0" w:rsidRDefault="00DA2B48" w:rsidP="002E5EA5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20</w:t>
            </w:r>
          </w:p>
        </w:tc>
        <w:tc>
          <w:tcPr>
            <w:tcW w:w="7278" w:type="dxa"/>
            <w:shd w:val="clear" w:color="auto" w:fill="auto"/>
          </w:tcPr>
          <w:p w14:paraId="3656504F" w14:textId="6A5511D9" w:rsidR="002E5EA5" w:rsidRDefault="002E5EA5" w:rsidP="002E5EA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Aðgengilegt fyrir blinda og sjónskerta. Fyrirtækið hefur verið tekið út og samþykkt af óháðum aðila, viðurkenndum af Öryrkjabandalagi Íslands, vegna aðgengismála.</w:t>
            </w:r>
          </w:p>
        </w:tc>
        <w:tc>
          <w:tcPr>
            <w:tcW w:w="562" w:type="dxa"/>
            <w:shd w:val="clear" w:color="auto" w:fill="auto"/>
          </w:tcPr>
          <w:p w14:paraId="2853C0B1" w14:textId="77777777" w:rsidR="002E5EA5" w:rsidRPr="008A7788" w:rsidRDefault="002E5EA5" w:rsidP="002E5EA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3013FF8C" w14:textId="77777777" w:rsidR="002E5EA5" w:rsidRPr="008A7788" w:rsidRDefault="002E5EA5" w:rsidP="002E5EA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0A3F6F03" w14:textId="77777777" w:rsidR="002E5EA5" w:rsidRDefault="002E5EA5" w:rsidP="002E5EA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2E5EA5" w:rsidRPr="008A7788" w14:paraId="3DCC0C36" w14:textId="77777777" w:rsidTr="00564CF4">
        <w:tc>
          <w:tcPr>
            <w:tcW w:w="936" w:type="dxa"/>
            <w:shd w:val="clear" w:color="auto" w:fill="auto"/>
          </w:tcPr>
          <w:p w14:paraId="487AE116" w14:textId="69276367" w:rsidR="002E5EA5" w:rsidRPr="002962F0" w:rsidRDefault="00DA2B48" w:rsidP="002E5EA5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21</w:t>
            </w:r>
          </w:p>
        </w:tc>
        <w:tc>
          <w:tcPr>
            <w:tcW w:w="7278" w:type="dxa"/>
            <w:shd w:val="clear" w:color="auto" w:fill="auto"/>
          </w:tcPr>
          <w:p w14:paraId="2D19D353" w14:textId="5C9A9290" w:rsidR="002E5EA5" w:rsidRDefault="002E5EA5" w:rsidP="002E5EA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Aðgengilegt fyrir heyrnaskerta. Fyrirtækið hefur verið tekið út og samþykkt af óháðum aðila, viðurkenndum af Öryrkjabandalagi Íslands, vegna aðgengismála.</w:t>
            </w:r>
          </w:p>
        </w:tc>
        <w:tc>
          <w:tcPr>
            <w:tcW w:w="562" w:type="dxa"/>
            <w:shd w:val="clear" w:color="auto" w:fill="auto"/>
          </w:tcPr>
          <w:p w14:paraId="52CCD1D2" w14:textId="77777777" w:rsidR="002E5EA5" w:rsidRPr="008A7788" w:rsidRDefault="002E5EA5" w:rsidP="002E5EA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169A47BF" w14:textId="77777777" w:rsidR="002E5EA5" w:rsidRPr="008A7788" w:rsidRDefault="002E5EA5" w:rsidP="002E5EA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37BF37CA" w14:textId="77777777" w:rsidR="002E5EA5" w:rsidRDefault="002E5EA5" w:rsidP="002E5EA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2E5EA5" w:rsidRPr="008A7788" w14:paraId="6E122242" w14:textId="77777777" w:rsidTr="00564CF4">
        <w:tc>
          <w:tcPr>
            <w:tcW w:w="936" w:type="dxa"/>
            <w:shd w:val="clear" w:color="auto" w:fill="auto"/>
          </w:tcPr>
          <w:p w14:paraId="2D848AEE" w14:textId="49960523" w:rsidR="002E5EA5" w:rsidRPr="002962F0" w:rsidRDefault="00DA2B48" w:rsidP="002E5EA5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22</w:t>
            </w:r>
          </w:p>
        </w:tc>
        <w:tc>
          <w:tcPr>
            <w:tcW w:w="7278" w:type="dxa"/>
            <w:shd w:val="clear" w:color="auto" w:fill="auto"/>
          </w:tcPr>
          <w:p w14:paraId="50D29A76" w14:textId="30F58B42" w:rsidR="002E5EA5" w:rsidRDefault="002E5EA5" w:rsidP="002E5EA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Aðgengilegt fyrir astma og ofnæmissjúklinga. Fyrirtækið hefur verið tekið út og samþykkt af óháðum aðila, viðurkenndum af Öryrkjabandalagi Íslands, vegna aðgengismála.</w:t>
            </w:r>
          </w:p>
        </w:tc>
        <w:tc>
          <w:tcPr>
            <w:tcW w:w="562" w:type="dxa"/>
            <w:shd w:val="clear" w:color="auto" w:fill="auto"/>
          </w:tcPr>
          <w:p w14:paraId="3A7C7E14" w14:textId="77777777" w:rsidR="002E5EA5" w:rsidRPr="008A7788" w:rsidRDefault="002E5EA5" w:rsidP="002E5EA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54FD9D9B" w14:textId="77777777" w:rsidR="002E5EA5" w:rsidRPr="008A7788" w:rsidRDefault="002E5EA5" w:rsidP="002E5EA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20942312" w14:textId="77777777" w:rsidR="002E5EA5" w:rsidRDefault="002E5EA5" w:rsidP="002E5EA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2E5EA5" w:rsidRPr="008A7788" w14:paraId="61B03C8E" w14:textId="77777777" w:rsidTr="00564CF4">
        <w:tc>
          <w:tcPr>
            <w:tcW w:w="936" w:type="dxa"/>
            <w:shd w:val="clear" w:color="auto" w:fill="auto"/>
          </w:tcPr>
          <w:p w14:paraId="115E20C0" w14:textId="0F055282" w:rsidR="002E5EA5" w:rsidRPr="002962F0" w:rsidRDefault="00DA2B48" w:rsidP="002E5EA5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23</w:t>
            </w:r>
          </w:p>
        </w:tc>
        <w:tc>
          <w:tcPr>
            <w:tcW w:w="7278" w:type="dxa"/>
            <w:shd w:val="clear" w:color="auto" w:fill="auto"/>
          </w:tcPr>
          <w:p w14:paraId="631B0FC8" w14:textId="56EC40DC" w:rsidR="002E5EA5" w:rsidRDefault="002E5EA5" w:rsidP="002E5EA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Aðgengilegt fyrir einstaklinga með þroskahömlun. Fyrirtækið hefur verið tekið út og samþykkt af óháðum aðila, viðurkenndum af Öryrkjabandalagi Íslands, vegna aðgengismála.</w:t>
            </w:r>
          </w:p>
        </w:tc>
        <w:tc>
          <w:tcPr>
            <w:tcW w:w="562" w:type="dxa"/>
            <w:shd w:val="clear" w:color="auto" w:fill="auto"/>
          </w:tcPr>
          <w:p w14:paraId="2039680A" w14:textId="77777777" w:rsidR="002E5EA5" w:rsidRPr="008A7788" w:rsidRDefault="002E5EA5" w:rsidP="002E5EA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55590F30" w14:textId="77777777" w:rsidR="002E5EA5" w:rsidRPr="008A7788" w:rsidRDefault="002E5EA5" w:rsidP="002E5EA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54A8902F" w14:textId="77777777" w:rsidR="002E5EA5" w:rsidRDefault="002E5EA5" w:rsidP="002E5EA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2E5EA5" w:rsidRPr="008A7788" w14:paraId="3C30D4C6" w14:textId="77777777" w:rsidTr="00564CF4">
        <w:tc>
          <w:tcPr>
            <w:tcW w:w="936" w:type="dxa"/>
            <w:shd w:val="clear" w:color="auto" w:fill="auto"/>
          </w:tcPr>
          <w:p w14:paraId="60DCE2DA" w14:textId="57992CDD" w:rsidR="002E5EA5" w:rsidRPr="002962F0" w:rsidRDefault="00DA2B48" w:rsidP="002E5EA5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24</w:t>
            </w:r>
          </w:p>
        </w:tc>
        <w:tc>
          <w:tcPr>
            <w:tcW w:w="7278" w:type="dxa"/>
            <w:shd w:val="clear" w:color="auto" w:fill="auto"/>
          </w:tcPr>
          <w:p w14:paraId="14F7A0D6" w14:textId="0BF70611" w:rsidR="002E5EA5" w:rsidRDefault="002E5EA5" w:rsidP="002E5EA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Aðgengilegt fyrir einstaklinga með lestrarörðugleika. Fyrirtækið hefur verið tekið út og samþykkt af óháðum aðila, viðurkenndum af Öryrkjabandal</w:t>
            </w:r>
            <w:r w:rsidR="006D76F3">
              <w:rPr>
                <w:rFonts w:ascii="Calibri" w:hAnsi="Calibri"/>
                <w:color w:val="000000"/>
              </w:rPr>
              <w:t>agi Íslands, vegna aðgengismála.</w:t>
            </w:r>
          </w:p>
        </w:tc>
        <w:tc>
          <w:tcPr>
            <w:tcW w:w="562" w:type="dxa"/>
            <w:shd w:val="clear" w:color="auto" w:fill="auto"/>
          </w:tcPr>
          <w:p w14:paraId="7AE1EAD6" w14:textId="77777777" w:rsidR="002E5EA5" w:rsidRPr="008A7788" w:rsidRDefault="002E5EA5" w:rsidP="002E5EA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47FAFD51" w14:textId="77777777" w:rsidR="002E5EA5" w:rsidRPr="008A7788" w:rsidRDefault="002E5EA5" w:rsidP="002E5EA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02D4E3B9" w14:textId="77777777" w:rsidR="002E5EA5" w:rsidRDefault="002E5EA5" w:rsidP="002E5EA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6D76F3" w:rsidRPr="008A7788" w14:paraId="1224B519" w14:textId="77777777" w:rsidTr="00564CF4">
        <w:tc>
          <w:tcPr>
            <w:tcW w:w="936" w:type="dxa"/>
            <w:shd w:val="clear" w:color="auto" w:fill="FFFFFF" w:themeFill="background1"/>
          </w:tcPr>
          <w:p w14:paraId="572EF923" w14:textId="73AC463A" w:rsidR="006D76F3" w:rsidRPr="002962F0" w:rsidRDefault="00DA2B48" w:rsidP="002E5EA5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25</w:t>
            </w:r>
          </w:p>
        </w:tc>
        <w:tc>
          <w:tcPr>
            <w:tcW w:w="7278" w:type="dxa"/>
            <w:shd w:val="clear" w:color="auto" w:fill="FFFFFF" w:themeFill="background1"/>
          </w:tcPr>
          <w:p w14:paraId="40189A71" w14:textId="58C64260" w:rsidR="006D76F3" w:rsidRPr="002E5EA5" w:rsidRDefault="006D76F3" w:rsidP="00D52D05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Lyfta </w:t>
            </w:r>
            <w:r w:rsidR="00D52D05">
              <w:rPr>
                <w:rFonts w:ascii="Calibri" w:hAnsi="Calibri"/>
                <w:color w:val="000000"/>
              </w:rPr>
              <w:t>í húsinu.</w:t>
            </w:r>
          </w:p>
        </w:tc>
        <w:tc>
          <w:tcPr>
            <w:tcW w:w="562" w:type="dxa"/>
            <w:shd w:val="clear" w:color="auto" w:fill="FFFFFF" w:themeFill="background1"/>
          </w:tcPr>
          <w:p w14:paraId="0AE9BC04" w14:textId="77777777" w:rsidR="006D76F3" w:rsidRPr="008A7788" w:rsidRDefault="006D76F3" w:rsidP="002E5EA5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FFFFFF" w:themeFill="background1"/>
          </w:tcPr>
          <w:p w14:paraId="43DEAC8F" w14:textId="77777777" w:rsidR="006D76F3" w:rsidRPr="008A7788" w:rsidRDefault="006D76F3" w:rsidP="002E5EA5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FFFFFF" w:themeFill="background1"/>
          </w:tcPr>
          <w:p w14:paraId="508ED240" w14:textId="77777777" w:rsidR="006D76F3" w:rsidRDefault="006D76F3" w:rsidP="002E5EA5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2E5EA5" w:rsidRPr="008A7788" w14:paraId="31BDBC4B" w14:textId="77777777" w:rsidTr="00564CF4">
        <w:tc>
          <w:tcPr>
            <w:tcW w:w="936" w:type="dxa"/>
            <w:shd w:val="clear" w:color="auto" w:fill="EEECE1" w:themeFill="background2"/>
          </w:tcPr>
          <w:p w14:paraId="278955CA" w14:textId="0B4E467C" w:rsidR="002E5EA5" w:rsidRPr="002962F0" w:rsidRDefault="002E5EA5" w:rsidP="00FF4DD1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7278" w:type="dxa"/>
            <w:shd w:val="clear" w:color="auto" w:fill="EEECE1" w:themeFill="background2"/>
          </w:tcPr>
          <w:p w14:paraId="5AACFECC" w14:textId="0B388A54" w:rsidR="002E5EA5" w:rsidRPr="002E5EA5" w:rsidRDefault="002E5EA5" w:rsidP="00FF4DD1">
            <w:pPr>
              <w:rPr>
                <w:rFonts w:ascii="Calibri" w:hAnsi="Calibri"/>
                <w:b/>
                <w:color w:val="000000"/>
              </w:rPr>
            </w:pPr>
            <w:r w:rsidRPr="002E5EA5">
              <w:rPr>
                <w:rFonts w:ascii="Calibri" w:hAnsi="Calibri"/>
                <w:b/>
                <w:color w:val="000000"/>
              </w:rPr>
              <w:t>Móttaka og starfsfólk</w:t>
            </w:r>
          </w:p>
        </w:tc>
        <w:tc>
          <w:tcPr>
            <w:tcW w:w="562" w:type="dxa"/>
            <w:shd w:val="clear" w:color="auto" w:fill="EEECE1" w:themeFill="background2"/>
          </w:tcPr>
          <w:p w14:paraId="39B7CA57" w14:textId="77777777" w:rsidR="002E5EA5" w:rsidRPr="008A7788" w:rsidRDefault="002E5EA5" w:rsidP="00FF4D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EEECE1" w:themeFill="background2"/>
          </w:tcPr>
          <w:p w14:paraId="5ADA2EE4" w14:textId="77777777" w:rsidR="002E5EA5" w:rsidRPr="008A7788" w:rsidRDefault="002E5EA5" w:rsidP="00FF4D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EEECE1" w:themeFill="background2"/>
          </w:tcPr>
          <w:p w14:paraId="7F45BF02" w14:textId="77777777" w:rsidR="002E5EA5" w:rsidRDefault="002E5EA5" w:rsidP="00FF4D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2E5EA5" w:rsidRPr="008A7788" w14:paraId="6B4293F7" w14:textId="77777777" w:rsidTr="00564CF4">
        <w:tc>
          <w:tcPr>
            <w:tcW w:w="936" w:type="dxa"/>
            <w:shd w:val="clear" w:color="auto" w:fill="auto"/>
          </w:tcPr>
          <w:p w14:paraId="09506FFA" w14:textId="4DD570D5" w:rsidR="002E5EA5" w:rsidRPr="002962F0" w:rsidRDefault="00DA2B48" w:rsidP="00ED2394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26</w:t>
            </w:r>
          </w:p>
        </w:tc>
        <w:tc>
          <w:tcPr>
            <w:tcW w:w="7278" w:type="dxa"/>
            <w:shd w:val="clear" w:color="000000" w:fill="FFFFFF"/>
          </w:tcPr>
          <w:p w14:paraId="6DE4823D" w14:textId="64F09599" w:rsidR="002E5EA5" w:rsidRDefault="00D52D05" w:rsidP="00ED239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 xml:space="preserve">Móttaka er </w:t>
            </w:r>
            <w:r w:rsidR="002E5EA5">
              <w:rPr>
                <w:rFonts w:ascii="Calibri" w:hAnsi="Calibri"/>
                <w:color w:val="FF0000"/>
              </w:rPr>
              <w:t>merkt.</w:t>
            </w:r>
          </w:p>
        </w:tc>
        <w:tc>
          <w:tcPr>
            <w:tcW w:w="562" w:type="dxa"/>
            <w:shd w:val="clear" w:color="auto" w:fill="auto"/>
          </w:tcPr>
          <w:p w14:paraId="726555BE" w14:textId="77777777" w:rsidR="002E5EA5" w:rsidRPr="008A7788" w:rsidRDefault="002E5EA5" w:rsidP="00ED23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34975655" w14:textId="77777777" w:rsidR="002E5EA5" w:rsidRPr="008A7788" w:rsidRDefault="002E5EA5" w:rsidP="00ED23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2CD7BB8B" w14:textId="77777777" w:rsidR="002E5EA5" w:rsidRDefault="002E5EA5" w:rsidP="00ED23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2E5EA5" w:rsidRPr="008A7788" w14:paraId="2778D4B0" w14:textId="77777777" w:rsidTr="00564CF4">
        <w:tc>
          <w:tcPr>
            <w:tcW w:w="936" w:type="dxa"/>
            <w:shd w:val="clear" w:color="auto" w:fill="auto"/>
          </w:tcPr>
          <w:p w14:paraId="69EA03CC" w14:textId="284AF972" w:rsidR="002E5EA5" w:rsidRPr="002962F0" w:rsidRDefault="00DA2B48" w:rsidP="00ED2394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27</w:t>
            </w:r>
          </w:p>
        </w:tc>
        <w:tc>
          <w:tcPr>
            <w:tcW w:w="7278" w:type="dxa"/>
            <w:shd w:val="clear" w:color="000000" w:fill="FFFFFF"/>
          </w:tcPr>
          <w:p w14:paraId="51A09AA0" w14:textId="570E558F" w:rsidR="002E5EA5" w:rsidRDefault="002E5EA5" w:rsidP="00DA2B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 xml:space="preserve">Móttaka er mönnuð á helstu komu- og brottfarartímum gesta. </w:t>
            </w:r>
          </w:p>
        </w:tc>
        <w:tc>
          <w:tcPr>
            <w:tcW w:w="562" w:type="dxa"/>
            <w:shd w:val="clear" w:color="auto" w:fill="auto"/>
          </w:tcPr>
          <w:p w14:paraId="1958CD16" w14:textId="77777777" w:rsidR="002E5EA5" w:rsidRPr="008A7788" w:rsidRDefault="002E5EA5" w:rsidP="00ED23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7EC07A1D" w14:textId="77777777" w:rsidR="002E5EA5" w:rsidRPr="008A7788" w:rsidRDefault="002E5EA5" w:rsidP="00ED23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3919A26C" w14:textId="77777777" w:rsidR="002E5EA5" w:rsidRDefault="002E5EA5" w:rsidP="00ED23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3DED1F1B" w14:textId="77777777" w:rsidTr="00564CF4">
        <w:tc>
          <w:tcPr>
            <w:tcW w:w="936" w:type="dxa"/>
            <w:shd w:val="clear" w:color="auto" w:fill="auto"/>
          </w:tcPr>
          <w:p w14:paraId="2F4B7DB6" w14:textId="2551BAC5" w:rsidR="00DA2B48" w:rsidRDefault="00DA2B48" w:rsidP="00ED2394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lastRenderedPageBreak/>
              <w:t>28</w:t>
            </w:r>
          </w:p>
        </w:tc>
        <w:tc>
          <w:tcPr>
            <w:tcW w:w="7278" w:type="dxa"/>
            <w:shd w:val="clear" w:color="000000" w:fill="FFFFFF"/>
          </w:tcPr>
          <w:p w14:paraId="7E227E17" w14:textId="398D823C" w:rsidR="00DA2B48" w:rsidRDefault="00DA2B48" w:rsidP="00ED2394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 xml:space="preserve">Hægt er að ná í starfsfólk símleiðis allan sólarhringinn.  </w:t>
            </w:r>
          </w:p>
        </w:tc>
        <w:tc>
          <w:tcPr>
            <w:tcW w:w="562" w:type="dxa"/>
            <w:shd w:val="clear" w:color="auto" w:fill="auto"/>
          </w:tcPr>
          <w:p w14:paraId="0C4C236E" w14:textId="77777777" w:rsidR="00DA2B48" w:rsidRPr="008A7788" w:rsidRDefault="00DA2B48" w:rsidP="00ED23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5FF7FC2A" w14:textId="77777777" w:rsidR="00DA2B48" w:rsidRPr="008A7788" w:rsidRDefault="00DA2B48" w:rsidP="00ED23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4791C2DB" w14:textId="77777777" w:rsidR="00DA2B48" w:rsidRDefault="00DA2B48" w:rsidP="00ED23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08259D80" w14:textId="77777777" w:rsidTr="00564CF4">
        <w:tc>
          <w:tcPr>
            <w:tcW w:w="936" w:type="dxa"/>
            <w:shd w:val="clear" w:color="auto" w:fill="auto"/>
          </w:tcPr>
          <w:p w14:paraId="69E9C586" w14:textId="27C291E2" w:rsidR="00DA2B48" w:rsidRDefault="00DA2B48" w:rsidP="00ED2394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29</w:t>
            </w:r>
          </w:p>
        </w:tc>
        <w:tc>
          <w:tcPr>
            <w:tcW w:w="7278" w:type="dxa"/>
            <w:shd w:val="clear" w:color="000000" w:fill="FFFFFF"/>
          </w:tcPr>
          <w:p w14:paraId="484B9BFE" w14:textId="368C9A73" w:rsidR="00DA2B48" w:rsidRDefault="00DA2B48" w:rsidP="00ED239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Móttaka er </w:t>
            </w:r>
            <w:proofErr w:type="gramStart"/>
            <w:r>
              <w:rPr>
                <w:rFonts w:ascii="Calibri" w:hAnsi="Calibri"/>
                <w:color w:val="000000"/>
              </w:rPr>
              <w:t>mönnuð  14</w:t>
            </w:r>
            <w:proofErr w:type="gramEnd"/>
            <w:r>
              <w:rPr>
                <w:rFonts w:ascii="Calibri" w:hAnsi="Calibri"/>
                <w:color w:val="000000"/>
              </w:rPr>
              <w:t xml:space="preserve"> tíma.</w:t>
            </w:r>
          </w:p>
        </w:tc>
        <w:tc>
          <w:tcPr>
            <w:tcW w:w="562" w:type="dxa"/>
            <w:shd w:val="clear" w:color="auto" w:fill="auto"/>
          </w:tcPr>
          <w:p w14:paraId="17AC31D9" w14:textId="77777777" w:rsidR="00DA2B48" w:rsidRPr="008A7788" w:rsidRDefault="00DA2B48" w:rsidP="00ED23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44010BC0" w14:textId="77777777" w:rsidR="00DA2B48" w:rsidRPr="008A7788" w:rsidRDefault="00DA2B48" w:rsidP="00ED23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772CAE3F" w14:textId="77777777" w:rsidR="00DA2B48" w:rsidRDefault="00DA2B48" w:rsidP="00ED23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3E25BD66" w14:textId="77777777" w:rsidTr="00564CF4">
        <w:tc>
          <w:tcPr>
            <w:tcW w:w="936" w:type="dxa"/>
            <w:shd w:val="clear" w:color="auto" w:fill="auto"/>
          </w:tcPr>
          <w:p w14:paraId="2BD8BCE8" w14:textId="76386250" w:rsidR="00DA2B48" w:rsidRDefault="00DA2B48" w:rsidP="00ED2394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30</w:t>
            </w:r>
          </w:p>
        </w:tc>
        <w:tc>
          <w:tcPr>
            <w:tcW w:w="7278" w:type="dxa"/>
            <w:shd w:val="clear" w:color="000000" w:fill="FFFFFF"/>
          </w:tcPr>
          <w:p w14:paraId="34D3D8BD" w14:textId="4BF369D8" w:rsidR="00DA2B48" w:rsidRDefault="00DA2B48" w:rsidP="00ED239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Næturvörður á staðnum.</w:t>
            </w:r>
          </w:p>
        </w:tc>
        <w:tc>
          <w:tcPr>
            <w:tcW w:w="562" w:type="dxa"/>
            <w:shd w:val="clear" w:color="auto" w:fill="auto"/>
          </w:tcPr>
          <w:p w14:paraId="3E2E96F0" w14:textId="77777777" w:rsidR="00DA2B48" w:rsidRPr="008A7788" w:rsidRDefault="00DA2B48" w:rsidP="00ED23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1C614B95" w14:textId="77777777" w:rsidR="00DA2B48" w:rsidRPr="008A7788" w:rsidRDefault="00DA2B48" w:rsidP="00ED23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5B9D572A" w14:textId="77777777" w:rsidR="00DA2B48" w:rsidRDefault="00DA2B48" w:rsidP="00ED23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2E5EA5" w:rsidRPr="008A7788" w14:paraId="16F45271" w14:textId="77777777" w:rsidTr="00564CF4">
        <w:tc>
          <w:tcPr>
            <w:tcW w:w="936" w:type="dxa"/>
            <w:shd w:val="clear" w:color="auto" w:fill="auto"/>
          </w:tcPr>
          <w:p w14:paraId="40C188DA" w14:textId="6ED26021" w:rsidR="002E5EA5" w:rsidRPr="002962F0" w:rsidRDefault="001A0FEE" w:rsidP="00ED2394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31</w:t>
            </w:r>
          </w:p>
        </w:tc>
        <w:tc>
          <w:tcPr>
            <w:tcW w:w="7278" w:type="dxa"/>
            <w:shd w:val="clear" w:color="000000" w:fill="FFFFFF"/>
          </w:tcPr>
          <w:p w14:paraId="5BABEFCE" w14:textId="2F420853" w:rsidR="002E5EA5" w:rsidRDefault="002E5EA5" w:rsidP="00ED239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Í móttöku er talað a.m.k. eitt tungumál auk íslensku. </w:t>
            </w:r>
          </w:p>
        </w:tc>
        <w:tc>
          <w:tcPr>
            <w:tcW w:w="562" w:type="dxa"/>
            <w:shd w:val="clear" w:color="auto" w:fill="auto"/>
          </w:tcPr>
          <w:p w14:paraId="6E1B9F27" w14:textId="77777777" w:rsidR="002E5EA5" w:rsidRPr="008A7788" w:rsidRDefault="002E5EA5" w:rsidP="00ED23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34B59BE5" w14:textId="77777777" w:rsidR="002E5EA5" w:rsidRPr="008A7788" w:rsidRDefault="002E5EA5" w:rsidP="00ED23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362A7C6E" w14:textId="77777777" w:rsidR="002E5EA5" w:rsidRDefault="002E5EA5" w:rsidP="00ED23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2E5EA5" w:rsidRPr="008A7788" w14:paraId="722224AE" w14:textId="77777777" w:rsidTr="00564CF4">
        <w:tc>
          <w:tcPr>
            <w:tcW w:w="936" w:type="dxa"/>
            <w:shd w:val="clear" w:color="auto" w:fill="EEECE1" w:themeFill="background2"/>
          </w:tcPr>
          <w:p w14:paraId="715DC883" w14:textId="3BAADE67" w:rsidR="002E5EA5" w:rsidRPr="002E5EA5" w:rsidRDefault="002E5EA5" w:rsidP="00FF4DD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7278" w:type="dxa"/>
            <w:shd w:val="clear" w:color="auto" w:fill="EEECE1" w:themeFill="background2"/>
          </w:tcPr>
          <w:p w14:paraId="35E242E6" w14:textId="5CD0F7C1" w:rsidR="002E5EA5" w:rsidRPr="002E5EA5" w:rsidRDefault="002E5EA5" w:rsidP="00FF4DD1">
            <w:pPr>
              <w:rPr>
                <w:rFonts w:ascii="Calibri" w:hAnsi="Calibri"/>
                <w:b/>
                <w:color w:val="000000"/>
              </w:rPr>
            </w:pPr>
            <w:r w:rsidRPr="002E5EA5">
              <w:rPr>
                <w:rFonts w:ascii="Calibri" w:hAnsi="Calibri"/>
                <w:b/>
                <w:color w:val="000000"/>
              </w:rPr>
              <w:t>Ýmis þjónusta</w:t>
            </w:r>
          </w:p>
        </w:tc>
        <w:tc>
          <w:tcPr>
            <w:tcW w:w="562" w:type="dxa"/>
            <w:shd w:val="clear" w:color="auto" w:fill="EEECE1" w:themeFill="background2"/>
          </w:tcPr>
          <w:p w14:paraId="442D4E64" w14:textId="77777777" w:rsidR="002E5EA5" w:rsidRPr="002E5EA5" w:rsidRDefault="002E5EA5" w:rsidP="00FF4D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EEECE1" w:themeFill="background2"/>
          </w:tcPr>
          <w:p w14:paraId="19252E31" w14:textId="77777777" w:rsidR="002E5EA5" w:rsidRPr="002E5EA5" w:rsidRDefault="002E5EA5" w:rsidP="00FF4D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EEECE1" w:themeFill="background2"/>
          </w:tcPr>
          <w:p w14:paraId="4269DBCD" w14:textId="77777777" w:rsidR="002E5EA5" w:rsidRPr="002E5EA5" w:rsidRDefault="002E5EA5" w:rsidP="00FF4D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69C4D73C" w14:textId="77777777" w:rsidTr="00564CF4">
        <w:tc>
          <w:tcPr>
            <w:tcW w:w="936" w:type="dxa"/>
            <w:shd w:val="clear" w:color="auto" w:fill="auto"/>
          </w:tcPr>
          <w:p w14:paraId="4CB96735" w14:textId="5D4300A0" w:rsidR="00DA2B48" w:rsidRDefault="00DA2B48" w:rsidP="000A2E9F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32</w:t>
            </w:r>
          </w:p>
        </w:tc>
        <w:tc>
          <w:tcPr>
            <w:tcW w:w="7278" w:type="dxa"/>
            <w:shd w:val="clear" w:color="auto" w:fill="auto"/>
          </w:tcPr>
          <w:p w14:paraId="7FB92BF9" w14:textId="734D706F" w:rsidR="00DA2B48" w:rsidRDefault="00DA2B48" w:rsidP="000A2E9F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Hægt er að greiða með debet- og kreditkortum.</w:t>
            </w:r>
          </w:p>
        </w:tc>
        <w:tc>
          <w:tcPr>
            <w:tcW w:w="562" w:type="dxa"/>
            <w:shd w:val="clear" w:color="auto" w:fill="auto"/>
          </w:tcPr>
          <w:p w14:paraId="7DD8F9D9" w14:textId="77777777" w:rsidR="00DA2B48" w:rsidRPr="008A7788" w:rsidRDefault="00DA2B48" w:rsidP="000A2E9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7F5E68F" w14:textId="77777777" w:rsidR="00DA2B48" w:rsidRPr="008A7788" w:rsidRDefault="00DA2B48" w:rsidP="000A2E9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7F9A9EA3" w14:textId="77777777" w:rsidR="00DA2B48" w:rsidRDefault="00DA2B48" w:rsidP="000A2E9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72404279" w14:textId="77777777" w:rsidTr="00564CF4">
        <w:tc>
          <w:tcPr>
            <w:tcW w:w="936" w:type="dxa"/>
            <w:shd w:val="clear" w:color="auto" w:fill="auto"/>
          </w:tcPr>
          <w:p w14:paraId="6B559757" w14:textId="20A4AF37" w:rsidR="00DA2B48" w:rsidRDefault="00DA2B48" w:rsidP="000A2E9F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33</w:t>
            </w:r>
          </w:p>
        </w:tc>
        <w:tc>
          <w:tcPr>
            <w:tcW w:w="7278" w:type="dxa"/>
            <w:shd w:val="clear" w:color="auto" w:fill="auto"/>
          </w:tcPr>
          <w:p w14:paraId="4D9BDE70" w14:textId="7CDF3C6B" w:rsidR="00DA2B48" w:rsidRDefault="00DA2B48" w:rsidP="000A2E9F">
            <w:pPr>
              <w:rPr>
                <w:rFonts w:ascii="Calibri" w:hAnsi="Calibri"/>
                <w:color w:val="FF0000"/>
              </w:rPr>
            </w:pPr>
            <w:r w:rsidRPr="009D7F51">
              <w:rPr>
                <w:rFonts w:ascii="Calibri" w:hAnsi="Calibri"/>
                <w:color w:val="FF0000"/>
              </w:rPr>
              <w:t>Þráðlaus internetaðgangur í sameiginlegu rými.</w:t>
            </w:r>
          </w:p>
        </w:tc>
        <w:tc>
          <w:tcPr>
            <w:tcW w:w="562" w:type="dxa"/>
            <w:shd w:val="clear" w:color="auto" w:fill="auto"/>
          </w:tcPr>
          <w:p w14:paraId="6FB15603" w14:textId="77777777" w:rsidR="00DA2B48" w:rsidRPr="008A7788" w:rsidRDefault="00DA2B48" w:rsidP="000A2E9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13D9D71" w14:textId="77777777" w:rsidR="00DA2B48" w:rsidRPr="008A7788" w:rsidRDefault="00DA2B48" w:rsidP="000A2E9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33CD9E57" w14:textId="77777777" w:rsidR="00DA2B48" w:rsidRDefault="00DA2B48" w:rsidP="000A2E9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2B48ACAC" w14:textId="77777777" w:rsidTr="00564CF4">
        <w:tc>
          <w:tcPr>
            <w:tcW w:w="936" w:type="dxa"/>
            <w:shd w:val="clear" w:color="auto" w:fill="auto"/>
          </w:tcPr>
          <w:p w14:paraId="6B95663B" w14:textId="552E4C1B" w:rsidR="00DA2B48" w:rsidRDefault="00DA2B48" w:rsidP="00DA2B48">
            <w:pPr>
              <w:autoSpaceDE w:val="0"/>
              <w:autoSpaceDN w:val="0"/>
              <w:adjustRightInd w:val="0"/>
              <w:spacing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34</w:t>
            </w:r>
          </w:p>
        </w:tc>
        <w:tc>
          <w:tcPr>
            <w:tcW w:w="7278" w:type="dxa"/>
            <w:shd w:val="clear" w:color="auto" w:fill="auto"/>
            <w:vAlign w:val="bottom"/>
          </w:tcPr>
          <w:p w14:paraId="5D7FE110" w14:textId="4B5AC44B" w:rsidR="00DA2B48" w:rsidRDefault="00DA2B48" w:rsidP="00DA2B48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Upplýsingar um viðburði á svæðinu eru sýnilegar. Gestum skapaður vettvangur til samskipta og miðlunar upplýsinga sín á milli. Uppfært reglulega.</w:t>
            </w:r>
          </w:p>
        </w:tc>
        <w:tc>
          <w:tcPr>
            <w:tcW w:w="562" w:type="dxa"/>
            <w:shd w:val="clear" w:color="auto" w:fill="auto"/>
          </w:tcPr>
          <w:p w14:paraId="0DEA17EE" w14:textId="77777777" w:rsidR="00DA2B48" w:rsidRPr="008A7788" w:rsidRDefault="00DA2B48" w:rsidP="00DA2B48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68A4B543" w14:textId="77777777" w:rsidR="00DA2B48" w:rsidRPr="008A7788" w:rsidRDefault="00DA2B48" w:rsidP="00DA2B48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11CAC733" w14:textId="77777777" w:rsidR="00DA2B48" w:rsidRDefault="00DA2B48" w:rsidP="00DA2B48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362E35C1" w14:textId="77777777" w:rsidTr="00564CF4">
        <w:tc>
          <w:tcPr>
            <w:tcW w:w="936" w:type="dxa"/>
            <w:shd w:val="clear" w:color="auto" w:fill="auto"/>
          </w:tcPr>
          <w:p w14:paraId="5A0623D3" w14:textId="37493D21" w:rsidR="00DA2B48" w:rsidRDefault="00DA2B48" w:rsidP="000A2E9F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35</w:t>
            </w:r>
          </w:p>
        </w:tc>
        <w:tc>
          <w:tcPr>
            <w:tcW w:w="7278" w:type="dxa"/>
            <w:shd w:val="clear" w:color="auto" w:fill="auto"/>
          </w:tcPr>
          <w:p w14:paraId="38994479" w14:textId="535AB972" w:rsidR="00DA2B48" w:rsidRDefault="00DA2B48" w:rsidP="000A2E9F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Geymsla verðmæta möguleg í móttöku (öryggishólf/skápur).</w:t>
            </w:r>
          </w:p>
        </w:tc>
        <w:tc>
          <w:tcPr>
            <w:tcW w:w="562" w:type="dxa"/>
            <w:shd w:val="clear" w:color="auto" w:fill="auto"/>
          </w:tcPr>
          <w:p w14:paraId="6AE4A23B" w14:textId="77777777" w:rsidR="00DA2B48" w:rsidRPr="008A7788" w:rsidRDefault="00DA2B48" w:rsidP="000A2E9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6030AE30" w14:textId="77777777" w:rsidR="00DA2B48" w:rsidRPr="008A7788" w:rsidRDefault="00DA2B48" w:rsidP="000A2E9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469751E9" w14:textId="77777777" w:rsidR="00DA2B48" w:rsidRDefault="00DA2B48" w:rsidP="000A2E9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A2E9F" w:rsidRPr="008A7788" w14:paraId="6D57B001" w14:textId="77777777" w:rsidTr="00564CF4">
        <w:tc>
          <w:tcPr>
            <w:tcW w:w="936" w:type="dxa"/>
            <w:shd w:val="clear" w:color="auto" w:fill="auto"/>
          </w:tcPr>
          <w:p w14:paraId="6AC05B86" w14:textId="5FC86BA8" w:rsidR="000A2E9F" w:rsidRDefault="000A2E9F" w:rsidP="000A2E9F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36</w:t>
            </w:r>
          </w:p>
        </w:tc>
        <w:tc>
          <w:tcPr>
            <w:tcW w:w="7278" w:type="dxa"/>
            <w:shd w:val="clear" w:color="auto" w:fill="auto"/>
          </w:tcPr>
          <w:p w14:paraId="70840AB4" w14:textId="5DCFBCB7" w:rsidR="000A2E9F" w:rsidRDefault="000A2E9F" w:rsidP="000A2E9F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Gististaðurinn er reyklaus.</w:t>
            </w:r>
          </w:p>
        </w:tc>
        <w:tc>
          <w:tcPr>
            <w:tcW w:w="562" w:type="dxa"/>
            <w:shd w:val="clear" w:color="auto" w:fill="auto"/>
          </w:tcPr>
          <w:p w14:paraId="149B923B" w14:textId="77777777" w:rsidR="000A2E9F" w:rsidRPr="008A7788" w:rsidRDefault="000A2E9F" w:rsidP="000A2E9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2F459835" w14:textId="77777777" w:rsidR="000A2E9F" w:rsidRPr="008A7788" w:rsidRDefault="000A2E9F" w:rsidP="000A2E9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1BECFAA1" w14:textId="77777777" w:rsidR="000A2E9F" w:rsidRDefault="000A2E9F" w:rsidP="000A2E9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3B92500B" w14:textId="77777777" w:rsidTr="00564CF4">
        <w:tc>
          <w:tcPr>
            <w:tcW w:w="936" w:type="dxa"/>
            <w:shd w:val="clear" w:color="auto" w:fill="auto"/>
          </w:tcPr>
          <w:p w14:paraId="44569A52" w14:textId="2C9E06A3" w:rsidR="00DA2B48" w:rsidRPr="002962F0" w:rsidRDefault="000A2E9F" w:rsidP="00DA2B48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37</w:t>
            </w:r>
          </w:p>
        </w:tc>
        <w:tc>
          <w:tcPr>
            <w:tcW w:w="7278" w:type="dxa"/>
            <w:shd w:val="clear" w:color="auto" w:fill="auto"/>
          </w:tcPr>
          <w:p w14:paraId="496B0CDC" w14:textId="590DE14D" w:rsidR="00DA2B48" w:rsidRDefault="00DA2B48" w:rsidP="00DA2B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Upplýsingaskjár frá Safe Travel. (N)</w:t>
            </w:r>
          </w:p>
        </w:tc>
        <w:tc>
          <w:tcPr>
            <w:tcW w:w="562" w:type="dxa"/>
            <w:shd w:val="clear" w:color="auto" w:fill="auto"/>
          </w:tcPr>
          <w:p w14:paraId="2AD9424B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6BD10013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4BFCC805" w14:textId="77777777" w:rsidR="00DA2B4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7AC4AA12" w14:textId="77777777" w:rsidTr="00564CF4">
        <w:tc>
          <w:tcPr>
            <w:tcW w:w="936" w:type="dxa"/>
            <w:shd w:val="clear" w:color="auto" w:fill="auto"/>
          </w:tcPr>
          <w:p w14:paraId="48015FA9" w14:textId="66AF5316" w:rsidR="00DA2B48" w:rsidRPr="002962F0" w:rsidRDefault="000A2E9F" w:rsidP="00DA2B48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38</w:t>
            </w:r>
          </w:p>
        </w:tc>
        <w:tc>
          <w:tcPr>
            <w:tcW w:w="7278" w:type="dxa"/>
            <w:shd w:val="clear" w:color="auto" w:fill="auto"/>
          </w:tcPr>
          <w:p w14:paraId="77BFBB52" w14:textId="7A83E4D0" w:rsidR="00DA2B48" w:rsidRDefault="00DA2B48" w:rsidP="00DA2B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Drykkir til sölu. </w:t>
            </w:r>
          </w:p>
        </w:tc>
        <w:tc>
          <w:tcPr>
            <w:tcW w:w="562" w:type="dxa"/>
            <w:shd w:val="clear" w:color="auto" w:fill="auto"/>
          </w:tcPr>
          <w:p w14:paraId="11822C55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49EB6FF3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6832AA85" w14:textId="77777777" w:rsidR="00DA2B4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024B7E2F" w14:textId="77777777" w:rsidTr="00564CF4">
        <w:tc>
          <w:tcPr>
            <w:tcW w:w="936" w:type="dxa"/>
            <w:shd w:val="clear" w:color="auto" w:fill="auto"/>
          </w:tcPr>
          <w:p w14:paraId="5094C7F3" w14:textId="11D7CD67" w:rsidR="00DA2B48" w:rsidRPr="002962F0" w:rsidRDefault="000A2E9F" w:rsidP="00DA2B48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39</w:t>
            </w:r>
          </w:p>
        </w:tc>
        <w:tc>
          <w:tcPr>
            <w:tcW w:w="7278" w:type="dxa"/>
            <w:shd w:val="clear" w:color="auto" w:fill="auto"/>
          </w:tcPr>
          <w:p w14:paraId="76C79BED" w14:textId="30EDF4C0" w:rsidR="00DA2B48" w:rsidRDefault="00DA2B48" w:rsidP="00DA2B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Áfengir drykkir til sölu (vínveitingaleyfi).</w:t>
            </w:r>
          </w:p>
        </w:tc>
        <w:tc>
          <w:tcPr>
            <w:tcW w:w="562" w:type="dxa"/>
            <w:shd w:val="clear" w:color="auto" w:fill="auto"/>
          </w:tcPr>
          <w:p w14:paraId="62B5CD74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7397CCCE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2198E9BB" w14:textId="77777777" w:rsidR="00DA2B4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2E06764B" w14:textId="77777777" w:rsidTr="00564CF4">
        <w:tc>
          <w:tcPr>
            <w:tcW w:w="936" w:type="dxa"/>
            <w:shd w:val="clear" w:color="auto" w:fill="auto"/>
          </w:tcPr>
          <w:p w14:paraId="2959BFFB" w14:textId="2F9D4A8C" w:rsidR="00DA2B48" w:rsidRPr="002962F0" w:rsidRDefault="000A2E9F" w:rsidP="00DA2B48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40</w:t>
            </w:r>
          </w:p>
        </w:tc>
        <w:tc>
          <w:tcPr>
            <w:tcW w:w="7278" w:type="dxa"/>
            <w:shd w:val="clear" w:color="auto" w:fill="auto"/>
          </w:tcPr>
          <w:p w14:paraId="7326D47A" w14:textId="33D346E3" w:rsidR="00DA2B48" w:rsidRDefault="00DA2B48" w:rsidP="00DA2B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Hægt er að fá klaka.</w:t>
            </w:r>
          </w:p>
        </w:tc>
        <w:tc>
          <w:tcPr>
            <w:tcW w:w="562" w:type="dxa"/>
            <w:shd w:val="clear" w:color="auto" w:fill="auto"/>
          </w:tcPr>
          <w:p w14:paraId="33B2336C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566B8DAD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7726FEB6" w14:textId="77777777" w:rsidR="00DA2B4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3DFBD3E1" w14:textId="77777777" w:rsidTr="00564CF4">
        <w:tc>
          <w:tcPr>
            <w:tcW w:w="936" w:type="dxa"/>
            <w:shd w:val="clear" w:color="auto" w:fill="auto"/>
          </w:tcPr>
          <w:p w14:paraId="17EE3B83" w14:textId="0CC42304" w:rsidR="00DA2B48" w:rsidRPr="002962F0" w:rsidRDefault="000A2E9F" w:rsidP="00DA2B48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41</w:t>
            </w:r>
          </w:p>
        </w:tc>
        <w:tc>
          <w:tcPr>
            <w:tcW w:w="7278" w:type="dxa"/>
            <w:shd w:val="clear" w:color="auto" w:fill="auto"/>
          </w:tcPr>
          <w:p w14:paraId="296DE0FD" w14:textId="4B5343D6" w:rsidR="00DA2B48" w:rsidRDefault="00DA2B48" w:rsidP="00DA2B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Nasl til sölu, t.d. snakk, hnetur, súkkulaði.</w:t>
            </w:r>
          </w:p>
        </w:tc>
        <w:tc>
          <w:tcPr>
            <w:tcW w:w="562" w:type="dxa"/>
            <w:shd w:val="clear" w:color="auto" w:fill="auto"/>
          </w:tcPr>
          <w:p w14:paraId="775D1FED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4A9EB504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45934646" w14:textId="77777777" w:rsidR="00DA2B4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1794A678" w14:textId="77777777" w:rsidTr="00564CF4">
        <w:tc>
          <w:tcPr>
            <w:tcW w:w="936" w:type="dxa"/>
            <w:shd w:val="clear" w:color="auto" w:fill="auto"/>
          </w:tcPr>
          <w:p w14:paraId="6545C970" w14:textId="68054ABE" w:rsidR="00DA2B48" w:rsidRPr="002962F0" w:rsidRDefault="000A2E9F" w:rsidP="00DA2B48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42</w:t>
            </w:r>
          </w:p>
        </w:tc>
        <w:tc>
          <w:tcPr>
            <w:tcW w:w="7278" w:type="dxa"/>
            <w:shd w:val="clear" w:color="auto" w:fill="auto"/>
          </w:tcPr>
          <w:p w14:paraId="414DB1CB" w14:textId="545E4C9F" w:rsidR="00DA2B48" w:rsidRDefault="00DA2B48" w:rsidP="00DA2B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Þvottaaðstaða til afnota fyrir gesti (þvottavél og þurrkari).</w:t>
            </w:r>
          </w:p>
        </w:tc>
        <w:tc>
          <w:tcPr>
            <w:tcW w:w="562" w:type="dxa"/>
            <w:shd w:val="clear" w:color="auto" w:fill="auto"/>
          </w:tcPr>
          <w:p w14:paraId="5CAA85FF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14E36BE5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73AEE503" w14:textId="77777777" w:rsidR="00DA2B4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08059230" w14:textId="77777777" w:rsidTr="00564CF4">
        <w:tc>
          <w:tcPr>
            <w:tcW w:w="936" w:type="dxa"/>
            <w:shd w:val="clear" w:color="auto" w:fill="auto"/>
          </w:tcPr>
          <w:p w14:paraId="0B4DB0DD" w14:textId="62A7D45D" w:rsidR="00DA2B48" w:rsidRPr="002962F0" w:rsidRDefault="000A2E9F" w:rsidP="00DA2B48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43</w:t>
            </w:r>
          </w:p>
        </w:tc>
        <w:tc>
          <w:tcPr>
            <w:tcW w:w="7278" w:type="dxa"/>
            <w:shd w:val="clear" w:color="auto" w:fill="auto"/>
          </w:tcPr>
          <w:p w14:paraId="3E86BE2A" w14:textId="40AE4E79" w:rsidR="00DA2B48" w:rsidRDefault="00DA2B48" w:rsidP="00DA2B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Aðstaða/herbergi þar sem hægt er að þurrka útivistarfatnað/skó. </w:t>
            </w:r>
          </w:p>
        </w:tc>
        <w:tc>
          <w:tcPr>
            <w:tcW w:w="562" w:type="dxa"/>
            <w:shd w:val="clear" w:color="auto" w:fill="auto"/>
          </w:tcPr>
          <w:p w14:paraId="523A2DB8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1CF8CB3B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0F9952AE" w14:textId="77777777" w:rsidR="00DA2B4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731B2390" w14:textId="77777777" w:rsidTr="00564CF4">
        <w:tc>
          <w:tcPr>
            <w:tcW w:w="936" w:type="dxa"/>
            <w:shd w:val="clear" w:color="auto" w:fill="auto"/>
          </w:tcPr>
          <w:p w14:paraId="02FC2C87" w14:textId="5B0EF33A" w:rsidR="00DA2B48" w:rsidRPr="002962F0" w:rsidRDefault="000A2E9F" w:rsidP="00DA2B48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44</w:t>
            </w:r>
          </w:p>
        </w:tc>
        <w:tc>
          <w:tcPr>
            <w:tcW w:w="7278" w:type="dxa"/>
            <w:shd w:val="clear" w:color="auto" w:fill="auto"/>
          </w:tcPr>
          <w:p w14:paraId="1F44DE4F" w14:textId="7A054235" w:rsidR="00DA2B48" w:rsidRDefault="00DA2B48" w:rsidP="00DA2B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Læst farangursgeymsla.</w:t>
            </w:r>
          </w:p>
        </w:tc>
        <w:tc>
          <w:tcPr>
            <w:tcW w:w="562" w:type="dxa"/>
            <w:shd w:val="clear" w:color="auto" w:fill="auto"/>
          </w:tcPr>
          <w:p w14:paraId="30113712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1F7A8B20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3B381F72" w14:textId="77777777" w:rsidR="00DA2B4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7593DEB6" w14:textId="77777777" w:rsidTr="00564CF4">
        <w:tc>
          <w:tcPr>
            <w:tcW w:w="936" w:type="dxa"/>
            <w:shd w:val="clear" w:color="auto" w:fill="auto"/>
          </w:tcPr>
          <w:p w14:paraId="60369F9F" w14:textId="25924141" w:rsidR="00DA2B48" w:rsidRPr="002962F0" w:rsidRDefault="000A2E9F" w:rsidP="00DA2B48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45</w:t>
            </w:r>
          </w:p>
        </w:tc>
        <w:tc>
          <w:tcPr>
            <w:tcW w:w="7278" w:type="dxa"/>
            <w:shd w:val="clear" w:color="auto" w:fill="auto"/>
            <w:vAlign w:val="bottom"/>
          </w:tcPr>
          <w:p w14:paraId="2A968129" w14:textId="7B6358EF" w:rsidR="00DA2B48" w:rsidRDefault="00DA2B48" w:rsidP="00DA2B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Gestir geta leigt læsta skápa í sameiginlegu rými. (N)</w:t>
            </w:r>
          </w:p>
        </w:tc>
        <w:tc>
          <w:tcPr>
            <w:tcW w:w="562" w:type="dxa"/>
            <w:shd w:val="clear" w:color="auto" w:fill="auto"/>
          </w:tcPr>
          <w:p w14:paraId="6AE5D909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EC411A1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12E4FB92" w14:textId="77777777" w:rsidR="00DA2B4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25BE01F6" w14:textId="77777777" w:rsidTr="00564CF4">
        <w:tc>
          <w:tcPr>
            <w:tcW w:w="936" w:type="dxa"/>
            <w:shd w:val="clear" w:color="auto" w:fill="auto"/>
          </w:tcPr>
          <w:p w14:paraId="06BDAFBA" w14:textId="51B109F7" w:rsidR="00DA2B48" w:rsidRPr="002962F0" w:rsidRDefault="000A2E9F" w:rsidP="00DA2B48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46</w:t>
            </w:r>
          </w:p>
        </w:tc>
        <w:tc>
          <w:tcPr>
            <w:tcW w:w="7278" w:type="dxa"/>
            <w:shd w:val="clear" w:color="auto" w:fill="auto"/>
            <w:vAlign w:val="bottom"/>
          </w:tcPr>
          <w:p w14:paraId="360B28F8" w14:textId="2D57CA27" w:rsidR="00DA2B48" w:rsidRDefault="00DA2B48" w:rsidP="00DA2B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Læst hirsla á “dorm” herbergjum.</w:t>
            </w:r>
          </w:p>
        </w:tc>
        <w:tc>
          <w:tcPr>
            <w:tcW w:w="562" w:type="dxa"/>
            <w:shd w:val="clear" w:color="auto" w:fill="auto"/>
          </w:tcPr>
          <w:p w14:paraId="652F86FC" w14:textId="77777777" w:rsidR="00DA2B48" w:rsidRPr="008A7788" w:rsidRDefault="00DA2B48" w:rsidP="00DA2B48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6B5A6A07" w14:textId="77777777" w:rsidR="00DA2B48" w:rsidRPr="008A7788" w:rsidRDefault="00DA2B48" w:rsidP="00DA2B48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06A291BF" w14:textId="77777777" w:rsidR="00DA2B48" w:rsidRDefault="00DA2B48" w:rsidP="00DA2B48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4BD64A40" w14:textId="77777777" w:rsidTr="00564CF4">
        <w:tc>
          <w:tcPr>
            <w:tcW w:w="936" w:type="dxa"/>
            <w:shd w:val="clear" w:color="auto" w:fill="auto"/>
          </w:tcPr>
          <w:p w14:paraId="3B5A9927" w14:textId="7D1A989C" w:rsidR="00DA2B48" w:rsidRPr="002962F0" w:rsidRDefault="000A2E9F" w:rsidP="00DA2B48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47</w:t>
            </w:r>
          </w:p>
        </w:tc>
        <w:tc>
          <w:tcPr>
            <w:tcW w:w="7278" w:type="dxa"/>
            <w:shd w:val="clear" w:color="000000" w:fill="FFFFFF"/>
            <w:vAlign w:val="center"/>
          </w:tcPr>
          <w:p w14:paraId="1DB24762" w14:textId="1BF3016D" w:rsidR="00DA2B48" w:rsidRDefault="00DA2B48" w:rsidP="00DA2B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Hægt er að kaupa snyrtivörur t.d. tannbursta, tannkrem, dömubindi, rakáhöld, sjampó.</w:t>
            </w:r>
          </w:p>
        </w:tc>
        <w:tc>
          <w:tcPr>
            <w:tcW w:w="562" w:type="dxa"/>
            <w:shd w:val="clear" w:color="auto" w:fill="auto"/>
          </w:tcPr>
          <w:p w14:paraId="5B6948C0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7118D8E5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6145BFA7" w14:textId="77777777" w:rsidR="00DA2B4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3B495A66" w14:textId="77777777" w:rsidTr="00564CF4">
        <w:tc>
          <w:tcPr>
            <w:tcW w:w="936" w:type="dxa"/>
            <w:shd w:val="clear" w:color="auto" w:fill="auto"/>
          </w:tcPr>
          <w:p w14:paraId="1DBB1E1F" w14:textId="711F111F" w:rsidR="00DA2B48" w:rsidRPr="002962F0" w:rsidRDefault="000A2E9F" w:rsidP="00DA2B48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48</w:t>
            </w:r>
          </w:p>
        </w:tc>
        <w:tc>
          <w:tcPr>
            <w:tcW w:w="7278" w:type="dxa"/>
            <w:shd w:val="clear" w:color="auto" w:fill="auto"/>
          </w:tcPr>
          <w:p w14:paraId="2E7F5764" w14:textId="548A8278" w:rsidR="00DA2B48" w:rsidRDefault="00DA2B48" w:rsidP="00DA2B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Hægt er að kaupa matvæli/smávöru.</w:t>
            </w:r>
          </w:p>
        </w:tc>
        <w:tc>
          <w:tcPr>
            <w:tcW w:w="562" w:type="dxa"/>
            <w:shd w:val="clear" w:color="auto" w:fill="auto"/>
          </w:tcPr>
          <w:p w14:paraId="66485FC8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18F6E4D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76873000" w14:textId="77777777" w:rsidR="00DA2B4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79AD6F39" w14:textId="77777777" w:rsidTr="00564CF4">
        <w:tc>
          <w:tcPr>
            <w:tcW w:w="936" w:type="dxa"/>
            <w:shd w:val="clear" w:color="auto" w:fill="EEECE1" w:themeFill="background2"/>
          </w:tcPr>
          <w:p w14:paraId="6F6179DB" w14:textId="71E5352D" w:rsidR="00DA2B48" w:rsidRPr="006D76F3" w:rsidRDefault="00DA2B48" w:rsidP="00DA2B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7278" w:type="dxa"/>
            <w:shd w:val="clear" w:color="auto" w:fill="EEECE1" w:themeFill="background2"/>
          </w:tcPr>
          <w:p w14:paraId="098CC50B" w14:textId="2533976A" w:rsidR="00DA2B48" w:rsidRPr="006D76F3" w:rsidRDefault="00DA2B48" w:rsidP="00DA2B48">
            <w:pPr>
              <w:rPr>
                <w:rFonts w:ascii="Calibri" w:hAnsi="Calibri"/>
                <w:b/>
                <w:color w:val="000000"/>
              </w:rPr>
            </w:pPr>
            <w:r w:rsidRPr="006D76F3">
              <w:rPr>
                <w:rFonts w:ascii="Calibri" w:hAnsi="Calibri"/>
                <w:b/>
                <w:color w:val="000000"/>
              </w:rPr>
              <w:t>Afþreying/tómstundir</w:t>
            </w:r>
          </w:p>
        </w:tc>
        <w:tc>
          <w:tcPr>
            <w:tcW w:w="562" w:type="dxa"/>
            <w:shd w:val="clear" w:color="auto" w:fill="EEECE1" w:themeFill="background2"/>
          </w:tcPr>
          <w:p w14:paraId="786FDB7C" w14:textId="77777777" w:rsidR="00DA2B48" w:rsidRPr="006D76F3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EEECE1" w:themeFill="background2"/>
          </w:tcPr>
          <w:p w14:paraId="76440F7E" w14:textId="77777777" w:rsidR="00DA2B48" w:rsidRPr="006D76F3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EEECE1" w:themeFill="background2"/>
          </w:tcPr>
          <w:p w14:paraId="2C1340E6" w14:textId="77777777" w:rsidR="00DA2B48" w:rsidRPr="006D76F3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18B7F07F" w14:textId="77777777" w:rsidTr="00564CF4">
        <w:tc>
          <w:tcPr>
            <w:tcW w:w="936" w:type="dxa"/>
            <w:shd w:val="clear" w:color="auto" w:fill="auto"/>
          </w:tcPr>
          <w:p w14:paraId="69ACCA6A" w14:textId="00C27BA3" w:rsidR="00DA2B48" w:rsidRPr="002962F0" w:rsidRDefault="000A2E9F" w:rsidP="00DA2B48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49</w:t>
            </w:r>
          </w:p>
        </w:tc>
        <w:tc>
          <w:tcPr>
            <w:tcW w:w="7278" w:type="dxa"/>
            <w:shd w:val="clear" w:color="auto" w:fill="auto"/>
          </w:tcPr>
          <w:p w14:paraId="24DE3EDF" w14:textId="74EFC87B" w:rsidR="00DA2B48" w:rsidRDefault="00DA2B48" w:rsidP="00DA2B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Aðstaða til tómstunda t.d. fótboltaspil, billjardborð.</w:t>
            </w:r>
          </w:p>
        </w:tc>
        <w:tc>
          <w:tcPr>
            <w:tcW w:w="562" w:type="dxa"/>
            <w:shd w:val="clear" w:color="auto" w:fill="auto"/>
          </w:tcPr>
          <w:p w14:paraId="7D1EACE0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1CDB129A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1B654FED" w14:textId="77777777" w:rsidR="00DA2B4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5974F895" w14:textId="77777777" w:rsidTr="00564CF4">
        <w:tc>
          <w:tcPr>
            <w:tcW w:w="936" w:type="dxa"/>
            <w:shd w:val="clear" w:color="auto" w:fill="auto"/>
          </w:tcPr>
          <w:p w14:paraId="706D16B1" w14:textId="795C05C9" w:rsidR="00DA2B48" w:rsidRPr="002962F0" w:rsidRDefault="000A2E9F" w:rsidP="00DA2B48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50</w:t>
            </w:r>
          </w:p>
        </w:tc>
        <w:tc>
          <w:tcPr>
            <w:tcW w:w="7278" w:type="dxa"/>
            <w:shd w:val="clear" w:color="auto" w:fill="auto"/>
          </w:tcPr>
          <w:p w14:paraId="240C7598" w14:textId="5A325350" w:rsidR="00DA2B48" w:rsidRDefault="00DA2B48" w:rsidP="00DA2B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Leikaðstaða fyrir börn t.d. innileikhor</w:t>
            </w:r>
            <w:r w:rsidR="00CA7FD0">
              <w:rPr>
                <w:rFonts w:ascii="Calibri" w:hAnsi="Calibri"/>
                <w:color w:val="000000"/>
              </w:rPr>
              <w:t>n eða leiktæki utandyra.</w:t>
            </w:r>
          </w:p>
        </w:tc>
        <w:tc>
          <w:tcPr>
            <w:tcW w:w="562" w:type="dxa"/>
            <w:shd w:val="clear" w:color="auto" w:fill="auto"/>
          </w:tcPr>
          <w:p w14:paraId="0D081446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9FE82EC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03F141C6" w14:textId="77777777" w:rsidR="00DA2B4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6ED88ADD" w14:textId="77777777" w:rsidTr="00564CF4">
        <w:tc>
          <w:tcPr>
            <w:tcW w:w="936" w:type="dxa"/>
            <w:shd w:val="clear" w:color="auto" w:fill="auto"/>
          </w:tcPr>
          <w:p w14:paraId="41D560C6" w14:textId="5D504624" w:rsidR="00DA2B48" w:rsidRPr="002962F0" w:rsidRDefault="000A2E9F" w:rsidP="00DA2B48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51</w:t>
            </w:r>
          </w:p>
        </w:tc>
        <w:tc>
          <w:tcPr>
            <w:tcW w:w="7278" w:type="dxa"/>
            <w:shd w:val="clear" w:color="auto" w:fill="auto"/>
          </w:tcPr>
          <w:p w14:paraId="31EE6193" w14:textId="2EA1EA84" w:rsidR="00DA2B48" w:rsidRDefault="00DA2B48" w:rsidP="00DA2B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Bækur/borðspil til afnota fyrir ges</w:t>
            </w:r>
            <w:r w:rsidR="00CA7FD0">
              <w:rPr>
                <w:rFonts w:ascii="Calibri" w:hAnsi="Calibri"/>
                <w:color w:val="000000"/>
              </w:rPr>
              <w:t>ti.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562" w:type="dxa"/>
            <w:shd w:val="clear" w:color="auto" w:fill="auto"/>
          </w:tcPr>
          <w:p w14:paraId="21220F7C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32B8BBAC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74049517" w14:textId="77777777" w:rsidR="00DA2B4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342CE048" w14:textId="77777777" w:rsidTr="00564CF4">
        <w:tc>
          <w:tcPr>
            <w:tcW w:w="936" w:type="dxa"/>
            <w:shd w:val="clear" w:color="auto" w:fill="auto"/>
          </w:tcPr>
          <w:p w14:paraId="1225895D" w14:textId="6C67D9CA" w:rsidR="00DA2B48" w:rsidRPr="002962F0" w:rsidRDefault="000A2E9F" w:rsidP="00DA2B48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52</w:t>
            </w:r>
          </w:p>
        </w:tc>
        <w:tc>
          <w:tcPr>
            <w:tcW w:w="7278" w:type="dxa"/>
            <w:shd w:val="clear" w:color="auto" w:fill="auto"/>
          </w:tcPr>
          <w:p w14:paraId="4513669D" w14:textId="77F0577C" w:rsidR="00DA2B48" w:rsidRDefault="00DA2B48" w:rsidP="00DA2B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Heitur pottur með öruggu aðgengi. Upplýsingar og leiðbeiningar til gesta sýnilegar.</w:t>
            </w:r>
          </w:p>
        </w:tc>
        <w:tc>
          <w:tcPr>
            <w:tcW w:w="562" w:type="dxa"/>
            <w:shd w:val="clear" w:color="auto" w:fill="auto"/>
          </w:tcPr>
          <w:p w14:paraId="145466DC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4FAC6E3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23ACB873" w14:textId="77777777" w:rsidR="00DA2B4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25A69ABD" w14:textId="77777777" w:rsidTr="00564CF4">
        <w:tc>
          <w:tcPr>
            <w:tcW w:w="936" w:type="dxa"/>
            <w:shd w:val="clear" w:color="auto" w:fill="auto"/>
          </w:tcPr>
          <w:p w14:paraId="0BF1E10E" w14:textId="4F9A5B40" w:rsidR="00DA2B48" w:rsidRPr="002962F0" w:rsidRDefault="000A2E9F" w:rsidP="00DA2B48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53</w:t>
            </w:r>
          </w:p>
        </w:tc>
        <w:tc>
          <w:tcPr>
            <w:tcW w:w="7278" w:type="dxa"/>
            <w:shd w:val="clear" w:color="auto" w:fill="auto"/>
          </w:tcPr>
          <w:p w14:paraId="59539AF2" w14:textId="5A5935CB" w:rsidR="00DA2B48" w:rsidRDefault="00DA2B48" w:rsidP="00DA2B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Hægt er að leigja ýmis konar útivistarbúnað (t.d. skíði, hjól, bát).</w:t>
            </w:r>
          </w:p>
        </w:tc>
        <w:tc>
          <w:tcPr>
            <w:tcW w:w="562" w:type="dxa"/>
            <w:shd w:val="clear" w:color="auto" w:fill="auto"/>
          </w:tcPr>
          <w:p w14:paraId="776C0CFA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73AD593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77201A87" w14:textId="77777777" w:rsidR="00DA2B4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5AA06517" w14:textId="77777777" w:rsidTr="00564CF4">
        <w:tc>
          <w:tcPr>
            <w:tcW w:w="936" w:type="dxa"/>
            <w:shd w:val="clear" w:color="auto" w:fill="FFC000"/>
          </w:tcPr>
          <w:p w14:paraId="3A92BD3F" w14:textId="4A870984" w:rsidR="00DA2B48" w:rsidRPr="00145637" w:rsidRDefault="00DA2B48" w:rsidP="00DA2B48">
            <w:pPr>
              <w:autoSpaceDE w:val="0"/>
              <w:autoSpaceDN w:val="0"/>
              <w:adjustRightInd w:val="0"/>
              <w:spacing w:after="60"/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</w:pPr>
            <w:r w:rsidRPr="00145637"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  <w:lastRenderedPageBreak/>
              <w:t>4.</w:t>
            </w:r>
          </w:p>
        </w:tc>
        <w:tc>
          <w:tcPr>
            <w:tcW w:w="7278" w:type="dxa"/>
            <w:shd w:val="clear" w:color="auto" w:fill="FFC000"/>
          </w:tcPr>
          <w:p w14:paraId="2A72FC92" w14:textId="73BF6FFE" w:rsidR="00DA2B48" w:rsidRPr="00145637" w:rsidRDefault="00DA2B48" w:rsidP="00DA2B48">
            <w:pPr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145637">
              <w:rPr>
                <w:rFonts w:ascii="Calibri" w:hAnsi="Calibri"/>
                <w:b/>
                <w:color w:val="000000"/>
                <w:sz w:val="28"/>
                <w:szCs w:val="28"/>
              </w:rPr>
              <w:t>Herbergi (gistirými)</w:t>
            </w:r>
          </w:p>
        </w:tc>
        <w:tc>
          <w:tcPr>
            <w:tcW w:w="562" w:type="dxa"/>
            <w:shd w:val="clear" w:color="auto" w:fill="FFC000"/>
          </w:tcPr>
          <w:p w14:paraId="185028FC" w14:textId="77777777" w:rsidR="00DA2B48" w:rsidRPr="00145637" w:rsidRDefault="00DA2B48" w:rsidP="00DA2B48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  <w:tc>
          <w:tcPr>
            <w:tcW w:w="611" w:type="dxa"/>
            <w:shd w:val="clear" w:color="auto" w:fill="FFC000"/>
          </w:tcPr>
          <w:p w14:paraId="56410B03" w14:textId="77777777" w:rsidR="00DA2B48" w:rsidRPr="00145637" w:rsidRDefault="00DA2B48" w:rsidP="00DA2B48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  <w:tc>
          <w:tcPr>
            <w:tcW w:w="6059" w:type="dxa"/>
            <w:shd w:val="clear" w:color="auto" w:fill="FFC000"/>
          </w:tcPr>
          <w:p w14:paraId="1850462A" w14:textId="77777777" w:rsidR="00DA2B48" w:rsidRPr="00145637" w:rsidRDefault="00DA2B48" w:rsidP="00DA2B48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</w:tr>
      <w:tr w:rsidR="00DA2B48" w:rsidRPr="008A7788" w14:paraId="7C60D83C" w14:textId="77777777" w:rsidTr="00564CF4">
        <w:tc>
          <w:tcPr>
            <w:tcW w:w="936" w:type="dxa"/>
            <w:shd w:val="clear" w:color="auto" w:fill="EEECE1" w:themeFill="background2"/>
          </w:tcPr>
          <w:p w14:paraId="213DD6DA" w14:textId="19D97495" w:rsidR="00DA2B48" w:rsidRPr="002962F0" w:rsidRDefault="00DA2B48" w:rsidP="00DA2B48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7278" w:type="dxa"/>
            <w:shd w:val="clear" w:color="auto" w:fill="EEECE1" w:themeFill="background2"/>
          </w:tcPr>
          <w:p w14:paraId="5C6836AB" w14:textId="1E30C3A4" w:rsidR="00DA2B48" w:rsidRPr="00145637" w:rsidRDefault="00DA2B48" w:rsidP="00DA2B48">
            <w:pPr>
              <w:rPr>
                <w:rFonts w:ascii="Calibri" w:hAnsi="Calibri"/>
                <w:b/>
                <w:color w:val="000000"/>
              </w:rPr>
            </w:pPr>
            <w:r w:rsidRPr="00145637">
              <w:rPr>
                <w:rFonts w:ascii="Calibri" w:hAnsi="Calibri"/>
                <w:b/>
                <w:color w:val="000000"/>
              </w:rPr>
              <w:t>Aðbúnaður og húsgögn</w:t>
            </w:r>
          </w:p>
        </w:tc>
        <w:tc>
          <w:tcPr>
            <w:tcW w:w="562" w:type="dxa"/>
            <w:shd w:val="clear" w:color="auto" w:fill="EEECE1" w:themeFill="background2"/>
          </w:tcPr>
          <w:p w14:paraId="25063748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EEECE1" w:themeFill="background2"/>
          </w:tcPr>
          <w:p w14:paraId="7A8393FA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EEECE1" w:themeFill="background2"/>
          </w:tcPr>
          <w:p w14:paraId="24D0E152" w14:textId="77777777" w:rsidR="00DA2B4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355465F0" w14:textId="77777777" w:rsidTr="00564CF4">
        <w:tc>
          <w:tcPr>
            <w:tcW w:w="936" w:type="dxa"/>
            <w:shd w:val="clear" w:color="auto" w:fill="auto"/>
          </w:tcPr>
          <w:p w14:paraId="0968E737" w14:textId="38F5B137" w:rsidR="00DA2B48" w:rsidRPr="002962F0" w:rsidRDefault="000A2E9F" w:rsidP="00DA2B48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54</w:t>
            </w:r>
          </w:p>
        </w:tc>
        <w:tc>
          <w:tcPr>
            <w:tcW w:w="7278" w:type="dxa"/>
            <w:shd w:val="clear" w:color="auto" w:fill="auto"/>
          </w:tcPr>
          <w:p w14:paraId="187AE7C6" w14:textId="79177640" w:rsidR="00DA2B48" w:rsidRDefault="00DA2B48" w:rsidP="00927617">
            <w:pPr>
              <w:rPr>
                <w:rFonts w:ascii="Calibri" w:hAnsi="Calibri"/>
                <w:color w:val="000000"/>
              </w:rPr>
            </w:pPr>
            <w:r w:rsidRPr="009D7F51">
              <w:rPr>
                <w:rFonts w:ascii="Calibri" w:hAnsi="Calibri"/>
                <w:color w:val="FF0000"/>
              </w:rPr>
              <w:t xml:space="preserve">Húsgögn, búnaður og innréttingar í góðu ásigkomulagi, </w:t>
            </w:r>
            <w:r w:rsidRPr="009D7F51">
              <w:rPr>
                <w:rFonts w:ascii="Calibri" w:hAnsi="Calibri"/>
                <w:b/>
                <w:bCs/>
                <w:color w:val="FF0000"/>
              </w:rPr>
              <w:t>lítil</w:t>
            </w:r>
            <w:r w:rsidRPr="009D7F51">
              <w:rPr>
                <w:rFonts w:ascii="Calibri" w:hAnsi="Calibri"/>
                <w:color w:val="FF0000"/>
              </w:rPr>
              <w:t xml:space="preserve"> ummerki um notkun og slit.</w:t>
            </w:r>
          </w:p>
        </w:tc>
        <w:tc>
          <w:tcPr>
            <w:tcW w:w="562" w:type="dxa"/>
            <w:shd w:val="clear" w:color="auto" w:fill="auto"/>
          </w:tcPr>
          <w:p w14:paraId="3E1A52A6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12E17B3B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6F414080" w14:textId="77777777" w:rsidR="00DA2B4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441296A7" w14:textId="77777777" w:rsidTr="00564CF4">
        <w:tc>
          <w:tcPr>
            <w:tcW w:w="936" w:type="dxa"/>
            <w:shd w:val="clear" w:color="auto" w:fill="auto"/>
          </w:tcPr>
          <w:p w14:paraId="7D49C7FF" w14:textId="1BD8971B" w:rsidR="00DA2B48" w:rsidRPr="002962F0" w:rsidRDefault="000A2E9F" w:rsidP="00DA2B48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55</w:t>
            </w:r>
          </w:p>
        </w:tc>
        <w:tc>
          <w:tcPr>
            <w:tcW w:w="7278" w:type="dxa"/>
            <w:shd w:val="clear" w:color="auto" w:fill="auto"/>
          </w:tcPr>
          <w:p w14:paraId="128A74BB" w14:textId="27C2D94F" w:rsidR="00DA2B48" w:rsidRDefault="00927617" w:rsidP="00DA2B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H</w:t>
            </w:r>
            <w:r w:rsidR="00DA2B48">
              <w:rPr>
                <w:rFonts w:ascii="Calibri" w:hAnsi="Calibri"/>
                <w:color w:val="FF0000"/>
              </w:rPr>
              <w:t xml:space="preserve">ægt að opna herbergjahurðir að fullu. </w:t>
            </w:r>
          </w:p>
        </w:tc>
        <w:tc>
          <w:tcPr>
            <w:tcW w:w="562" w:type="dxa"/>
            <w:shd w:val="clear" w:color="auto" w:fill="auto"/>
          </w:tcPr>
          <w:p w14:paraId="64ACDD68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56B6D6D1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3F5BE951" w14:textId="77777777" w:rsidR="00DA2B4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0E32FA51" w14:textId="77777777" w:rsidTr="00564CF4">
        <w:tc>
          <w:tcPr>
            <w:tcW w:w="936" w:type="dxa"/>
            <w:shd w:val="clear" w:color="auto" w:fill="auto"/>
          </w:tcPr>
          <w:p w14:paraId="6D3FC905" w14:textId="5315CCF4" w:rsidR="00DA2B48" w:rsidRPr="002962F0" w:rsidRDefault="000A2E9F" w:rsidP="00DA2B48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56</w:t>
            </w:r>
          </w:p>
        </w:tc>
        <w:tc>
          <w:tcPr>
            <w:tcW w:w="7278" w:type="dxa"/>
            <w:shd w:val="clear" w:color="auto" w:fill="auto"/>
          </w:tcPr>
          <w:p w14:paraId="430FA5C6" w14:textId="3668B575" w:rsidR="00DA2B48" w:rsidRDefault="00DA2B48" w:rsidP="00DA2B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Herbergi með stillanlegu hitastigi.</w:t>
            </w:r>
          </w:p>
        </w:tc>
        <w:tc>
          <w:tcPr>
            <w:tcW w:w="562" w:type="dxa"/>
            <w:shd w:val="clear" w:color="auto" w:fill="auto"/>
          </w:tcPr>
          <w:p w14:paraId="4A577891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18B93223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13C52BEE" w14:textId="77777777" w:rsidR="00DA2B4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3D7500DB" w14:textId="77777777" w:rsidTr="00564CF4">
        <w:tc>
          <w:tcPr>
            <w:tcW w:w="936" w:type="dxa"/>
            <w:shd w:val="clear" w:color="auto" w:fill="auto"/>
          </w:tcPr>
          <w:p w14:paraId="3F70E02B" w14:textId="7DCB9427" w:rsidR="00DA2B48" w:rsidRPr="002962F0" w:rsidRDefault="000A2E9F" w:rsidP="00DA2B48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57</w:t>
            </w:r>
          </w:p>
        </w:tc>
        <w:tc>
          <w:tcPr>
            <w:tcW w:w="7278" w:type="dxa"/>
            <w:shd w:val="clear" w:color="auto" w:fill="auto"/>
          </w:tcPr>
          <w:p w14:paraId="6854A8FC" w14:textId="6A062654" w:rsidR="00DA2B48" w:rsidRDefault="00DA2B48" w:rsidP="00DA2B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A.m.k. einn gluggi í hverju herbergi, ef glugginn er ekki opnanlegur verður að vera góð loftræsting.</w:t>
            </w:r>
          </w:p>
        </w:tc>
        <w:tc>
          <w:tcPr>
            <w:tcW w:w="562" w:type="dxa"/>
            <w:shd w:val="clear" w:color="auto" w:fill="auto"/>
          </w:tcPr>
          <w:p w14:paraId="12E3C3CF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46DBA421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73346E36" w14:textId="77777777" w:rsidR="00DA2B4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5E4A747E" w14:textId="77777777" w:rsidTr="00564CF4">
        <w:tc>
          <w:tcPr>
            <w:tcW w:w="936" w:type="dxa"/>
            <w:shd w:val="clear" w:color="auto" w:fill="auto"/>
          </w:tcPr>
          <w:p w14:paraId="6AAD991D" w14:textId="615099CE" w:rsidR="00DA2B48" w:rsidRPr="002962F0" w:rsidRDefault="000A2E9F" w:rsidP="00DA2B48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58</w:t>
            </w:r>
          </w:p>
        </w:tc>
        <w:tc>
          <w:tcPr>
            <w:tcW w:w="7278" w:type="dxa"/>
            <w:shd w:val="clear" w:color="auto" w:fill="auto"/>
          </w:tcPr>
          <w:p w14:paraId="20D7E2E0" w14:textId="08F95776" w:rsidR="00DA2B48" w:rsidRDefault="00DA2B48" w:rsidP="00DA2B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Gluggatjöld til að rökkva; efni, rimlar, screen eða filma.</w:t>
            </w:r>
          </w:p>
        </w:tc>
        <w:tc>
          <w:tcPr>
            <w:tcW w:w="562" w:type="dxa"/>
            <w:shd w:val="clear" w:color="auto" w:fill="auto"/>
          </w:tcPr>
          <w:p w14:paraId="15277016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2503C520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1CAE1AE5" w14:textId="77777777" w:rsidR="00DA2B4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2364EBE9" w14:textId="77777777" w:rsidTr="00564CF4">
        <w:tc>
          <w:tcPr>
            <w:tcW w:w="936" w:type="dxa"/>
            <w:shd w:val="clear" w:color="auto" w:fill="auto"/>
          </w:tcPr>
          <w:p w14:paraId="36A52B34" w14:textId="1F30B72D" w:rsidR="00DA2B48" w:rsidRPr="002962F0" w:rsidRDefault="000A2E9F" w:rsidP="00DA2B48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59</w:t>
            </w:r>
          </w:p>
        </w:tc>
        <w:tc>
          <w:tcPr>
            <w:tcW w:w="7278" w:type="dxa"/>
            <w:shd w:val="clear" w:color="auto" w:fill="auto"/>
          </w:tcPr>
          <w:p w14:paraId="79773F61" w14:textId="7F9942B1" w:rsidR="00DA2B48" w:rsidRDefault="00DA2B48" w:rsidP="00DA2B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Fatasnagar/fatahillur.</w:t>
            </w:r>
          </w:p>
        </w:tc>
        <w:tc>
          <w:tcPr>
            <w:tcW w:w="562" w:type="dxa"/>
            <w:shd w:val="clear" w:color="auto" w:fill="auto"/>
          </w:tcPr>
          <w:p w14:paraId="6EC7761B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750ACC09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3A427A91" w14:textId="77777777" w:rsidR="00DA2B4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61F34F00" w14:textId="77777777" w:rsidTr="00564CF4">
        <w:tc>
          <w:tcPr>
            <w:tcW w:w="936" w:type="dxa"/>
            <w:shd w:val="clear" w:color="auto" w:fill="auto"/>
          </w:tcPr>
          <w:p w14:paraId="1AE6C252" w14:textId="5B9E0BA4" w:rsidR="00DA2B48" w:rsidRPr="002962F0" w:rsidRDefault="000A2E9F" w:rsidP="00DA2B48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60</w:t>
            </w:r>
          </w:p>
        </w:tc>
        <w:tc>
          <w:tcPr>
            <w:tcW w:w="7278" w:type="dxa"/>
            <w:shd w:val="clear" w:color="auto" w:fill="auto"/>
          </w:tcPr>
          <w:p w14:paraId="21B984D4" w14:textId="6940A8AD" w:rsidR="00DA2B48" w:rsidRDefault="00DA2B48" w:rsidP="00DA2B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 xml:space="preserve">Náttborð/hilla. </w:t>
            </w:r>
          </w:p>
        </w:tc>
        <w:tc>
          <w:tcPr>
            <w:tcW w:w="562" w:type="dxa"/>
            <w:shd w:val="clear" w:color="auto" w:fill="auto"/>
          </w:tcPr>
          <w:p w14:paraId="652985F7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505437A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35FA64A1" w14:textId="77777777" w:rsidR="00DA2B4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618C3722" w14:textId="77777777" w:rsidTr="00564CF4">
        <w:tc>
          <w:tcPr>
            <w:tcW w:w="936" w:type="dxa"/>
            <w:shd w:val="clear" w:color="auto" w:fill="auto"/>
          </w:tcPr>
          <w:p w14:paraId="29AEF028" w14:textId="7C280EB2" w:rsidR="00DA2B48" w:rsidRPr="002962F0" w:rsidRDefault="000A2E9F" w:rsidP="00DA2B48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61</w:t>
            </w:r>
          </w:p>
        </w:tc>
        <w:tc>
          <w:tcPr>
            <w:tcW w:w="7278" w:type="dxa"/>
            <w:shd w:val="clear" w:color="auto" w:fill="auto"/>
          </w:tcPr>
          <w:p w14:paraId="373FEAB3" w14:textId="7688ECC3" w:rsidR="00DA2B48" w:rsidRDefault="00DA2B48" w:rsidP="00DA2B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Góð lýsing er í herberginu.</w:t>
            </w:r>
          </w:p>
        </w:tc>
        <w:tc>
          <w:tcPr>
            <w:tcW w:w="562" w:type="dxa"/>
            <w:shd w:val="clear" w:color="auto" w:fill="auto"/>
          </w:tcPr>
          <w:p w14:paraId="2A1BA966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23E75C4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31388D29" w14:textId="77777777" w:rsidR="00DA2B4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01C827BF" w14:textId="77777777" w:rsidTr="00564CF4">
        <w:tc>
          <w:tcPr>
            <w:tcW w:w="936" w:type="dxa"/>
            <w:shd w:val="clear" w:color="auto" w:fill="auto"/>
          </w:tcPr>
          <w:p w14:paraId="5E7574A5" w14:textId="4D4203FA" w:rsidR="00DA2B48" w:rsidRPr="002962F0" w:rsidRDefault="000A2E9F" w:rsidP="00DA2B48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62</w:t>
            </w:r>
          </w:p>
        </w:tc>
        <w:tc>
          <w:tcPr>
            <w:tcW w:w="7278" w:type="dxa"/>
            <w:shd w:val="clear" w:color="auto" w:fill="auto"/>
          </w:tcPr>
          <w:p w14:paraId="5B08CBDC" w14:textId="7DEFF962" w:rsidR="00DA2B48" w:rsidRDefault="00DA2B48" w:rsidP="00DA2B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Lesljós við rúm.</w:t>
            </w:r>
          </w:p>
        </w:tc>
        <w:tc>
          <w:tcPr>
            <w:tcW w:w="562" w:type="dxa"/>
            <w:shd w:val="clear" w:color="auto" w:fill="auto"/>
          </w:tcPr>
          <w:p w14:paraId="7B81A2AA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374A5B9B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3AA908EC" w14:textId="77777777" w:rsidR="00DA2B4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2D12732E" w14:textId="77777777" w:rsidTr="00564CF4">
        <w:tc>
          <w:tcPr>
            <w:tcW w:w="936" w:type="dxa"/>
            <w:shd w:val="clear" w:color="auto" w:fill="auto"/>
          </w:tcPr>
          <w:p w14:paraId="3BFB9CDE" w14:textId="7DC4A53A" w:rsidR="00DA2B48" w:rsidRPr="002962F0" w:rsidRDefault="000A2E9F" w:rsidP="00DA2B48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63</w:t>
            </w:r>
          </w:p>
        </w:tc>
        <w:tc>
          <w:tcPr>
            <w:tcW w:w="7278" w:type="dxa"/>
            <w:shd w:val="clear" w:color="auto" w:fill="auto"/>
          </w:tcPr>
          <w:p w14:paraId="3EBDBB21" w14:textId="4E3C632C" w:rsidR="00DA2B48" w:rsidRDefault="00DA2B48" w:rsidP="00DA2B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Stóll.</w:t>
            </w:r>
          </w:p>
        </w:tc>
        <w:tc>
          <w:tcPr>
            <w:tcW w:w="562" w:type="dxa"/>
            <w:shd w:val="clear" w:color="auto" w:fill="auto"/>
          </w:tcPr>
          <w:p w14:paraId="0FC0A999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6D37066E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72FE9E79" w14:textId="77777777" w:rsidR="00DA2B4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3C08AB94" w14:textId="77777777" w:rsidTr="00564CF4">
        <w:tc>
          <w:tcPr>
            <w:tcW w:w="936" w:type="dxa"/>
            <w:shd w:val="clear" w:color="auto" w:fill="auto"/>
          </w:tcPr>
          <w:p w14:paraId="16D2E99D" w14:textId="113F64E1" w:rsidR="00DA2B48" w:rsidRPr="002962F0" w:rsidRDefault="000A2E9F" w:rsidP="00DA2B48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64</w:t>
            </w:r>
          </w:p>
        </w:tc>
        <w:tc>
          <w:tcPr>
            <w:tcW w:w="7278" w:type="dxa"/>
            <w:shd w:val="clear" w:color="auto" w:fill="auto"/>
          </w:tcPr>
          <w:p w14:paraId="3458F59E" w14:textId="3161C356" w:rsidR="00DA2B48" w:rsidRDefault="00DA2B48" w:rsidP="00DA2B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Spegill er í herberginu.</w:t>
            </w:r>
          </w:p>
        </w:tc>
        <w:tc>
          <w:tcPr>
            <w:tcW w:w="562" w:type="dxa"/>
            <w:shd w:val="clear" w:color="auto" w:fill="auto"/>
          </w:tcPr>
          <w:p w14:paraId="53D3701C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7180C779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74715CF9" w14:textId="77777777" w:rsidR="00DA2B4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3EAFF9E8" w14:textId="77777777" w:rsidTr="00564CF4">
        <w:tc>
          <w:tcPr>
            <w:tcW w:w="936" w:type="dxa"/>
            <w:shd w:val="clear" w:color="auto" w:fill="auto"/>
          </w:tcPr>
          <w:p w14:paraId="1E6A2B46" w14:textId="0E8F830D" w:rsidR="00DA2B48" w:rsidRPr="002962F0" w:rsidRDefault="000A2E9F" w:rsidP="00DA2B48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65</w:t>
            </w:r>
          </w:p>
        </w:tc>
        <w:tc>
          <w:tcPr>
            <w:tcW w:w="7278" w:type="dxa"/>
            <w:shd w:val="clear" w:color="auto" w:fill="auto"/>
          </w:tcPr>
          <w:p w14:paraId="6A0AD898" w14:textId="57287137" w:rsidR="00DA2B48" w:rsidRDefault="00DA2B48" w:rsidP="00DA2B48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Gististaðurinn er reyklaus.</w:t>
            </w:r>
          </w:p>
        </w:tc>
        <w:tc>
          <w:tcPr>
            <w:tcW w:w="562" w:type="dxa"/>
            <w:shd w:val="clear" w:color="auto" w:fill="auto"/>
          </w:tcPr>
          <w:p w14:paraId="3D2439F4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31D00D59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159CE2A8" w14:textId="77777777" w:rsidR="00DA2B4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241870DD" w14:textId="77777777" w:rsidTr="00564CF4">
        <w:tc>
          <w:tcPr>
            <w:tcW w:w="936" w:type="dxa"/>
            <w:shd w:val="clear" w:color="auto" w:fill="auto"/>
          </w:tcPr>
          <w:p w14:paraId="5FD4C234" w14:textId="406D78CA" w:rsidR="00DA2B48" w:rsidRPr="002962F0" w:rsidRDefault="000A2E9F" w:rsidP="00DA2B48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66</w:t>
            </w:r>
          </w:p>
        </w:tc>
        <w:tc>
          <w:tcPr>
            <w:tcW w:w="7278" w:type="dxa"/>
            <w:shd w:val="clear" w:color="auto" w:fill="auto"/>
          </w:tcPr>
          <w:p w14:paraId="002B2E05" w14:textId="3718D9C2" w:rsidR="00DA2B48" w:rsidRDefault="00DA2B48" w:rsidP="00DA2B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Ruslakarfa.</w:t>
            </w:r>
          </w:p>
        </w:tc>
        <w:tc>
          <w:tcPr>
            <w:tcW w:w="562" w:type="dxa"/>
            <w:shd w:val="clear" w:color="auto" w:fill="auto"/>
          </w:tcPr>
          <w:p w14:paraId="1391233A" w14:textId="77777777" w:rsidR="00DA2B48" w:rsidRPr="008A7788" w:rsidRDefault="00DA2B48" w:rsidP="00DA2B48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42011E65" w14:textId="77777777" w:rsidR="00DA2B48" w:rsidRPr="008A7788" w:rsidRDefault="00DA2B48" w:rsidP="00DA2B48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3FF7E4FC" w14:textId="77777777" w:rsidR="00DA2B48" w:rsidRDefault="00DA2B48" w:rsidP="00DA2B48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455A8692" w14:textId="77777777" w:rsidTr="00564CF4">
        <w:tc>
          <w:tcPr>
            <w:tcW w:w="936" w:type="dxa"/>
            <w:shd w:val="clear" w:color="auto" w:fill="auto"/>
          </w:tcPr>
          <w:p w14:paraId="28B41D1F" w14:textId="4E543FF5" w:rsidR="00DA2B48" w:rsidRPr="002962F0" w:rsidRDefault="000A2E9F" w:rsidP="00927617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67</w:t>
            </w:r>
          </w:p>
        </w:tc>
        <w:tc>
          <w:tcPr>
            <w:tcW w:w="7278" w:type="dxa"/>
            <w:shd w:val="clear" w:color="auto" w:fill="auto"/>
          </w:tcPr>
          <w:p w14:paraId="20CE0974" w14:textId="2C911771" w:rsidR="00DA2B48" w:rsidRDefault="00927617" w:rsidP="0092761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Laus/lausar rafmagnsinnstungur</w:t>
            </w:r>
            <w:r w:rsidR="00DA2B48">
              <w:rPr>
                <w:rFonts w:ascii="Calibri" w:hAnsi="Calibri"/>
                <w:color w:val="FF0000"/>
              </w:rPr>
              <w:t xml:space="preserve"> í he</w:t>
            </w:r>
            <w:r>
              <w:rPr>
                <w:rFonts w:ascii="Calibri" w:hAnsi="Calibri"/>
                <w:color w:val="FF0000"/>
              </w:rPr>
              <w:t>rberginu.</w:t>
            </w:r>
            <w:r w:rsidR="00DA2B48">
              <w:rPr>
                <w:rFonts w:ascii="Calibri" w:hAnsi="Calibri"/>
                <w:color w:val="FF0000"/>
              </w:rPr>
              <w:t xml:space="preserve"> </w:t>
            </w:r>
          </w:p>
        </w:tc>
        <w:tc>
          <w:tcPr>
            <w:tcW w:w="562" w:type="dxa"/>
            <w:shd w:val="clear" w:color="auto" w:fill="auto"/>
          </w:tcPr>
          <w:p w14:paraId="1B4D5CCB" w14:textId="77777777" w:rsidR="00DA2B48" w:rsidRPr="008A7788" w:rsidRDefault="00DA2B48" w:rsidP="0092761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1ED8D53" w14:textId="77777777" w:rsidR="00DA2B48" w:rsidRPr="008A7788" w:rsidRDefault="00DA2B48" w:rsidP="0092761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115357C3" w14:textId="77777777" w:rsidR="00DA2B48" w:rsidRDefault="00DA2B48" w:rsidP="0092761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927617" w:rsidRPr="008A7788" w14:paraId="33AC7C2F" w14:textId="77777777" w:rsidTr="00564CF4">
        <w:tc>
          <w:tcPr>
            <w:tcW w:w="936" w:type="dxa"/>
            <w:shd w:val="clear" w:color="auto" w:fill="auto"/>
          </w:tcPr>
          <w:p w14:paraId="7A874D06" w14:textId="1BF1A80F" w:rsidR="00927617" w:rsidRDefault="000A2E9F" w:rsidP="00927617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68</w:t>
            </w:r>
          </w:p>
        </w:tc>
        <w:tc>
          <w:tcPr>
            <w:tcW w:w="7278" w:type="dxa"/>
            <w:shd w:val="clear" w:color="auto" w:fill="auto"/>
          </w:tcPr>
          <w:p w14:paraId="33A2CB61" w14:textId="13D9B32F" w:rsidR="00927617" w:rsidRDefault="00927617" w:rsidP="0092761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Boðið er uppá kynjaskipt herbergi (dorm).</w:t>
            </w:r>
          </w:p>
        </w:tc>
        <w:tc>
          <w:tcPr>
            <w:tcW w:w="562" w:type="dxa"/>
            <w:shd w:val="clear" w:color="auto" w:fill="auto"/>
          </w:tcPr>
          <w:p w14:paraId="076106CF" w14:textId="77777777" w:rsidR="00927617" w:rsidRPr="008A7788" w:rsidRDefault="00927617" w:rsidP="0092761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304EDA03" w14:textId="77777777" w:rsidR="00927617" w:rsidRPr="008A7788" w:rsidRDefault="00927617" w:rsidP="0092761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5C0E8260" w14:textId="77777777" w:rsidR="00927617" w:rsidRDefault="00927617" w:rsidP="0092761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927617" w:rsidRPr="008A7788" w14:paraId="0B17E661" w14:textId="77777777" w:rsidTr="00564CF4">
        <w:tc>
          <w:tcPr>
            <w:tcW w:w="936" w:type="dxa"/>
            <w:shd w:val="clear" w:color="auto" w:fill="auto"/>
          </w:tcPr>
          <w:p w14:paraId="0BCB9ABE" w14:textId="7BEF65E0" w:rsidR="00927617" w:rsidRDefault="000A2E9F" w:rsidP="00927617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69</w:t>
            </w:r>
          </w:p>
        </w:tc>
        <w:tc>
          <w:tcPr>
            <w:tcW w:w="7278" w:type="dxa"/>
            <w:shd w:val="clear" w:color="auto" w:fill="auto"/>
          </w:tcPr>
          <w:p w14:paraId="1CFC2505" w14:textId="5873ED03" w:rsidR="00927617" w:rsidRDefault="00927617" w:rsidP="0092761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Myrkvunargluggatjöld.</w:t>
            </w:r>
          </w:p>
        </w:tc>
        <w:tc>
          <w:tcPr>
            <w:tcW w:w="562" w:type="dxa"/>
            <w:shd w:val="clear" w:color="auto" w:fill="auto"/>
          </w:tcPr>
          <w:p w14:paraId="1024FAEC" w14:textId="77777777" w:rsidR="00927617" w:rsidRPr="008A7788" w:rsidRDefault="00927617" w:rsidP="0092761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75BAFBDC" w14:textId="77777777" w:rsidR="00927617" w:rsidRPr="008A7788" w:rsidRDefault="00927617" w:rsidP="0092761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215D15BE" w14:textId="77777777" w:rsidR="00927617" w:rsidRDefault="00927617" w:rsidP="0092761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927617" w:rsidRPr="008A7788" w14:paraId="3F9C0924" w14:textId="77777777" w:rsidTr="00564CF4">
        <w:tc>
          <w:tcPr>
            <w:tcW w:w="936" w:type="dxa"/>
            <w:shd w:val="clear" w:color="auto" w:fill="auto"/>
          </w:tcPr>
          <w:p w14:paraId="401338BE" w14:textId="10D20B98" w:rsidR="00927617" w:rsidRDefault="000A2E9F" w:rsidP="00927617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70</w:t>
            </w:r>
          </w:p>
        </w:tc>
        <w:tc>
          <w:tcPr>
            <w:tcW w:w="7278" w:type="dxa"/>
            <w:shd w:val="clear" w:color="auto" w:fill="auto"/>
          </w:tcPr>
          <w:p w14:paraId="3C74A5FE" w14:textId="722804C7" w:rsidR="00927617" w:rsidRDefault="00927617" w:rsidP="0092761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Fatahengi með herðatrjám/fataskápur.</w:t>
            </w:r>
          </w:p>
        </w:tc>
        <w:tc>
          <w:tcPr>
            <w:tcW w:w="562" w:type="dxa"/>
            <w:shd w:val="clear" w:color="auto" w:fill="auto"/>
          </w:tcPr>
          <w:p w14:paraId="6210DA5D" w14:textId="77777777" w:rsidR="00927617" w:rsidRPr="008A7788" w:rsidRDefault="00927617" w:rsidP="0092761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3B95FA80" w14:textId="77777777" w:rsidR="00927617" w:rsidRPr="008A7788" w:rsidRDefault="00927617" w:rsidP="0092761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03B7DCBE" w14:textId="77777777" w:rsidR="00927617" w:rsidRDefault="00927617" w:rsidP="0092761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927617" w:rsidRPr="008A7788" w14:paraId="59194519" w14:textId="77777777" w:rsidTr="00564CF4">
        <w:tc>
          <w:tcPr>
            <w:tcW w:w="936" w:type="dxa"/>
            <w:shd w:val="clear" w:color="auto" w:fill="auto"/>
          </w:tcPr>
          <w:p w14:paraId="20E1C030" w14:textId="60DD8850" w:rsidR="00927617" w:rsidRDefault="000A2E9F" w:rsidP="00927617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71</w:t>
            </w:r>
          </w:p>
        </w:tc>
        <w:tc>
          <w:tcPr>
            <w:tcW w:w="7278" w:type="dxa"/>
            <w:shd w:val="clear" w:color="auto" w:fill="auto"/>
          </w:tcPr>
          <w:p w14:paraId="0F96B194" w14:textId="5C14656E" w:rsidR="00927617" w:rsidRDefault="00927617" w:rsidP="0092761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Borð.</w:t>
            </w:r>
          </w:p>
        </w:tc>
        <w:tc>
          <w:tcPr>
            <w:tcW w:w="562" w:type="dxa"/>
            <w:shd w:val="clear" w:color="auto" w:fill="auto"/>
          </w:tcPr>
          <w:p w14:paraId="232740D3" w14:textId="77777777" w:rsidR="00927617" w:rsidRPr="008A7788" w:rsidRDefault="00927617" w:rsidP="0092761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33EEB220" w14:textId="77777777" w:rsidR="00927617" w:rsidRPr="008A7788" w:rsidRDefault="00927617" w:rsidP="0092761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67343670" w14:textId="77777777" w:rsidR="00927617" w:rsidRDefault="00927617" w:rsidP="0092761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927617" w:rsidRPr="008A7788" w14:paraId="0669D724" w14:textId="77777777" w:rsidTr="00564CF4">
        <w:tc>
          <w:tcPr>
            <w:tcW w:w="936" w:type="dxa"/>
            <w:shd w:val="clear" w:color="auto" w:fill="auto"/>
          </w:tcPr>
          <w:p w14:paraId="25349F4B" w14:textId="586805A5" w:rsidR="00927617" w:rsidRDefault="000A2E9F" w:rsidP="00927617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72</w:t>
            </w:r>
          </w:p>
        </w:tc>
        <w:tc>
          <w:tcPr>
            <w:tcW w:w="7278" w:type="dxa"/>
            <w:shd w:val="clear" w:color="auto" w:fill="auto"/>
          </w:tcPr>
          <w:p w14:paraId="6ECFD450" w14:textId="7BF62CCE" w:rsidR="00927617" w:rsidRDefault="00927617" w:rsidP="0092761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Lesljós við hvert rúmstæði.</w:t>
            </w:r>
          </w:p>
        </w:tc>
        <w:tc>
          <w:tcPr>
            <w:tcW w:w="562" w:type="dxa"/>
            <w:shd w:val="clear" w:color="auto" w:fill="auto"/>
          </w:tcPr>
          <w:p w14:paraId="3610F9A0" w14:textId="77777777" w:rsidR="00927617" w:rsidRPr="008A7788" w:rsidRDefault="00927617" w:rsidP="0092761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44452CA4" w14:textId="77777777" w:rsidR="00927617" w:rsidRPr="008A7788" w:rsidRDefault="00927617" w:rsidP="0092761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2CCE6E4A" w14:textId="77777777" w:rsidR="00927617" w:rsidRDefault="00927617" w:rsidP="0092761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927617" w:rsidRPr="008A7788" w14:paraId="14777A31" w14:textId="77777777" w:rsidTr="00564CF4">
        <w:tc>
          <w:tcPr>
            <w:tcW w:w="936" w:type="dxa"/>
            <w:shd w:val="clear" w:color="auto" w:fill="auto"/>
          </w:tcPr>
          <w:p w14:paraId="16BDB521" w14:textId="40C25CD2" w:rsidR="00927617" w:rsidRDefault="000A2E9F" w:rsidP="00927617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73</w:t>
            </w:r>
          </w:p>
        </w:tc>
        <w:tc>
          <w:tcPr>
            <w:tcW w:w="7278" w:type="dxa"/>
            <w:shd w:val="clear" w:color="auto" w:fill="auto"/>
          </w:tcPr>
          <w:p w14:paraId="06DA7454" w14:textId="650C86DF" w:rsidR="00927617" w:rsidRDefault="00927617" w:rsidP="0092761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Þægilegur stóll eða sófi. (N)</w:t>
            </w:r>
          </w:p>
        </w:tc>
        <w:tc>
          <w:tcPr>
            <w:tcW w:w="562" w:type="dxa"/>
            <w:shd w:val="clear" w:color="auto" w:fill="auto"/>
          </w:tcPr>
          <w:p w14:paraId="05AD7CFB" w14:textId="77777777" w:rsidR="00927617" w:rsidRPr="008A7788" w:rsidRDefault="00927617" w:rsidP="0092761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6BA06114" w14:textId="77777777" w:rsidR="00927617" w:rsidRPr="008A7788" w:rsidRDefault="00927617" w:rsidP="0092761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02B92971" w14:textId="77777777" w:rsidR="00927617" w:rsidRDefault="00927617" w:rsidP="0092761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536464EB" w14:textId="77777777" w:rsidTr="00564CF4">
        <w:tc>
          <w:tcPr>
            <w:tcW w:w="936" w:type="dxa"/>
            <w:shd w:val="clear" w:color="auto" w:fill="auto"/>
          </w:tcPr>
          <w:p w14:paraId="5C83C9E3" w14:textId="395D1151" w:rsidR="00DA2B48" w:rsidRPr="002962F0" w:rsidRDefault="000A2E9F" w:rsidP="00927617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74</w:t>
            </w:r>
          </w:p>
        </w:tc>
        <w:tc>
          <w:tcPr>
            <w:tcW w:w="7278" w:type="dxa"/>
            <w:shd w:val="clear" w:color="auto" w:fill="auto"/>
          </w:tcPr>
          <w:p w14:paraId="46E4F43D" w14:textId="66CE297E" w:rsidR="00DA2B48" w:rsidRDefault="00DA2B48" w:rsidP="0092761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Internetaðgangur á herbergjum. </w:t>
            </w:r>
          </w:p>
        </w:tc>
        <w:tc>
          <w:tcPr>
            <w:tcW w:w="562" w:type="dxa"/>
            <w:shd w:val="clear" w:color="auto" w:fill="auto"/>
          </w:tcPr>
          <w:p w14:paraId="587A9BC7" w14:textId="77777777" w:rsidR="00DA2B48" w:rsidRPr="008A7788" w:rsidRDefault="00DA2B48" w:rsidP="0092761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72B71667" w14:textId="77777777" w:rsidR="00DA2B48" w:rsidRPr="008A7788" w:rsidRDefault="00DA2B48" w:rsidP="0092761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74E369F2" w14:textId="77777777" w:rsidR="00DA2B48" w:rsidRDefault="00DA2B48" w:rsidP="0092761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1BD0EDEE" w14:textId="77777777" w:rsidTr="00564CF4">
        <w:tc>
          <w:tcPr>
            <w:tcW w:w="936" w:type="dxa"/>
            <w:shd w:val="clear" w:color="auto" w:fill="auto"/>
          </w:tcPr>
          <w:p w14:paraId="467BE66F" w14:textId="522D8FBD" w:rsidR="00DA2B48" w:rsidRPr="002962F0" w:rsidRDefault="000A2E9F" w:rsidP="00DA2B48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75</w:t>
            </w:r>
          </w:p>
        </w:tc>
        <w:tc>
          <w:tcPr>
            <w:tcW w:w="7278" w:type="dxa"/>
            <w:shd w:val="clear" w:color="auto" w:fill="auto"/>
          </w:tcPr>
          <w:p w14:paraId="1A43FB54" w14:textId="0E1AC6E7" w:rsidR="00DA2B48" w:rsidRDefault="00DA2B48" w:rsidP="00DA2B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Upplýsingamappa A – Ö með þeirri þjónustu sem í boði er (a.m.k. á íslensku og ensku). </w:t>
            </w:r>
          </w:p>
        </w:tc>
        <w:tc>
          <w:tcPr>
            <w:tcW w:w="562" w:type="dxa"/>
            <w:shd w:val="clear" w:color="auto" w:fill="auto"/>
          </w:tcPr>
          <w:p w14:paraId="3D0D9889" w14:textId="77777777" w:rsidR="00DA2B48" w:rsidRPr="008A7788" w:rsidRDefault="00DA2B48" w:rsidP="00DA2B4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4DA1A380" w14:textId="77777777" w:rsidR="00DA2B48" w:rsidRPr="008A7788" w:rsidRDefault="00DA2B48" w:rsidP="00DA2B4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4D0A3646" w14:textId="77777777" w:rsidR="00DA2B48" w:rsidRDefault="00DA2B48" w:rsidP="00DA2B4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794F14B5" w14:textId="77777777" w:rsidTr="00564CF4">
        <w:tc>
          <w:tcPr>
            <w:tcW w:w="936" w:type="dxa"/>
            <w:shd w:val="clear" w:color="auto" w:fill="EEECE1" w:themeFill="background2"/>
          </w:tcPr>
          <w:p w14:paraId="756A7CD8" w14:textId="326323E5" w:rsidR="00DA2B48" w:rsidRPr="00EB656D" w:rsidRDefault="00DA2B48" w:rsidP="00DA2B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7278" w:type="dxa"/>
            <w:shd w:val="clear" w:color="auto" w:fill="EEECE1" w:themeFill="background2"/>
          </w:tcPr>
          <w:p w14:paraId="1144649B" w14:textId="793E232E" w:rsidR="00DA2B48" w:rsidRPr="00EB656D" w:rsidRDefault="00DA2B48" w:rsidP="00DA2B48">
            <w:pPr>
              <w:rPr>
                <w:rFonts w:ascii="Calibri" w:hAnsi="Calibri"/>
                <w:b/>
                <w:color w:val="000000"/>
              </w:rPr>
            </w:pPr>
            <w:r w:rsidRPr="00EB656D">
              <w:rPr>
                <w:rFonts w:ascii="Calibri" w:hAnsi="Calibri"/>
                <w:b/>
                <w:color w:val="000000"/>
              </w:rPr>
              <w:t>Rúm og rúmfatnaður</w:t>
            </w:r>
          </w:p>
        </w:tc>
        <w:tc>
          <w:tcPr>
            <w:tcW w:w="562" w:type="dxa"/>
            <w:shd w:val="clear" w:color="auto" w:fill="EEECE1" w:themeFill="background2"/>
          </w:tcPr>
          <w:p w14:paraId="07D444C9" w14:textId="77777777" w:rsidR="00DA2B48" w:rsidRPr="00EB656D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EEECE1" w:themeFill="background2"/>
          </w:tcPr>
          <w:p w14:paraId="755F8884" w14:textId="77777777" w:rsidR="00DA2B48" w:rsidRPr="00EB656D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EEECE1" w:themeFill="background2"/>
          </w:tcPr>
          <w:p w14:paraId="6D052450" w14:textId="77777777" w:rsidR="00DA2B48" w:rsidRPr="00EB656D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0458206A" w14:textId="77777777" w:rsidTr="00564CF4">
        <w:tc>
          <w:tcPr>
            <w:tcW w:w="936" w:type="dxa"/>
            <w:shd w:val="clear" w:color="auto" w:fill="auto"/>
          </w:tcPr>
          <w:p w14:paraId="57AB7923" w14:textId="5D8820C1" w:rsidR="00DA2B48" w:rsidRPr="002962F0" w:rsidRDefault="000A2E9F" w:rsidP="00DA2B48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76</w:t>
            </w:r>
          </w:p>
        </w:tc>
        <w:tc>
          <w:tcPr>
            <w:tcW w:w="7278" w:type="dxa"/>
            <w:shd w:val="clear" w:color="auto" w:fill="auto"/>
          </w:tcPr>
          <w:p w14:paraId="68531365" w14:textId="78AA8DF4" w:rsidR="00DA2B48" w:rsidRDefault="00DA2B48" w:rsidP="00DA2B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 xml:space="preserve">Öll rúm/kojur eru í góðu ásigkomulagi. </w:t>
            </w:r>
          </w:p>
        </w:tc>
        <w:tc>
          <w:tcPr>
            <w:tcW w:w="562" w:type="dxa"/>
            <w:shd w:val="clear" w:color="auto" w:fill="auto"/>
          </w:tcPr>
          <w:p w14:paraId="561C082B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C724AD7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17ADDF31" w14:textId="77777777" w:rsidR="00DA2B4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6CB1DA31" w14:textId="77777777" w:rsidTr="00564CF4">
        <w:tc>
          <w:tcPr>
            <w:tcW w:w="936" w:type="dxa"/>
            <w:shd w:val="clear" w:color="auto" w:fill="auto"/>
          </w:tcPr>
          <w:p w14:paraId="7C89A280" w14:textId="5859FC2F" w:rsidR="00DA2B48" w:rsidRPr="002962F0" w:rsidRDefault="000A2E9F" w:rsidP="00DA2B48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77</w:t>
            </w:r>
          </w:p>
        </w:tc>
        <w:tc>
          <w:tcPr>
            <w:tcW w:w="7278" w:type="dxa"/>
            <w:shd w:val="clear" w:color="auto" w:fill="auto"/>
            <w:vAlign w:val="center"/>
          </w:tcPr>
          <w:p w14:paraId="472C0362" w14:textId="4214BB62" w:rsidR="00DA2B48" w:rsidRDefault="00DA2B48" w:rsidP="00DA2B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Kojur mega ekki vera meira en tvær hæðir, öryggisgrind skal vera í efri svefnrýmum og tröppur til staðar.</w:t>
            </w:r>
          </w:p>
        </w:tc>
        <w:tc>
          <w:tcPr>
            <w:tcW w:w="562" w:type="dxa"/>
            <w:shd w:val="clear" w:color="auto" w:fill="auto"/>
          </w:tcPr>
          <w:p w14:paraId="7E8A9C3E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2698E7F7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5307C8DE" w14:textId="77777777" w:rsidR="00DA2B4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428F4756" w14:textId="77777777" w:rsidTr="00564CF4">
        <w:tc>
          <w:tcPr>
            <w:tcW w:w="936" w:type="dxa"/>
            <w:shd w:val="clear" w:color="auto" w:fill="auto"/>
          </w:tcPr>
          <w:p w14:paraId="71A48AA5" w14:textId="23A28760" w:rsidR="00DA2B48" w:rsidRPr="002962F0" w:rsidRDefault="000A2E9F" w:rsidP="00DA2B48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lastRenderedPageBreak/>
              <w:t>78</w:t>
            </w:r>
          </w:p>
        </w:tc>
        <w:tc>
          <w:tcPr>
            <w:tcW w:w="7278" w:type="dxa"/>
            <w:shd w:val="clear" w:color="auto" w:fill="auto"/>
          </w:tcPr>
          <w:p w14:paraId="5067C9B6" w14:textId="30656E40" w:rsidR="00DA2B48" w:rsidRDefault="00DA2B48" w:rsidP="00DA2B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 xml:space="preserve">Lítið slitnar, hreinar og vel útlítandi rúmdýnur að lágmarki 13 cm að þykkt. </w:t>
            </w:r>
          </w:p>
        </w:tc>
        <w:tc>
          <w:tcPr>
            <w:tcW w:w="562" w:type="dxa"/>
            <w:shd w:val="clear" w:color="auto" w:fill="auto"/>
          </w:tcPr>
          <w:p w14:paraId="38B22901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25DBD5B2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7DA1C854" w14:textId="77777777" w:rsidR="00DA2B4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1247B63C" w14:textId="77777777" w:rsidTr="00564CF4">
        <w:tc>
          <w:tcPr>
            <w:tcW w:w="936" w:type="dxa"/>
            <w:shd w:val="clear" w:color="auto" w:fill="auto"/>
          </w:tcPr>
          <w:p w14:paraId="0C48F98A" w14:textId="5AFE1AA2" w:rsidR="00DA2B48" w:rsidRPr="00A62CFD" w:rsidRDefault="000A2E9F" w:rsidP="00DA2B48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79</w:t>
            </w:r>
          </w:p>
        </w:tc>
        <w:tc>
          <w:tcPr>
            <w:tcW w:w="7278" w:type="dxa"/>
            <w:shd w:val="clear" w:color="auto" w:fill="auto"/>
          </w:tcPr>
          <w:p w14:paraId="6699DF60" w14:textId="3B524978" w:rsidR="00DA2B48" w:rsidRDefault="00DA2B48" w:rsidP="00DA2B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 xml:space="preserve">Eins manns rúm, </w:t>
            </w:r>
            <w:proofErr w:type="gramStart"/>
            <w:r>
              <w:rPr>
                <w:rFonts w:ascii="Calibri" w:hAnsi="Calibri"/>
                <w:color w:val="FF0000"/>
              </w:rPr>
              <w:t>lágmarksstærð  0,90m</w:t>
            </w:r>
            <w:proofErr w:type="gramEnd"/>
            <w:r>
              <w:rPr>
                <w:rFonts w:ascii="Calibri" w:hAnsi="Calibri"/>
                <w:color w:val="FF0000"/>
              </w:rPr>
              <w:t xml:space="preserve"> x 2,00m og tveggja manna rúm 1,40m x 2,00m.</w:t>
            </w:r>
          </w:p>
        </w:tc>
        <w:tc>
          <w:tcPr>
            <w:tcW w:w="562" w:type="dxa"/>
            <w:shd w:val="clear" w:color="auto" w:fill="auto"/>
          </w:tcPr>
          <w:p w14:paraId="381B4137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8A19E92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3B4CF45F" w14:textId="77777777" w:rsidR="00DA2B4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09677894" w14:textId="77777777" w:rsidTr="00564CF4">
        <w:tc>
          <w:tcPr>
            <w:tcW w:w="936" w:type="dxa"/>
            <w:shd w:val="clear" w:color="auto" w:fill="auto"/>
          </w:tcPr>
          <w:p w14:paraId="656691EF" w14:textId="7D83C632" w:rsidR="00DA2B48" w:rsidRPr="00A62CFD" w:rsidRDefault="000A2E9F" w:rsidP="00DA2B48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80</w:t>
            </w:r>
          </w:p>
        </w:tc>
        <w:tc>
          <w:tcPr>
            <w:tcW w:w="7278" w:type="dxa"/>
            <w:shd w:val="clear" w:color="000000" w:fill="FFFFFF"/>
          </w:tcPr>
          <w:p w14:paraId="2AF97111" w14:textId="13468647" w:rsidR="00DA2B48" w:rsidRDefault="00DA2B48" w:rsidP="00DA2B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Hlífðardýna/hlífðarlak.</w:t>
            </w:r>
          </w:p>
        </w:tc>
        <w:tc>
          <w:tcPr>
            <w:tcW w:w="562" w:type="dxa"/>
            <w:shd w:val="clear" w:color="auto" w:fill="auto"/>
          </w:tcPr>
          <w:p w14:paraId="3E735A97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6A671C48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10B4F6A9" w14:textId="77777777" w:rsidR="00DA2B4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4158FC05" w14:textId="77777777" w:rsidTr="00564CF4">
        <w:tc>
          <w:tcPr>
            <w:tcW w:w="936" w:type="dxa"/>
            <w:shd w:val="clear" w:color="auto" w:fill="auto"/>
          </w:tcPr>
          <w:p w14:paraId="1553E48A" w14:textId="4CED821E" w:rsidR="00DA2B48" w:rsidRPr="00A62CFD" w:rsidRDefault="000A2E9F" w:rsidP="00DA2B48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81</w:t>
            </w:r>
          </w:p>
        </w:tc>
        <w:tc>
          <w:tcPr>
            <w:tcW w:w="7278" w:type="dxa"/>
            <w:shd w:val="clear" w:color="auto" w:fill="auto"/>
            <w:vAlign w:val="bottom"/>
          </w:tcPr>
          <w:p w14:paraId="4E733BAD" w14:textId="139A1023" w:rsidR="00DA2B48" w:rsidRDefault="00DA2B48" w:rsidP="00DA2B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Lak og koddaver fylgir hverju rúmstæði.</w:t>
            </w:r>
          </w:p>
        </w:tc>
        <w:tc>
          <w:tcPr>
            <w:tcW w:w="562" w:type="dxa"/>
            <w:shd w:val="clear" w:color="auto" w:fill="auto"/>
          </w:tcPr>
          <w:p w14:paraId="35C548DF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6C895180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6B088812" w14:textId="77777777" w:rsidR="00DA2B4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2AFEC1CF" w14:textId="77777777" w:rsidTr="00564CF4">
        <w:tc>
          <w:tcPr>
            <w:tcW w:w="936" w:type="dxa"/>
            <w:shd w:val="clear" w:color="auto" w:fill="auto"/>
          </w:tcPr>
          <w:p w14:paraId="2451DD30" w14:textId="4A1FA70C" w:rsidR="00DA2B48" w:rsidRPr="00A62CFD" w:rsidRDefault="000A2E9F" w:rsidP="00DA2B48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82</w:t>
            </w:r>
          </w:p>
        </w:tc>
        <w:tc>
          <w:tcPr>
            <w:tcW w:w="7278" w:type="dxa"/>
            <w:shd w:val="clear" w:color="auto" w:fill="auto"/>
          </w:tcPr>
          <w:p w14:paraId="739F4C68" w14:textId="25810BE3" w:rsidR="00DA2B48" w:rsidRDefault="00621FFB" w:rsidP="00DA2B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Koddar og sængur eru hrein og snyrtileg. (E</w:t>
            </w:r>
            <w:r w:rsidR="00DA2B48">
              <w:rPr>
                <w:rFonts w:ascii="Calibri" w:hAnsi="Calibri"/>
                <w:color w:val="FF0000"/>
              </w:rPr>
              <w:t>kki</w:t>
            </w:r>
            <w:r>
              <w:rPr>
                <w:rFonts w:ascii="Calibri" w:hAnsi="Calibri"/>
                <w:color w:val="FF0000"/>
              </w:rPr>
              <w:t xml:space="preserve"> sumarsængur</w:t>
            </w:r>
            <w:r w:rsidR="00DA2B48">
              <w:rPr>
                <w:rFonts w:ascii="Calibri" w:hAnsi="Calibri"/>
                <w:color w:val="FF0000"/>
              </w:rPr>
              <w:t>, ef um uppbúin rúm er að ræða).</w:t>
            </w:r>
          </w:p>
        </w:tc>
        <w:tc>
          <w:tcPr>
            <w:tcW w:w="562" w:type="dxa"/>
            <w:shd w:val="clear" w:color="auto" w:fill="auto"/>
          </w:tcPr>
          <w:p w14:paraId="4143270B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483DB52D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025C5392" w14:textId="77777777" w:rsidR="00DA2B4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209203D7" w14:textId="77777777" w:rsidTr="00564CF4">
        <w:tc>
          <w:tcPr>
            <w:tcW w:w="936" w:type="dxa"/>
            <w:shd w:val="clear" w:color="auto" w:fill="auto"/>
          </w:tcPr>
          <w:p w14:paraId="26CF8AEA" w14:textId="751965C6" w:rsidR="00DA2B48" w:rsidRPr="00A62CFD" w:rsidRDefault="000A2E9F" w:rsidP="00DA2B48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83</w:t>
            </w:r>
          </w:p>
        </w:tc>
        <w:tc>
          <w:tcPr>
            <w:tcW w:w="7278" w:type="dxa"/>
            <w:shd w:val="clear" w:color="000000" w:fill="FFFFFF"/>
          </w:tcPr>
          <w:p w14:paraId="0310F7DF" w14:textId="25CC8371" w:rsidR="00DA2B48" w:rsidRDefault="00621FFB" w:rsidP="00DA2B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S</w:t>
            </w:r>
            <w:r w:rsidR="00DA2B48">
              <w:rPr>
                <w:rFonts w:ascii="Calibri" w:hAnsi="Calibri"/>
                <w:color w:val="FF0000"/>
              </w:rPr>
              <w:t>ængurfatnaður (lín)</w:t>
            </w:r>
            <w:r>
              <w:rPr>
                <w:rFonts w:ascii="Calibri" w:hAnsi="Calibri"/>
                <w:color w:val="FF0000"/>
              </w:rPr>
              <w:t xml:space="preserve"> er hreinn og snyrtilegur</w:t>
            </w:r>
            <w:r w:rsidR="00DA2B48">
              <w:rPr>
                <w:rFonts w:ascii="Calibri" w:hAnsi="Calibri"/>
                <w:color w:val="FF0000"/>
              </w:rPr>
              <w:t>. (N)</w:t>
            </w:r>
          </w:p>
        </w:tc>
        <w:tc>
          <w:tcPr>
            <w:tcW w:w="562" w:type="dxa"/>
            <w:shd w:val="clear" w:color="auto" w:fill="auto"/>
          </w:tcPr>
          <w:p w14:paraId="3D01D6B7" w14:textId="77777777" w:rsidR="00DA2B48" w:rsidRPr="008A7788" w:rsidRDefault="00DA2B48" w:rsidP="00DA2B48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A9706DF" w14:textId="77777777" w:rsidR="00DA2B48" w:rsidRPr="008A7788" w:rsidRDefault="00DA2B48" w:rsidP="00DA2B48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5EEF6211" w14:textId="77777777" w:rsidR="00DA2B48" w:rsidRDefault="00DA2B48" w:rsidP="00DA2B48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927617" w:rsidRPr="008A7788" w14:paraId="59DC778A" w14:textId="77777777" w:rsidTr="00564CF4">
        <w:tc>
          <w:tcPr>
            <w:tcW w:w="936" w:type="dxa"/>
            <w:shd w:val="clear" w:color="auto" w:fill="auto"/>
          </w:tcPr>
          <w:p w14:paraId="65A997B8" w14:textId="1833BDB2" w:rsidR="00927617" w:rsidRDefault="000A2E9F" w:rsidP="00DA2B48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84</w:t>
            </w:r>
          </w:p>
        </w:tc>
        <w:tc>
          <w:tcPr>
            <w:tcW w:w="7278" w:type="dxa"/>
            <w:shd w:val="clear" w:color="auto" w:fill="auto"/>
          </w:tcPr>
          <w:p w14:paraId="362E5984" w14:textId="6E35F414" w:rsidR="00927617" w:rsidRDefault="00927617" w:rsidP="00DA2B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Lítið slitnar, hreinar og vel útlítandi dýnur að lágmarki 18 cm að þykkt.</w:t>
            </w:r>
          </w:p>
        </w:tc>
        <w:tc>
          <w:tcPr>
            <w:tcW w:w="562" w:type="dxa"/>
            <w:shd w:val="clear" w:color="auto" w:fill="auto"/>
          </w:tcPr>
          <w:p w14:paraId="2B2CF778" w14:textId="77777777" w:rsidR="00927617" w:rsidRPr="008A7788" w:rsidRDefault="00927617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771E7A40" w14:textId="77777777" w:rsidR="00927617" w:rsidRPr="008A7788" w:rsidRDefault="00927617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6744EA46" w14:textId="77777777" w:rsidR="00927617" w:rsidRDefault="00927617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927617" w:rsidRPr="008A7788" w14:paraId="326954F8" w14:textId="77777777" w:rsidTr="00564CF4">
        <w:tc>
          <w:tcPr>
            <w:tcW w:w="936" w:type="dxa"/>
            <w:shd w:val="clear" w:color="auto" w:fill="auto"/>
          </w:tcPr>
          <w:p w14:paraId="212C39DE" w14:textId="2C82E55E" w:rsidR="00927617" w:rsidRDefault="000A2E9F" w:rsidP="00DA2B48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85</w:t>
            </w:r>
          </w:p>
        </w:tc>
        <w:tc>
          <w:tcPr>
            <w:tcW w:w="7278" w:type="dxa"/>
            <w:shd w:val="clear" w:color="auto" w:fill="auto"/>
          </w:tcPr>
          <w:p w14:paraId="38B4AB54" w14:textId="24EB5A70" w:rsidR="00927617" w:rsidRDefault="00927617" w:rsidP="00DA2B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</w:rPr>
              <w:t>Eins manns rúm, lágmarksstærð 0,90m x 2,00m og tveggja manna rúm 1,60m x 2,00m.</w:t>
            </w:r>
          </w:p>
        </w:tc>
        <w:tc>
          <w:tcPr>
            <w:tcW w:w="562" w:type="dxa"/>
            <w:shd w:val="clear" w:color="auto" w:fill="auto"/>
          </w:tcPr>
          <w:p w14:paraId="061D7968" w14:textId="77777777" w:rsidR="00927617" w:rsidRPr="008A7788" w:rsidRDefault="00927617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33C72DA0" w14:textId="77777777" w:rsidR="00927617" w:rsidRPr="008A7788" w:rsidRDefault="00927617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7B2E185B" w14:textId="77777777" w:rsidR="00927617" w:rsidRDefault="00927617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927617" w:rsidRPr="008A7788" w14:paraId="6125152B" w14:textId="77777777" w:rsidTr="00564CF4">
        <w:tc>
          <w:tcPr>
            <w:tcW w:w="936" w:type="dxa"/>
            <w:shd w:val="clear" w:color="auto" w:fill="auto"/>
          </w:tcPr>
          <w:p w14:paraId="5E52FBE5" w14:textId="3B65838F" w:rsidR="00927617" w:rsidRDefault="000A2E9F" w:rsidP="00DA2B48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86</w:t>
            </w:r>
          </w:p>
        </w:tc>
        <w:tc>
          <w:tcPr>
            <w:tcW w:w="7278" w:type="dxa"/>
            <w:shd w:val="clear" w:color="auto" w:fill="auto"/>
          </w:tcPr>
          <w:p w14:paraId="30967B86" w14:textId="36A1F3AF" w:rsidR="00927617" w:rsidRDefault="00927617" w:rsidP="00DA2B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Eins manns rúm, lágmarksstærð 0,90m x 2,00m og tveggja manna rúm 1,80m x 2,00m.</w:t>
            </w:r>
          </w:p>
        </w:tc>
        <w:tc>
          <w:tcPr>
            <w:tcW w:w="562" w:type="dxa"/>
            <w:shd w:val="clear" w:color="auto" w:fill="auto"/>
          </w:tcPr>
          <w:p w14:paraId="180D9CC6" w14:textId="77777777" w:rsidR="00927617" w:rsidRPr="008A7788" w:rsidRDefault="00927617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5D440A48" w14:textId="77777777" w:rsidR="00927617" w:rsidRPr="008A7788" w:rsidRDefault="00927617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164B4865" w14:textId="77777777" w:rsidR="00927617" w:rsidRDefault="00927617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927617" w:rsidRPr="008A7788" w14:paraId="7E6D9673" w14:textId="77777777" w:rsidTr="00564CF4">
        <w:tc>
          <w:tcPr>
            <w:tcW w:w="936" w:type="dxa"/>
            <w:shd w:val="clear" w:color="auto" w:fill="auto"/>
          </w:tcPr>
          <w:p w14:paraId="562095EB" w14:textId="00DE71A8" w:rsidR="00927617" w:rsidRDefault="000A2E9F" w:rsidP="00DA2B48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87</w:t>
            </w:r>
          </w:p>
        </w:tc>
        <w:tc>
          <w:tcPr>
            <w:tcW w:w="7278" w:type="dxa"/>
            <w:shd w:val="clear" w:color="auto" w:fill="auto"/>
          </w:tcPr>
          <w:p w14:paraId="3B24453E" w14:textId="76DB629D" w:rsidR="00927617" w:rsidRDefault="00927617" w:rsidP="00DA2B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Barnarúm, sé þess óskað.</w:t>
            </w:r>
          </w:p>
        </w:tc>
        <w:tc>
          <w:tcPr>
            <w:tcW w:w="562" w:type="dxa"/>
            <w:shd w:val="clear" w:color="auto" w:fill="auto"/>
          </w:tcPr>
          <w:p w14:paraId="79813270" w14:textId="77777777" w:rsidR="00927617" w:rsidRPr="008A7788" w:rsidRDefault="00927617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6C78E780" w14:textId="77777777" w:rsidR="00927617" w:rsidRPr="008A7788" w:rsidRDefault="00927617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7555FA3B" w14:textId="77777777" w:rsidR="00927617" w:rsidRDefault="00927617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927617" w:rsidRPr="008A7788" w14:paraId="20631384" w14:textId="77777777" w:rsidTr="00564CF4">
        <w:tc>
          <w:tcPr>
            <w:tcW w:w="936" w:type="dxa"/>
            <w:shd w:val="clear" w:color="auto" w:fill="auto"/>
          </w:tcPr>
          <w:p w14:paraId="1C51BFDA" w14:textId="4B027841" w:rsidR="00927617" w:rsidRDefault="000A2E9F" w:rsidP="00DA2B48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88</w:t>
            </w:r>
          </w:p>
        </w:tc>
        <w:tc>
          <w:tcPr>
            <w:tcW w:w="7278" w:type="dxa"/>
            <w:shd w:val="clear" w:color="auto" w:fill="auto"/>
          </w:tcPr>
          <w:p w14:paraId="0739E09F" w14:textId="03F9600F" w:rsidR="00927617" w:rsidRDefault="00927617" w:rsidP="00DA2B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Hægt er fá/leigja sængurver, sé þess óskað.</w:t>
            </w:r>
          </w:p>
        </w:tc>
        <w:tc>
          <w:tcPr>
            <w:tcW w:w="562" w:type="dxa"/>
            <w:shd w:val="clear" w:color="auto" w:fill="auto"/>
          </w:tcPr>
          <w:p w14:paraId="526ADFBE" w14:textId="77777777" w:rsidR="00927617" w:rsidRPr="008A7788" w:rsidRDefault="00927617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69166DC3" w14:textId="77777777" w:rsidR="00927617" w:rsidRPr="008A7788" w:rsidRDefault="00927617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1C7DC7B4" w14:textId="77777777" w:rsidR="00927617" w:rsidRDefault="00927617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927617" w:rsidRPr="008A7788" w14:paraId="604C5F33" w14:textId="77777777" w:rsidTr="00564CF4">
        <w:tc>
          <w:tcPr>
            <w:tcW w:w="936" w:type="dxa"/>
            <w:shd w:val="clear" w:color="auto" w:fill="auto"/>
          </w:tcPr>
          <w:p w14:paraId="2DA79DE6" w14:textId="1B79D415" w:rsidR="00927617" w:rsidRDefault="000A2E9F" w:rsidP="00DA2B48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89</w:t>
            </w:r>
          </w:p>
        </w:tc>
        <w:tc>
          <w:tcPr>
            <w:tcW w:w="7278" w:type="dxa"/>
            <w:shd w:val="clear" w:color="auto" w:fill="auto"/>
          </w:tcPr>
          <w:p w14:paraId="12613DC6" w14:textId="7F33DF9B" w:rsidR="00927617" w:rsidRDefault="00927617" w:rsidP="00DA2B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Möguleiki er að fá uppbúin rúm. (N)</w:t>
            </w:r>
          </w:p>
        </w:tc>
        <w:tc>
          <w:tcPr>
            <w:tcW w:w="562" w:type="dxa"/>
            <w:shd w:val="clear" w:color="auto" w:fill="auto"/>
          </w:tcPr>
          <w:p w14:paraId="378B97C4" w14:textId="77777777" w:rsidR="00927617" w:rsidRPr="008A7788" w:rsidRDefault="00927617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14A14F2" w14:textId="77777777" w:rsidR="00927617" w:rsidRPr="008A7788" w:rsidRDefault="00927617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12123A1F" w14:textId="77777777" w:rsidR="00927617" w:rsidRDefault="00927617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6D0D77CA" w14:textId="77777777" w:rsidTr="00564CF4">
        <w:tc>
          <w:tcPr>
            <w:tcW w:w="936" w:type="dxa"/>
            <w:shd w:val="clear" w:color="auto" w:fill="auto"/>
          </w:tcPr>
          <w:p w14:paraId="7550843B" w14:textId="2D558A61" w:rsidR="00DA2B48" w:rsidRPr="00A62CFD" w:rsidRDefault="000A2E9F" w:rsidP="00DA2B48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90</w:t>
            </w:r>
          </w:p>
        </w:tc>
        <w:tc>
          <w:tcPr>
            <w:tcW w:w="7278" w:type="dxa"/>
            <w:shd w:val="clear" w:color="auto" w:fill="auto"/>
          </w:tcPr>
          <w:p w14:paraId="2CEDC57E" w14:textId="29BF7262" w:rsidR="00DA2B48" w:rsidRDefault="00DA2B48" w:rsidP="00DA2B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Aukakoddi, sé þess óskað.</w:t>
            </w:r>
          </w:p>
        </w:tc>
        <w:tc>
          <w:tcPr>
            <w:tcW w:w="562" w:type="dxa"/>
            <w:shd w:val="clear" w:color="auto" w:fill="auto"/>
          </w:tcPr>
          <w:p w14:paraId="38BE4891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76F2BBB0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5917470C" w14:textId="77777777" w:rsidR="00DA2B4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7027EC46" w14:textId="77777777" w:rsidTr="00564CF4">
        <w:tc>
          <w:tcPr>
            <w:tcW w:w="936" w:type="dxa"/>
            <w:shd w:val="clear" w:color="auto" w:fill="FFFFFF" w:themeFill="background1"/>
          </w:tcPr>
          <w:p w14:paraId="36271BE5" w14:textId="3D29C460" w:rsidR="00DA2B48" w:rsidRPr="00A62CFD" w:rsidRDefault="000A2E9F" w:rsidP="00DA2B48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lang w:val="is-IS"/>
              </w:rPr>
            </w:pPr>
            <w:r>
              <w:rPr>
                <w:rFonts w:cstheme="minorHAnsi"/>
                <w:bCs/>
                <w:iCs/>
                <w:lang w:val="is-IS"/>
              </w:rPr>
              <w:t>91</w:t>
            </w:r>
          </w:p>
        </w:tc>
        <w:tc>
          <w:tcPr>
            <w:tcW w:w="7278" w:type="dxa"/>
            <w:shd w:val="clear" w:color="auto" w:fill="FFFFFF" w:themeFill="background1"/>
          </w:tcPr>
          <w:p w14:paraId="1565F96F" w14:textId="297B879A" w:rsidR="00DA2B48" w:rsidRPr="00E5240F" w:rsidRDefault="00DA2B48" w:rsidP="00DA2B48">
            <w:pPr>
              <w:rPr>
                <w:rFonts w:ascii="Calibri" w:hAnsi="Calibri"/>
                <w:color w:val="000000"/>
              </w:rPr>
            </w:pPr>
            <w:r w:rsidRPr="00E5240F">
              <w:rPr>
                <w:rFonts w:ascii="Calibri" w:hAnsi="Calibri"/>
                <w:color w:val="000000"/>
              </w:rPr>
              <w:t>Teppi, sé þess óskað</w:t>
            </w:r>
          </w:p>
        </w:tc>
        <w:tc>
          <w:tcPr>
            <w:tcW w:w="562" w:type="dxa"/>
            <w:shd w:val="clear" w:color="auto" w:fill="FFFFFF" w:themeFill="background1"/>
          </w:tcPr>
          <w:p w14:paraId="041ED79E" w14:textId="77777777" w:rsidR="00DA2B48" w:rsidRPr="00E5240F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lang w:val="is-IS"/>
              </w:rPr>
            </w:pPr>
          </w:p>
        </w:tc>
        <w:tc>
          <w:tcPr>
            <w:tcW w:w="611" w:type="dxa"/>
            <w:shd w:val="clear" w:color="auto" w:fill="FFFFFF" w:themeFill="background1"/>
          </w:tcPr>
          <w:p w14:paraId="2E427608" w14:textId="77777777" w:rsidR="00DA2B48" w:rsidRPr="00E5240F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lang w:val="is-IS"/>
              </w:rPr>
            </w:pPr>
          </w:p>
        </w:tc>
        <w:tc>
          <w:tcPr>
            <w:tcW w:w="6059" w:type="dxa"/>
            <w:shd w:val="clear" w:color="auto" w:fill="FFFFFF" w:themeFill="background1"/>
          </w:tcPr>
          <w:p w14:paraId="46B6DC22" w14:textId="77777777" w:rsidR="00DA2B48" w:rsidRPr="00E5240F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lang w:val="is-IS"/>
              </w:rPr>
            </w:pPr>
          </w:p>
        </w:tc>
      </w:tr>
      <w:tr w:rsidR="00DA2B48" w:rsidRPr="008A7788" w14:paraId="60D4AFAE" w14:textId="77777777" w:rsidTr="00564CF4">
        <w:tc>
          <w:tcPr>
            <w:tcW w:w="936" w:type="dxa"/>
            <w:shd w:val="clear" w:color="auto" w:fill="FFC000"/>
          </w:tcPr>
          <w:p w14:paraId="4BAAEECC" w14:textId="7D8B28D7" w:rsidR="00DA2B48" w:rsidRPr="00A62CFD" w:rsidRDefault="00DA2B48" w:rsidP="00DA2B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</w:pPr>
            <w:r w:rsidRPr="00A62CFD"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  <w:t>5.</w:t>
            </w:r>
          </w:p>
        </w:tc>
        <w:tc>
          <w:tcPr>
            <w:tcW w:w="7278" w:type="dxa"/>
            <w:shd w:val="clear" w:color="auto" w:fill="FFC000"/>
          </w:tcPr>
          <w:p w14:paraId="7797DDD3" w14:textId="769822B4" w:rsidR="00DA2B48" w:rsidRPr="00E5240F" w:rsidRDefault="00DA2B48" w:rsidP="00DA2B48">
            <w:pPr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E5240F">
              <w:rPr>
                <w:rFonts w:ascii="Calibri" w:hAnsi="Calibri"/>
                <w:b/>
                <w:color w:val="000000"/>
                <w:sz w:val="28"/>
                <w:szCs w:val="28"/>
              </w:rPr>
              <w:t>Hreinlætis-og snyrtiaðstaða</w:t>
            </w:r>
          </w:p>
        </w:tc>
        <w:tc>
          <w:tcPr>
            <w:tcW w:w="562" w:type="dxa"/>
            <w:shd w:val="clear" w:color="auto" w:fill="FFC000"/>
          </w:tcPr>
          <w:p w14:paraId="1825E011" w14:textId="77777777" w:rsidR="00DA2B48" w:rsidRPr="00E5240F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  <w:tc>
          <w:tcPr>
            <w:tcW w:w="611" w:type="dxa"/>
            <w:shd w:val="clear" w:color="auto" w:fill="FFC000"/>
          </w:tcPr>
          <w:p w14:paraId="00119BC2" w14:textId="77777777" w:rsidR="00DA2B48" w:rsidRPr="00E5240F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  <w:tc>
          <w:tcPr>
            <w:tcW w:w="6059" w:type="dxa"/>
            <w:shd w:val="clear" w:color="auto" w:fill="FFC000"/>
          </w:tcPr>
          <w:p w14:paraId="3E912211" w14:textId="77777777" w:rsidR="00DA2B48" w:rsidRPr="00E5240F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</w:tr>
      <w:tr w:rsidR="00DA2B48" w:rsidRPr="008A7788" w14:paraId="5C2AE809" w14:textId="77777777" w:rsidTr="00564CF4">
        <w:tc>
          <w:tcPr>
            <w:tcW w:w="936" w:type="dxa"/>
            <w:shd w:val="clear" w:color="auto" w:fill="auto"/>
          </w:tcPr>
          <w:p w14:paraId="17BBD7CF" w14:textId="1293FC91" w:rsidR="00DA2B48" w:rsidRPr="00A62CFD" w:rsidRDefault="000A2E9F" w:rsidP="00DA2B48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92</w:t>
            </w:r>
          </w:p>
        </w:tc>
        <w:tc>
          <w:tcPr>
            <w:tcW w:w="7278" w:type="dxa"/>
            <w:shd w:val="clear" w:color="000000" w:fill="FFFFFF"/>
          </w:tcPr>
          <w:p w14:paraId="1C52EE80" w14:textId="5784CBCD" w:rsidR="00DA2B48" w:rsidRDefault="00DA2B48" w:rsidP="00DA2B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Sameiginleg hre</w:t>
            </w:r>
            <w:r w:rsidR="00621FFB">
              <w:rPr>
                <w:rFonts w:ascii="Calibri" w:hAnsi="Calibri"/>
                <w:color w:val="FF0000"/>
              </w:rPr>
              <w:t>inlætis- og snyrtiaðstaða er</w:t>
            </w:r>
            <w:r w:rsidR="00CA7FD0">
              <w:rPr>
                <w:rFonts w:ascii="Calibri" w:hAnsi="Calibri"/>
                <w:color w:val="FF0000"/>
              </w:rPr>
              <w:t xml:space="preserve"> merkt. (</w:t>
            </w:r>
            <w:r>
              <w:rPr>
                <w:rFonts w:ascii="Calibri" w:hAnsi="Calibri"/>
                <w:color w:val="FF0000"/>
              </w:rPr>
              <w:t>N)</w:t>
            </w:r>
          </w:p>
        </w:tc>
        <w:tc>
          <w:tcPr>
            <w:tcW w:w="562" w:type="dxa"/>
            <w:shd w:val="clear" w:color="auto" w:fill="auto"/>
          </w:tcPr>
          <w:p w14:paraId="34947739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3EAE8D90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4979AE92" w14:textId="77777777" w:rsidR="00DA2B4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621FFB" w:rsidRPr="008A7788" w14:paraId="7BBD72B1" w14:textId="77777777" w:rsidTr="00564CF4">
        <w:tc>
          <w:tcPr>
            <w:tcW w:w="936" w:type="dxa"/>
            <w:shd w:val="clear" w:color="auto" w:fill="auto"/>
          </w:tcPr>
          <w:p w14:paraId="418040D1" w14:textId="13352489" w:rsidR="00621FFB" w:rsidRDefault="000A2E9F" w:rsidP="00DA2B48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93</w:t>
            </w:r>
          </w:p>
        </w:tc>
        <w:tc>
          <w:tcPr>
            <w:tcW w:w="7278" w:type="dxa"/>
            <w:shd w:val="clear" w:color="000000" w:fill="FFFFFF"/>
          </w:tcPr>
          <w:p w14:paraId="704362D9" w14:textId="5F74104B" w:rsidR="00621FFB" w:rsidRDefault="00621FFB" w:rsidP="00621FFB">
            <w:pPr>
              <w:rPr>
                <w:rFonts w:ascii="Calibri" w:hAnsi="Calibri"/>
                <w:color w:val="FF0000"/>
              </w:rPr>
            </w:pPr>
            <w:r w:rsidRPr="00D859C0">
              <w:rPr>
                <w:rFonts w:ascii="Calibri" w:hAnsi="Calibri"/>
                <w:color w:val="FF0000"/>
              </w:rPr>
              <w:t>Gólf, veggir og loft líta vel út</w:t>
            </w:r>
            <w:r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2" w:type="dxa"/>
            <w:shd w:val="clear" w:color="auto" w:fill="auto"/>
          </w:tcPr>
          <w:p w14:paraId="6433FF43" w14:textId="77777777" w:rsidR="00621FFB" w:rsidRPr="008A7788" w:rsidRDefault="00621FFB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39D4A4DA" w14:textId="77777777" w:rsidR="00621FFB" w:rsidRPr="008A7788" w:rsidRDefault="00621FFB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2DC50E2C" w14:textId="77777777" w:rsidR="00621FFB" w:rsidRDefault="00621FFB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4BA7373D" w14:textId="77777777" w:rsidTr="00564CF4">
        <w:tc>
          <w:tcPr>
            <w:tcW w:w="936" w:type="dxa"/>
            <w:shd w:val="clear" w:color="auto" w:fill="auto"/>
          </w:tcPr>
          <w:p w14:paraId="512D27F8" w14:textId="3C6EC17E" w:rsidR="00DA2B48" w:rsidRPr="00A62CFD" w:rsidRDefault="000A2E9F" w:rsidP="00DA2B48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94</w:t>
            </w:r>
          </w:p>
        </w:tc>
        <w:tc>
          <w:tcPr>
            <w:tcW w:w="7278" w:type="dxa"/>
            <w:shd w:val="clear" w:color="auto" w:fill="auto"/>
            <w:vAlign w:val="center"/>
          </w:tcPr>
          <w:p w14:paraId="4C633C6B" w14:textId="4332CCAF" w:rsidR="00DA2B48" w:rsidRDefault="00DA2B48" w:rsidP="00DA2B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 xml:space="preserve">A.m.k. eitt salerni fyrir hverja </w:t>
            </w:r>
            <w:r>
              <w:rPr>
                <w:rFonts w:ascii="Calibri" w:hAnsi="Calibri"/>
                <w:b/>
                <w:bCs/>
                <w:color w:val="FF0000"/>
              </w:rPr>
              <w:t>tíu</w:t>
            </w:r>
            <w:r>
              <w:rPr>
                <w:rFonts w:ascii="Calibri" w:hAnsi="Calibri"/>
                <w:color w:val="FF0000"/>
              </w:rPr>
              <w:t xml:space="preserve"> gesti. (Gildir eingöngu fyrir þau herbergi sem ekki eru með sér salerni).</w:t>
            </w:r>
          </w:p>
        </w:tc>
        <w:tc>
          <w:tcPr>
            <w:tcW w:w="562" w:type="dxa"/>
            <w:shd w:val="clear" w:color="auto" w:fill="auto"/>
          </w:tcPr>
          <w:p w14:paraId="1611C138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422E4DD9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056D42C5" w14:textId="77777777" w:rsidR="00DA2B4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66315E54" w14:textId="77777777" w:rsidTr="00564CF4">
        <w:tc>
          <w:tcPr>
            <w:tcW w:w="936" w:type="dxa"/>
            <w:shd w:val="clear" w:color="auto" w:fill="auto"/>
          </w:tcPr>
          <w:p w14:paraId="01E5CEAD" w14:textId="7DC3D08A" w:rsidR="00DA2B48" w:rsidRPr="00A62CFD" w:rsidRDefault="00E24A49" w:rsidP="00DA2B48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95</w:t>
            </w:r>
          </w:p>
        </w:tc>
        <w:tc>
          <w:tcPr>
            <w:tcW w:w="7278" w:type="dxa"/>
            <w:shd w:val="clear" w:color="auto" w:fill="auto"/>
            <w:vAlign w:val="bottom"/>
          </w:tcPr>
          <w:p w14:paraId="683678A5" w14:textId="0B494EF9" w:rsidR="00DA2B48" w:rsidRDefault="00DA2B48" w:rsidP="00DA2B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Sturtuhengi/hurð.</w:t>
            </w:r>
          </w:p>
        </w:tc>
        <w:tc>
          <w:tcPr>
            <w:tcW w:w="562" w:type="dxa"/>
            <w:shd w:val="clear" w:color="auto" w:fill="auto"/>
          </w:tcPr>
          <w:p w14:paraId="0CBF3BD2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1F66A4A8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3FC791CE" w14:textId="77777777" w:rsidR="00DA2B4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1E1948BA" w14:textId="77777777" w:rsidTr="00564CF4">
        <w:tc>
          <w:tcPr>
            <w:tcW w:w="936" w:type="dxa"/>
            <w:shd w:val="clear" w:color="auto" w:fill="auto"/>
          </w:tcPr>
          <w:p w14:paraId="49DDB522" w14:textId="62506A51" w:rsidR="00DA2B48" w:rsidRPr="00A62CFD" w:rsidRDefault="00E24A49" w:rsidP="00DA2B48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96</w:t>
            </w:r>
          </w:p>
        </w:tc>
        <w:tc>
          <w:tcPr>
            <w:tcW w:w="7278" w:type="dxa"/>
            <w:shd w:val="clear" w:color="auto" w:fill="auto"/>
            <w:vAlign w:val="bottom"/>
          </w:tcPr>
          <w:p w14:paraId="597AB609" w14:textId="1667501F" w:rsidR="00DA2B48" w:rsidRDefault="00DA2B48" w:rsidP="00DA2B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 xml:space="preserve">A.m.k. ein sturta og/eða bað fyrir hverja </w:t>
            </w:r>
            <w:r>
              <w:rPr>
                <w:rFonts w:ascii="Calibri" w:hAnsi="Calibri"/>
                <w:b/>
                <w:bCs/>
                <w:color w:val="FF0000"/>
              </w:rPr>
              <w:t>tíu</w:t>
            </w:r>
            <w:r>
              <w:rPr>
                <w:rFonts w:ascii="Calibri" w:hAnsi="Calibri"/>
                <w:color w:val="FF0000"/>
              </w:rPr>
              <w:t xml:space="preserve"> gesti. Í rými þar sem eru fleiri en ein sturta þarf að vera skilrúm á milli sturta. (Gildir eingöngu fyrir þau herbergi sem ekki eru með sér sturtu og/eða baði).</w:t>
            </w:r>
          </w:p>
        </w:tc>
        <w:tc>
          <w:tcPr>
            <w:tcW w:w="562" w:type="dxa"/>
            <w:shd w:val="clear" w:color="auto" w:fill="auto"/>
          </w:tcPr>
          <w:p w14:paraId="53A66B8F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32792331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6C47EB43" w14:textId="77777777" w:rsidR="00DA2B4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72D751A1" w14:textId="77777777" w:rsidTr="00564CF4">
        <w:tc>
          <w:tcPr>
            <w:tcW w:w="936" w:type="dxa"/>
            <w:shd w:val="clear" w:color="auto" w:fill="auto"/>
          </w:tcPr>
          <w:p w14:paraId="65C9AF4F" w14:textId="26B3AC61" w:rsidR="00DA2B48" w:rsidRPr="00A62CFD" w:rsidRDefault="00E24A49" w:rsidP="00DA2B48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97</w:t>
            </w:r>
          </w:p>
        </w:tc>
        <w:tc>
          <w:tcPr>
            <w:tcW w:w="7278" w:type="dxa"/>
            <w:shd w:val="clear" w:color="auto" w:fill="auto"/>
          </w:tcPr>
          <w:p w14:paraId="05574E42" w14:textId="44337E86" w:rsidR="00DA2B48" w:rsidRDefault="00DA2B48" w:rsidP="00DA2B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Hægt er að læsa baðherbergi að innan.</w:t>
            </w:r>
          </w:p>
        </w:tc>
        <w:tc>
          <w:tcPr>
            <w:tcW w:w="562" w:type="dxa"/>
            <w:shd w:val="clear" w:color="auto" w:fill="auto"/>
          </w:tcPr>
          <w:p w14:paraId="0161E451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23809C98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18042A4C" w14:textId="77777777" w:rsidR="00DA2B4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0FB5BDA6" w14:textId="77777777" w:rsidTr="00564CF4">
        <w:tc>
          <w:tcPr>
            <w:tcW w:w="936" w:type="dxa"/>
            <w:shd w:val="clear" w:color="auto" w:fill="auto"/>
          </w:tcPr>
          <w:p w14:paraId="2AAE7193" w14:textId="272B99EA" w:rsidR="00DA2B48" w:rsidRPr="00A62CFD" w:rsidRDefault="00E24A49" w:rsidP="00DA2B48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98</w:t>
            </w:r>
          </w:p>
        </w:tc>
        <w:tc>
          <w:tcPr>
            <w:tcW w:w="7278" w:type="dxa"/>
            <w:shd w:val="clear" w:color="auto" w:fill="auto"/>
          </w:tcPr>
          <w:p w14:paraId="0147E1E2" w14:textId="76796437" w:rsidR="00DA2B48" w:rsidRDefault="00DA2B48" w:rsidP="00DA2B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 xml:space="preserve">Loftræsting, vifta eða opnanlegur gluggi. </w:t>
            </w:r>
          </w:p>
        </w:tc>
        <w:tc>
          <w:tcPr>
            <w:tcW w:w="562" w:type="dxa"/>
            <w:shd w:val="clear" w:color="auto" w:fill="auto"/>
          </w:tcPr>
          <w:p w14:paraId="3DB14789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55122198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339FACD2" w14:textId="77777777" w:rsidR="00DA2B4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06010330" w14:textId="77777777" w:rsidTr="00564CF4">
        <w:tc>
          <w:tcPr>
            <w:tcW w:w="936" w:type="dxa"/>
            <w:shd w:val="clear" w:color="auto" w:fill="auto"/>
          </w:tcPr>
          <w:p w14:paraId="26060926" w14:textId="25C360C2" w:rsidR="00DA2B48" w:rsidRPr="00A62CFD" w:rsidRDefault="00E24A49" w:rsidP="00DA2B48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99</w:t>
            </w:r>
          </w:p>
        </w:tc>
        <w:tc>
          <w:tcPr>
            <w:tcW w:w="7278" w:type="dxa"/>
            <w:shd w:val="clear" w:color="auto" w:fill="auto"/>
          </w:tcPr>
          <w:p w14:paraId="5099BA77" w14:textId="2A068419" w:rsidR="00DA2B48" w:rsidRDefault="00DA2B48" w:rsidP="00DA2B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Gluggar eru með ógegnsæu gleri, filmu eða gluggatjöldum til að tryggja friðhelgi gesta.</w:t>
            </w:r>
          </w:p>
        </w:tc>
        <w:tc>
          <w:tcPr>
            <w:tcW w:w="562" w:type="dxa"/>
            <w:shd w:val="clear" w:color="auto" w:fill="auto"/>
          </w:tcPr>
          <w:p w14:paraId="349341E5" w14:textId="77777777" w:rsidR="00DA2B48" w:rsidRPr="008A7788" w:rsidRDefault="00DA2B48" w:rsidP="00DA2B48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1053BFCB" w14:textId="77777777" w:rsidR="00DA2B48" w:rsidRPr="008A7788" w:rsidRDefault="00DA2B48" w:rsidP="00DA2B48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77F17ACD" w14:textId="77777777" w:rsidR="00DA2B48" w:rsidRDefault="00DA2B48" w:rsidP="00DA2B48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6439369C" w14:textId="77777777" w:rsidTr="00564CF4">
        <w:tc>
          <w:tcPr>
            <w:tcW w:w="936" w:type="dxa"/>
            <w:shd w:val="clear" w:color="auto" w:fill="auto"/>
          </w:tcPr>
          <w:p w14:paraId="6C08532D" w14:textId="1BD4A3E1" w:rsidR="00DA2B48" w:rsidRPr="00FF4DD1" w:rsidRDefault="00E24A49" w:rsidP="00675308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100</w:t>
            </w:r>
          </w:p>
        </w:tc>
        <w:tc>
          <w:tcPr>
            <w:tcW w:w="7278" w:type="dxa"/>
            <w:shd w:val="clear" w:color="auto" w:fill="auto"/>
          </w:tcPr>
          <w:p w14:paraId="166BE22E" w14:textId="09013958" w:rsidR="00DA2B48" w:rsidRDefault="00675308" w:rsidP="006753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L</w:t>
            </w:r>
            <w:r w:rsidR="00DA2B48">
              <w:rPr>
                <w:rFonts w:ascii="Calibri" w:hAnsi="Calibri"/>
                <w:color w:val="FF0000"/>
              </w:rPr>
              <w:t>ýsing, við handlaug og í lofti.</w:t>
            </w:r>
          </w:p>
        </w:tc>
        <w:tc>
          <w:tcPr>
            <w:tcW w:w="562" w:type="dxa"/>
            <w:shd w:val="clear" w:color="auto" w:fill="auto"/>
          </w:tcPr>
          <w:p w14:paraId="43D0C9DD" w14:textId="77777777" w:rsidR="00DA2B48" w:rsidRPr="008A7788" w:rsidRDefault="00DA2B48" w:rsidP="006753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3BDD043E" w14:textId="77777777" w:rsidR="00DA2B48" w:rsidRPr="008A7788" w:rsidRDefault="00DA2B48" w:rsidP="006753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28F89A03" w14:textId="77777777" w:rsidR="00DA2B48" w:rsidRDefault="00DA2B48" w:rsidP="006753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2346E0BF" w14:textId="77777777" w:rsidTr="00564CF4">
        <w:tc>
          <w:tcPr>
            <w:tcW w:w="936" w:type="dxa"/>
            <w:shd w:val="clear" w:color="auto" w:fill="auto"/>
          </w:tcPr>
          <w:p w14:paraId="3AC5FCB7" w14:textId="7474A3CB" w:rsidR="00DA2B48" w:rsidRPr="00A62CFD" w:rsidRDefault="00E24A49" w:rsidP="00DA2B48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lastRenderedPageBreak/>
              <w:t>101</w:t>
            </w:r>
          </w:p>
        </w:tc>
        <w:tc>
          <w:tcPr>
            <w:tcW w:w="7278" w:type="dxa"/>
            <w:shd w:val="clear" w:color="auto" w:fill="auto"/>
          </w:tcPr>
          <w:p w14:paraId="587CCAD3" w14:textId="2F482334" w:rsidR="00DA2B48" w:rsidRDefault="00DA2B48" w:rsidP="00DA2B48">
            <w:pPr>
              <w:rPr>
                <w:rFonts w:ascii="Calibri" w:hAnsi="Calibri"/>
                <w:color w:val="000000"/>
              </w:rPr>
            </w:pPr>
            <w:r w:rsidRPr="00D859C0">
              <w:rPr>
                <w:rFonts w:ascii="Calibri" w:hAnsi="Calibri"/>
                <w:color w:val="FF0000"/>
              </w:rPr>
              <w:t>Rafmagnsinnstunga við spegil.</w:t>
            </w:r>
          </w:p>
        </w:tc>
        <w:tc>
          <w:tcPr>
            <w:tcW w:w="562" w:type="dxa"/>
            <w:shd w:val="clear" w:color="auto" w:fill="auto"/>
          </w:tcPr>
          <w:p w14:paraId="467DF265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68C8DC30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7CB412EC" w14:textId="77777777" w:rsidR="00DA2B4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612F60CE" w14:textId="77777777" w:rsidTr="00564CF4">
        <w:tc>
          <w:tcPr>
            <w:tcW w:w="936" w:type="dxa"/>
            <w:shd w:val="clear" w:color="auto" w:fill="auto"/>
          </w:tcPr>
          <w:p w14:paraId="6C695EC4" w14:textId="5989E53B" w:rsidR="00DA2B48" w:rsidRPr="00A62CFD" w:rsidRDefault="00E24A49" w:rsidP="00DA2B48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102</w:t>
            </w:r>
          </w:p>
        </w:tc>
        <w:tc>
          <w:tcPr>
            <w:tcW w:w="7278" w:type="dxa"/>
            <w:shd w:val="clear" w:color="auto" w:fill="auto"/>
          </w:tcPr>
          <w:p w14:paraId="21658568" w14:textId="3AE06399" w:rsidR="00DA2B48" w:rsidRDefault="00DA2B48" w:rsidP="00DA2B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Ruslakar</w:t>
            </w:r>
            <w:r w:rsidR="00621FFB">
              <w:rPr>
                <w:rFonts w:ascii="Calibri" w:hAnsi="Calibri"/>
                <w:color w:val="FF0000"/>
              </w:rPr>
              <w:t>fa.</w:t>
            </w:r>
          </w:p>
        </w:tc>
        <w:tc>
          <w:tcPr>
            <w:tcW w:w="562" w:type="dxa"/>
            <w:shd w:val="clear" w:color="auto" w:fill="auto"/>
          </w:tcPr>
          <w:p w14:paraId="4EBBB887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12A2F367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10608086" w14:textId="77777777" w:rsidR="00DA2B4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40F87524" w14:textId="77777777" w:rsidTr="00564CF4">
        <w:tc>
          <w:tcPr>
            <w:tcW w:w="936" w:type="dxa"/>
            <w:shd w:val="clear" w:color="auto" w:fill="auto"/>
          </w:tcPr>
          <w:p w14:paraId="6A7C5B20" w14:textId="19860C83" w:rsidR="00DA2B48" w:rsidRPr="00A62CFD" w:rsidRDefault="00E24A49" w:rsidP="00DA2B48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103</w:t>
            </w:r>
          </w:p>
        </w:tc>
        <w:tc>
          <w:tcPr>
            <w:tcW w:w="7278" w:type="dxa"/>
            <w:shd w:val="clear" w:color="auto" w:fill="auto"/>
          </w:tcPr>
          <w:p w14:paraId="3FC0BEE1" w14:textId="3F45837A" w:rsidR="00DA2B48" w:rsidRDefault="00DA2B48" w:rsidP="00DA2B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Spegill yfir handlaug.</w:t>
            </w:r>
          </w:p>
        </w:tc>
        <w:tc>
          <w:tcPr>
            <w:tcW w:w="562" w:type="dxa"/>
            <w:shd w:val="clear" w:color="auto" w:fill="auto"/>
          </w:tcPr>
          <w:p w14:paraId="606798ED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162981D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3E72461C" w14:textId="77777777" w:rsidR="00DA2B4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5D36159F" w14:textId="77777777" w:rsidTr="00564CF4">
        <w:tc>
          <w:tcPr>
            <w:tcW w:w="936" w:type="dxa"/>
            <w:shd w:val="clear" w:color="auto" w:fill="auto"/>
          </w:tcPr>
          <w:p w14:paraId="5A9FB85D" w14:textId="33E96751" w:rsidR="00DA2B48" w:rsidRPr="00A62CFD" w:rsidRDefault="00E24A49" w:rsidP="00DA2B48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104</w:t>
            </w:r>
          </w:p>
        </w:tc>
        <w:tc>
          <w:tcPr>
            <w:tcW w:w="7278" w:type="dxa"/>
            <w:shd w:val="clear" w:color="auto" w:fill="auto"/>
          </w:tcPr>
          <w:p w14:paraId="3C70BBDA" w14:textId="2CA957FB" w:rsidR="00DA2B48" w:rsidRDefault="00DA2B48" w:rsidP="00DA2B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 xml:space="preserve">Hilla </w:t>
            </w:r>
            <w:r w:rsidR="00621FFB">
              <w:rPr>
                <w:rFonts w:ascii="Calibri" w:hAnsi="Calibri"/>
                <w:color w:val="FF0000"/>
              </w:rPr>
              <w:t xml:space="preserve">eða borð </w:t>
            </w:r>
            <w:r>
              <w:rPr>
                <w:rFonts w:ascii="Calibri" w:hAnsi="Calibri"/>
                <w:color w:val="FF0000"/>
              </w:rPr>
              <w:t>fyrir snyrtivörur við handlaug.</w:t>
            </w:r>
          </w:p>
        </w:tc>
        <w:tc>
          <w:tcPr>
            <w:tcW w:w="562" w:type="dxa"/>
            <w:shd w:val="clear" w:color="auto" w:fill="auto"/>
          </w:tcPr>
          <w:p w14:paraId="4BE35B88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6C3B593B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3BDB0AB2" w14:textId="77777777" w:rsidR="00DA2B4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7093B65C" w14:textId="77777777" w:rsidTr="00564CF4">
        <w:tc>
          <w:tcPr>
            <w:tcW w:w="936" w:type="dxa"/>
            <w:shd w:val="clear" w:color="auto" w:fill="auto"/>
          </w:tcPr>
          <w:p w14:paraId="06C95DDC" w14:textId="72ED8B76" w:rsidR="00DA2B48" w:rsidRPr="00A62CFD" w:rsidRDefault="00E24A49" w:rsidP="00DA2B48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105</w:t>
            </w:r>
          </w:p>
        </w:tc>
        <w:tc>
          <w:tcPr>
            <w:tcW w:w="7278" w:type="dxa"/>
            <w:shd w:val="clear" w:color="auto" w:fill="auto"/>
          </w:tcPr>
          <w:p w14:paraId="76227F7C" w14:textId="3FF8B0CE" w:rsidR="00DA2B48" w:rsidRDefault="00DA2B48" w:rsidP="00DA2B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Handklæðaslá/snagar.</w:t>
            </w:r>
          </w:p>
        </w:tc>
        <w:tc>
          <w:tcPr>
            <w:tcW w:w="562" w:type="dxa"/>
            <w:shd w:val="clear" w:color="auto" w:fill="auto"/>
          </w:tcPr>
          <w:p w14:paraId="2481AB97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1DA076EE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2FFF4F58" w14:textId="77777777" w:rsidR="00DA2B4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65BE1E14" w14:textId="77777777" w:rsidTr="00564CF4">
        <w:tc>
          <w:tcPr>
            <w:tcW w:w="936" w:type="dxa"/>
            <w:shd w:val="clear" w:color="auto" w:fill="auto"/>
          </w:tcPr>
          <w:p w14:paraId="658D5E00" w14:textId="603046EF" w:rsidR="00DA2B48" w:rsidRPr="00A62CFD" w:rsidRDefault="00E24A49" w:rsidP="00DA2B48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106</w:t>
            </w:r>
          </w:p>
        </w:tc>
        <w:tc>
          <w:tcPr>
            <w:tcW w:w="7278" w:type="dxa"/>
            <w:shd w:val="clear" w:color="auto" w:fill="auto"/>
          </w:tcPr>
          <w:p w14:paraId="7B5C242D" w14:textId="42A3AA40" w:rsidR="00DA2B48" w:rsidRDefault="00DA2B48" w:rsidP="00DA2B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Auka salernisrúllur.</w:t>
            </w:r>
          </w:p>
        </w:tc>
        <w:tc>
          <w:tcPr>
            <w:tcW w:w="562" w:type="dxa"/>
            <w:shd w:val="clear" w:color="auto" w:fill="auto"/>
          </w:tcPr>
          <w:p w14:paraId="18E4CE0F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1CC1C4BB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50A50503" w14:textId="77777777" w:rsidR="00DA2B4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0FDE69EA" w14:textId="77777777" w:rsidTr="00564CF4">
        <w:tc>
          <w:tcPr>
            <w:tcW w:w="936" w:type="dxa"/>
            <w:shd w:val="clear" w:color="auto" w:fill="auto"/>
          </w:tcPr>
          <w:p w14:paraId="3352865E" w14:textId="39E943D5" w:rsidR="00DA2B48" w:rsidRPr="00A62CFD" w:rsidRDefault="00E24A49" w:rsidP="00DA2B48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107</w:t>
            </w:r>
          </w:p>
        </w:tc>
        <w:tc>
          <w:tcPr>
            <w:tcW w:w="7278" w:type="dxa"/>
            <w:shd w:val="clear" w:color="auto" w:fill="auto"/>
          </w:tcPr>
          <w:p w14:paraId="7FF98E40" w14:textId="1557EDDE" w:rsidR="00DA2B48" w:rsidRDefault="00621FFB" w:rsidP="00DA2B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Handsápa.</w:t>
            </w:r>
          </w:p>
        </w:tc>
        <w:tc>
          <w:tcPr>
            <w:tcW w:w="562" w:type="dxa"/>
            <w:shd w:val="clear" w:color="auto" w:fill="auto"/>
          </w:tcPr>
          <w:p w14:paraId="23D31FBE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7575847A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38682EF6" w14:textId="77777777" w:rsidR="00DA2B4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621FFB" w:rsidRPr="008A7788" w14:paraId="172D25F8" w14:textId="77777777" w:rsidTr="00564CF4">
        <w:tc>
          <w:tcPr>
            <w:tcW w:w="936" w:type="dxa"/>
            <w:shd w:val="clear" w:color="auto" w:fill="auto"/>
          </w:tcPr>
          <w:p w14:paraId="15B3AECE" w14:textId="66CEE8D7" w:rsidR="00621FFB" w:rsidRDefault="00E24A49" w:rsidP="00DA2B48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108</w:t>
            </w:r>
          </w:p>
        </w:tc>
        <w:tc>
          <w:tcPr>
            <w:tcW w:w="7278" w:type="dxa"/>
            <w:shd w:val="clear" w:color="auto" w:fill="auto"/>
          </w:tcPr>
          <w:p w14:paraId="2945D6C6" w14:textId="563D129A" w:rsidR="00621FFB" w:rsidRDefault="00621FFB" w:rsidP="00DA2B48">
            <w:pPr>
              <w:rPr>
                <w:rFonts w:ascii="Calibri" w:hAnsi="Calibri"/>
                <w:color w:val="000000"/>
              </w:rPr>
            </w:pPr>
            <w:r w:rsidRPr="00D859C0">
              <w:rPr>
                <w:rFonts w:ascii="Calibri" w:hAnsi="Calibri"/>
                <w:color w:val="FF0000"/>
              </w:rPr>
              <w:t>Hárblásari, sé þess óskað.</w:t>
            </w:r>
          </w:p>
        </w:tc>
        <w:tc>
          <w:tcPr>
            <w:tcW w:w="562" w:type="dxa"/>
            <w:shd w:val="clear" w:color="auto" w:fill="auto"/>
          </w:tcPr>
          <w:p w14:paraId="774D3DC5" w14:textId="77777777" w:rsidR="00621FFB" w:rsidRPr="008A7788" w:rsidRDefault="00621FFB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6947B895" w14:textId="77777777" w:rsidR="00621FFB" w:rsidRPr="008A7788" w:rsidRDefault="00621FFB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7F811C71" w14:textId="77777777" w:rsidR="00621FFB" w:rsidRDefault="00621FFB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621FFB" w:rsidRPr="008A7788" w14:paraId="34565BC1" w14:textId="77777777" w:rsidTr="00564CF4">
        <w:tc>
          <w:tcPr>
            <w:tcW w:w="936" w:type="dxa"/>
            <w:shd w:val="clear" w:color="auto" w:fill="auto"/>
          </w:tcPr>
          <w:p w14:paraId="24599888" w14:textId="7CFAD4F4" w:rsidR="00621FFB" w:rsidRDefault="00E24A49" w:rsidP="00DA2B48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109</w:t>
            </w:r>
          </w:p>
        </w:tc>
        <w:tc>
          <w:tcPr>
            <w:tcW w:w="7278" w:type="dxa"/>
            <w:shd w:val="clear" w:color="auto" w:fill="auto"/>
          </w:tcPr>
          <w:p w14:paraId="1C3D617D" w14:textId="408D1D9C" w:rsidR="00621FFB" w:rsidRDefault="00621FFB" w:rsidP="00DA2B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Hálkuvörn í sturtubotni/baðkari. (N)</w:t>
            </w:r>
          </w:p>
        </w:tc>
        <w:tc>
          <w:tcPr>
            <w:tcW w:w="562" w:type="dxa"/>
            <w:shd w:val="clear" w:color="auto" w:fill="auto"/>
          </w:tcPr>
          <w:p w14:paraId="79D1C835" w14:textId="77777777" w:rsidR="00621FFB" w:rsidRPr="008A7788" w:rsidRDefault="00621FFB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7FFA843F" w14:textId="77777777" w:rsidR="00621FFB" w:rsidRPr="008A7788" w:rsidRDefault="00621FFB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48B073C6" w14:textId="77777777" w:rsidR="00621FFB" w:rsidRDefault="00621FFB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621FFB" w:rsidRPr="008A7788" w14:paraId="0788F85D" w14:textId="77777777" w:rsidTr="00564CF4">
        <w:tc>
          <w:tcPr>
            <w:tcW w:w="936" w:type="dxa"/>
            <w:shd w:val="clear" w:color="auto" w:fill="auto"/>
          </w:tcPr>
          <w:p w14:paraId="7E50B522" w14:textId="2F75DE91" w:rsidR="00621FFB" w:rsidRDefault="00E24A49" w:rsidP="00DA2B48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110</w:t>
            </w:r>
          </w:p>
        </w:tc>
        <w:tc>
          <w:tcPr>
            <w:tcW w:w="7278" w:type="dxa"/>
            <w:shd w:val="clear" w:color="auto" w:fill="auto"/>
          </w:tcPr>
          <w:p w14:paraId="7941CFF6" w14:textId="3936EEA3" w:rsidR="00621FFB" w:rsidRDefault="00621FFB" w:rsidP="00DA2B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Öryggishandfang í eða við sturtu/baðkar.(N)</w:t>
            </w:r>
          </w:p>
        </w:tc>
        <w:tc>
          <w:tcPr>
            <w:tcW w:w="562" w:type="dxa"/>
            <w:shd w:val="clear" w:color="auto" w:fill="auto"/>
          </w:tcPr>
          <w:p w14:paraId="6CD3FEE2" w14:textId="77777777" w:rsidR="00621FFB" w:rsidRPr="008A7788" w:rsidRDefault="00621FFB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1BE6214F" w14:textId="77777777" w:rsidR="00621FFB" w:rsidRPr="008A7788" w:rsidRDefault="00621FFB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66989B41" w14:textId="77777777" w:rsidR="00621FFB" w:rsidRDefault="00621FFB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621FFB" w:rsidRPr="008A7788" w14:paraId="175EAEEA" w14:textId="77777777" w:rsidTr="00564CF4">
        <w:tc>
          <w:tcPr>
            <w:tcW w:w="936" w:type="dxa"/>
            <w:shd w:val="clear" w:color="auto" w:fill="auto"/>
          </w:tcPr>
          <w:p w14:paraId="29439E91" w14:textId="243E9E90" w:rsidR="00621FFB" w:rsidRDefault="00E24A49" w:rsidP="00DA2B48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111</w:t>
            </w:r>
          </w:p>
        </w:tc>
        <w:tc>
          <w:tcPr>
            <w:tcW w:w="7278" w:type="dxa"/>
            <w:shd w:val="clear" w:color="auto" w:fill="auto"/>
          </w:tcPr>
          <w:p w14:paraId="2226F040" w14:textId="1B0A36FC" w:rsidR="00621FFB" w:rsidRDefault="00621FFB" w:rsidP="00DA2B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Gott fráleggspláss, hilla eða borð.</w:t>
            </w:r>
          </w:p>
        </w:tc>
        <w:tc>
          <w:tcPr>
            <w:tcW w:w="562" w:type="dxa"/>
            <w:shd w:val="clear" w:color="auto" w:fill="auto"/>
          </w:tcPr>
          <w:p w14:paraId="4ADB9D58" w14:textId="77777777" w:rsidR="00621FFB" w:rsidRPr="008A7788" w:rsidRDefault="00621FFB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6630077E" w14:textId="77777777" w:rsidR="00621FFB" w:rsidRPr="008A7788" w:rsidRDefault="00621FFB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5B9C5466" w14:textId="77777777" w:rsidR="00621FFB" w:rsidRDefault="00621FFB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621FFB" w:rsidRPr="008A7788" w14:paraId="318AD42E" w14:textId="77777777" w:rsidTr="00564CF4">
        <w:tc>
          <w:tcPr>
            <w:tcW w:w="936" w:type="dxa"/>
            <w:shd w:val="clear" w:color="auto" w:fill="auto"/>
          </w:tcPr>
          <w:p w14:paraId="4CA97FAD" w14:textId="60CDCC6C" w:rsidR="00621FFB" w:rsidRDefault="00E24A49" w:rsidP="00DA2B48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112</w:t>
            </w:r>
          </w:p>
        </w:tc>
        <w:tc>
          <w:tcPr>
            <w:tcW w:w="7278" w:type="dxa"/>
            <w:shd w:val="clear" w:color="auto" w:fill="auto"/>
          </w:tcPr>
          <w:p w14:paraId="1D93FEF8" w14:textId="0D2FA3F1" w:rsidR="00621FFB" w:rsidRDefault="00621FFB" w:rsidP="00DA2B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Hægt er að fá/leigja handklæði.</w:t>
            </w:r>
          </w:p>
        </w:tc>
        <w:tc>
          <w:tcPr>
            <w:tcW w:w="562" w:type="dxa"/>
            <w:shd w:val="clear" w:color="auto" w:fill="auto"/>
          </w:tcPr>
          <w:p w14:paraId="51A931E1" w14:textId="77777777" w:rsidR="00621FFB" w:rsidRPr="008A7788" w:rsidRDefault="00621FFB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62EB7102" w14:textId="77777777" w:rsidR="00621FFB" w:rsidRPr="008A7788" w:rsidRDefault="00621FFB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7D5B459F" w14:textId="77777777" w:rsidR="00621FFB" w:rsidRDefault="00621FFB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20F1BC3D" w14:textId="77777777" w:rsidTr="00564CF4">
        <w:tc>
          <w:tcPr>
            <w:tcW w:w="936" w:type="dxa"/>
            <w:shd w:val="clear" w:color="auto" w:fill="auto"/>
          </w:tcPr>
          <w:p w14:paraId="7BB0C522" w14:textId="637F101E" w:rsidR="00DA2B48" w:rsidRPr="00A62CFD" w:rsidRDefault="00E24A49" w:rsidP="00DA2B48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113</w:t>
            </w:r>
          </w:p>
        </w:tc>
        <w:tc>
          <w:tcPr>
            <w:tcW w:w="7278" w:type="dxa"/>
            <w:shd w:val="clear" w:color="auto" w:fill="auto"/>
          </w:tcPr>
          <w:p w14:paraId="4787ABA7" w14:textId="6700433C" w:rsidR="00DA2B48" w:rsidRDefault="00DA2B48" w:rsidP="00DA2B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Hársápa/sturtusápa (auk handsápu).</w:t>
            </w:r>
          </w:p>
        </w:tc>
        <w:tc>
          <w:tcPr>
            <w:tcW w:w="562" w:type="dxa"/>
            <w:shd w:val="clear" w:color="auto" w:fill="auto"/>
          </w:tcPr>
          <w:p w14:paraId="3AD0FAB6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7E2EF82C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6AF3AAF0" w14:textId="77777777" w:rsidR="00DA2B4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15C8D8BA" w14:textId="77777777" w:rsidTr="00564CF4">
        <w:tc>
          <w:tcPr>
            <w:tcW w:w="936" w:type="dxa"/>
            <w:shd w:val="clear" w:color="auto" w:fill="FFC000"/>
          </w:tcPr>
          <w:p w14:paraId="37FC87E5" w14:textId="7CCEAD0B" w:rsidR="00DA2B48" w:rsidRPr="00CA7FD0" w:rsidRDefault="00DA2B48" w:rsidP="00DA2B48">
            <w:pPr>
              <w:autoSpaceDE w:val="0"/>
              <w:autoSpaceDN w:val="0"/>
              <w:adjustRightInd w:val="0"/>
              <w:spacing w:after="60"/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</w:pPr>
            <w:r w:rsidRPr="00CA7FD0"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  <w:t>6.</w:t>
            </w:r>
          </w:p>
        </w:tc>
        <w:tc>
          <w:tcPr>
            <w:tcW w:w="7278" w:type="dxa"/>
            <w:shd w:val="clear" w:color="auto" w:fill="FFC000"/>
          </w:tcPr>
          <w:p w14:paraId="6DF639A0" w14:textId="4AEB6642" w:rsidR="00DA2B48" w:rsidRPr="00E5240F" w:rsidRDefault="00D01777" w:rsidP="00DA2B48">
            <w:pPr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</w:rPr>
              <w:t>Gestaeldhús/</w:t>
            </w:r>
            <w:r w:rsidR="00DA2B48" w:rsidRPr="00E5240F">
              <w:rPr>
                <w:rFonts w:ascii="Calibri" w:hAnsi="Calibri"/>
                <w:b/>
                <w:color w:val="000000"/>
                <w:sz w:val="28"/>
                <w:szCs w:val="28"/>
              </w:rPr>
              <w:t>veitingaaðstaða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og máltíðir</w:t>
            </w:r>
          </w:p>
        </w:tc>
        <w:tc>
          <w:tcPr>
            <w:tcW w:w="562" w:type="dxa"/>
            <w:shd w:val="clear" w:color="auto" w:fill="FFC000"/>
          </w:tcPr>
          <w:p w14:paraId="1A0D9C60" w14:textId="77777777" w:rsidR="00DA2B48" w:rsidRPr="00E5240F" w:rsidRDefault="00DA2B48" w:rsidP="00DA2B48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  <w:tc>
          <w:tcPr>
            <w:tcW w:w="611" w:type="dxa"/>
            <w:shd w:val="clear" w:color="auto" w:fill="FFC000"/>
          </w:tcPr>
          <w:p w14:paraId="1734BC0F" w14:textId="77777777" w:rsidR="00DA2B48" w:rsidRPr="00E5240F" w:rsidRDefault="00DA2B48" w:rsidP="00DA2B48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  <w:tc>
          <w:tcPr>
            <w:tcW w:w="6059" w:type="dxa"/>
            <w:shd w:val="clear" w:color="auto" w:fill="FFC000"/>
          </w:tcPr>
          <w:p w14:paraId="5D1F533B" w14:textId="77777777" w:rsidR="00DA2B48" w:rsidRPr="00E5240F" w:rsidRDefault="00DA2B48" w:rsidP="00DA2B48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</w:tr>
      <w:tr w:rsidR="00DA2B48" w:rsidRPr="008A7788" w14:paraId="35271E20" w14:textId="77777777" w:rsidTr="00564CF4">
        <w:tc>
          <w:tcPr>
            <w:tcW w:w="936" w:type="dxa"/>
            <w:shd w:val="clear" w:color="auto" w:fill="EEECE1" w:themeFill="background2"/>
          </w:tcPr>
          <w:p w14:paraId="398592C3" w14:textId="4AA9AB25" w:rsidR="00DA2B48" w:rsidRPr="00E5240F" w:rsidRDefault="00DA2B48" w:rsidP="00DA2B48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7278" w:type="dxa"/>
            <w:shd w:val="clear" w:color="auto" w:fill="EEECE1" w:themeFill="background2"/>
          </w:tcPr>
          <w:p w14:paraId="7C0BDFEA" w14:textId="7D9B555A" w:rsidR="00DA2B48" w:rsidRDefault="00DA2B48" w:rsidP="00DA2B48">
            <w:pPr>
              <w:rPr>
                <w:rFonts w:ascii="Calibri" w:hAnsi="Calibri"/>
                <w:b/>
                <w:color w:val="000000"/>
              </w:rPr>
            </w:pPr>
            <w:r w:rsidRPr="00E5240F">
              <w:rPr>
                <w:rFonts w:ascii="Calibri" w:hAnsi="Calibri"/>
                <w:b/>
                <w:color w:val="000000"/>
              </w:rPr>
              <w:t>Gestaeld</w:t>
            </w:r>
            <w:r>
              <w:rPr>
                <w:rFonts w:ascii="Calibri" w:hAnsi="Calibri"/>
                <w:b/>
                <w:color w:val="000000"/>
              </w:rPr>
              <w:t>hús * og veitingasalur/borðsalur</w:t>
            </w:r>
          </w:p>
          <w:p w14:paraId="4B265940" w14:textId="77777777" w:rsidR="00DA2B48" w:rsidRDefault="00DA2B48" w:rsidP="00DA2B48">
            <w:pPr>
              <w:rPr>
                <w:rFonts w:ascii="Calibri" w:hAnsi="Calibri"/>
                <w:b/>
                <w:color w:val="000000"/>
              </w:rPr>
            </w:pPr>
          </w:p>
          <w:p w14:paraId="545C1B1B" w14:textId="0BB7712A" w:rsidR="00DA2B48" w:rsidRPr="00576B58" w:rsidRDefault="0079577C" w:rsidP="00DA2B48">
            <w:pPr>
              <w:rPr>
                <w:rFonts w:ascii="Calibri" w:hAnsi="Calibri"/>
                <w:b/>
                <w:bCs/>
                <w:color w:val="000000"/>
                <w:lang w:val="is-IS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*Í </w:t>
            </w:r>
            <w:r w:rsidR="00DA2B48">
              <w:rPr>
                <w:rFonts w:ascii="Calibri" w:hAnsi="Calibri"/>
                <w:b/>
                <w:bCs/>
                <w:color w:val="000000"/>
              </w:rPr>
              <w:t>gestaeldhús</w:t>
            </w:r>
            <w:r>
              <w:rPr>
                <w:rFonts w:ascii="Calibri" w:hAnsi="Calibri"/>
                <w:b/>
                <w:bCs/>
                <w:color w:val="000000"/>
              </w:rPr>
              <w:t>i</w:t>
            </w:r>
            <w:r w:rsidR="00DA2B48">
              <w:rPr>
                <w:rFonts w:ascii="Calibri" w:hAnsi="Calibri"/>
                <w:b/>
                <w:bCs/>
                <w:color w:val="000000"/>
              </w:rPr>
              <w:t xml:space="preserve"> þarf eftirfarandi að vera til staðar: Eldavél, vinnuborð, vaskur (til uppþvotta með uppþvottagrind, uppþvottalegi og uppþvottabursta), ísskápur, pottar og pönnur, borðbúnaður og helstu eldhússáhöld, kaffivél og/eða hraðsuðuketill og brauðrist. </w:t>
            </w:r>
          </w:p>
        </w:tc>
        <w:tc>
          <w:tcPr>
            <w:tcW w:w="562" w:type="dxa"/>
            <w:shd w:val="clear" w:color="auto" w:fill="EEECE1" w:themeFill="background2"/>
          </w:tcPr>
          <w:p w14:paraId="6C88CA99" w14:textId="77777777" w:rsidR="00DA2B48" w:rsidRPr="00E5240F" w:rsidRDefault="00DA2B48" w:rsidP="00DA2B48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EEECE1" w:themeFill="background2"/>
          </w:tcPr>
          <w:p w14:paraId="56D15015" w14:textId="77777777" w:rsidR="00DA2B48" w:rsidRPr="00E5240F" w:rsidRDefault="00DA2B48" w:rsidP="00DA2B48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EEECE1" w:themeFill="background2"/>
          </w:tcPr>
          <w:p w14:paraId="36FA2340" w14:textId="77777777" w:rsidR="00DA2B48" w:rsidRPr="00E5240F" w:rsidRDefault="00DA2B48" w:rsidP="00DA2B48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49CAF029" w14:textId="77777777" w:rsidTr="00564CF4">
        <w:tc>
          <w:tcPr>
            <w:tcW w:w="936" w:type="dxa"/>
            <w:shd w:val="clear" w:color="auto" w:fill="auto"/>
          </w:tcPr>
          <w:p w14:paraId="06E0B986" w14:textId="20860690" w:rsidR="00DA2B48" w:rsidRPr="00A62CFD" w:rsidRDefault="00E24A49" w:rsidP="00DA2B48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114</w:t>
            </w:r>
          </w:p>
        </w:tc>
        <w:tc>
          <w:tcPr>
            <w:tcW w:w="7278" w:type="dxa"/>
            <w:shd w:val="clear" w:color="auto" w:fill="auto"/>
          </w:tcPr>
          <w:p w14:paraId="7639FFC6" w14:textId="63BF02EF" w:rsidR="00DA2B48" w:rsidRDefault="00DA2B48" w:rsidP="00DA2B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 xml:space="preserve">Eldhús og matsalur til afnota fyrir gesti. (Ef slík aðstaða er ekki til staðar verður að vera hægt að kaupa morgunverð og aðrar máltíðir á staðnum eða á veitingastað í innan við 200 m fjarlægð.) </w:t>
            </w:r>
          </w:p>
        </w:tc>
        <w:tc>
          <w:tcPr>
            <w:tcW w:w="562" w:type="dxa"/>
            <w:shd w:val="clear" w:color="auto" w:fill="auto"/>
          </w:tcPr>
          <w:p w14:paraId="2A1654AE" w14:textId="77777777" w:rsidR="00DA2B48" w:rsidRPr="008A7788" w:rsidRDefault="00DA2B48" w:rsidP="00DA2B4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35BB5387" w14:textId="77777777" w:rsidR="00DA2B48" w:rsidRPr="008A7788" w:rsidRDefault="00DA2B48" w:rsidP="00DA2B4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6E804459" w14:textId="77777777" w:rsidR="00DA2B48" w:rsidRDefault="00DA2B48" w:rsidP="00DA2B4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759AA468" w14:textId="77777777" w:rsidTr="00564CF4">
        <w:tc>
          <w:tcPr>
            <w:tcW w:w="936" w:type="dxa"/>
            <w:shd w:val="clear" w:color="auto" w:fill="auto"/>
          </w:tcPr>
          <w:p w14:paraId="0ADF4CDF" w14:textId="30C1FB7E" w:rsidR="00DA2B48" w:rsidRPr="00A62CFD" w:rsidRDefault="00E24A49" w:rsidP="00DA2B48">
            <w:pPr>
              <w:autoSpaceDE w:val="0"/>
              <w:autoSpaceDN w:val="0"/>
              <w:adjustRightInd w:val="0"/>
              <w:spacing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115</w:t>
            </w:r>
          </w:p>
        </w:tc>
        <w:tc>
          <w:tcPr>
            <w:tcW w:w="7278" w:type="dxa"/>
            <w:shd w:val="clear" w:color="auto" w:fill="auto"/>
          </w:tcPr>
          <w:p w14:paraId="3394B0AC" w14:textId="31E076A6" w:rsidR="00DA2B48" w:rsidRDefault="00DA2B48" w:rsidP="00DA2B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Borð og stólar í góðu ásigkomulagi. (N)</w:t>
            </w:r>
          </w:p>
        </w:tc>
        <w:tc>
          <w:tcPr>
            <w:tcW w:w="562" w:type="dxa"/>
            <w:shd w:val="clear" w:color="auto" w:fill="auto"/>
          </w:tcPr>
          <w:p w14:paraId="6A4A9005" w14:textId="77777777" w:rsidR="00DA2B48" w:rsidRPr="008A7788" w:rsidRDefault="00DA2B48" w:rsidP="00DA2B48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49841257" w14:textId="77777777" w:rsidR="00DA2B48" w:rsidRPr="008A7788" w:rsidRDefault="00DA2B48" w:rsidP="00DA2B48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6AC07D7A" w14:textId="77777777" w:rsidR="00DA2B48" w:rsidRDefault="00DA2B48" w:rsidP="00DA2B48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79577C" w:rsidRPr="008A7788" w14:paraId="62305706" w14:textId="77777777" w:rsidTr="00564CF4">
        <w:tc>
          <w:tcPr>
            <w:tcW w:w="936" w:type="dxa"/>
            <w:shd w:val="clear" w:color="auto" w:fill="auto"/>
          </w:tcPr>
          <w:p w14:paraId="7BBD56C5" w14:textId="4678CF00" w:rsidR="0079577C" w:rsidRDefault="00E24A49" w:rsidP="0079577C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116</w:t>
            </w:r>
          </w:p>
        </w:tc>
        <w:tc>
          <w:tcPr>
            <w:tcW w:w="7278" w:type="dxa"/>
            <w:shd w:val="clear" w:color="auto" w:fill="auto"/>
          </w:tcPr>
          <w:p w14:paraId="29B6BEE6" w14:textId="00A58566" w:rsidR="0079577C" w:rsidRDefault="0079577C" w:rsidP="0079577C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Góð lýsing.</w:t>
            </w:r>
          </w:p>
        </w:tc>
        <w:tc>
          <w:tcPr>
            <w:tcW w:w="562" w:type="dxa"/>
            <w:shd w:val="clear" w:color="auto" w:fill="auto"/>
          </w:tcPr>
          <w:p w14:paraId="62C656CB" w14:textId="77777777" w:rsidR="0079577C" w:rsidRPr="008A7788" w:rsidRDefault="0079577C" w:rsidP="0079577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6DFC9065" w14:textId="77777777" w:rsidR="0079577C" w:rsidRPr="008A7788" w:rsidRDefault="0079577C" w:rsidP="0079577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0D3C6D0E" w14:textId="77777777" w:rsidR="0079577C" w:rsidRDefault="0079577C" w:rsidP="0079577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23FE32E7" w14:textId="77777777" w:rsidTr="00564CF4">
        <w:tc>
          <w:tcPr>
            <w:tcW w:w="936" w:type="dxa"/>
            <w:shd w:val="clear" w:color="auto" w:fill="auto"/>
          </w:tcPr>
          <w:p w14:paraId="018BC1F5" w14:textId="6E64AFE5" w:rsidR="00DA2B48" w:rsidRPr="00A62CFD" w:rsidRDefault="00E24A49" w:rsidP="00DA2B48">
            <w:pPr>
              <w:autoSpaceDE w:val="0"/>
              <w:autoSpaceDN w:val="0"/>
              <w:adjustRightInd w:val="0"/>
              <w:spacing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117</w:t>
            </w:r>
          </w:p>
        </w:tc>
        <w:tc>
          <w:tcPr>
            <w:tcW w:w="7278" w:type="dxa"/>
            <w:shd w:val="clear" w:color="auto" w:fill="auto"/>
          </w:tcPr>
          <w:p w14:paraId="699C8DD9" w14:textId="7DA8A453" w:rsidR="00DA2B48" w:rsidRDefault="0079577C" w:rsidP="00DA2B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Barnastóll, sé þess óskað.</w:t>
            </w:r>
          </w:p>
        </w:tc>
        <w:tc>
          <w:tcPr>
            <w:tcW w:w="562" w:type="dxa"/>
            <w:shd w:val="clear" w:color="auto" w:fill="auto"/>
          </w:tcPr>
          <w:p w14:paraId="35FAA05D" w14:textId="77777777" w:rsidR="00DA2B48" w:rsidRPr="008A7788" w:rsidRDefault="00DA2B48" w:rsidP="00DA2B48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6AE6EF9E" w14:textId="77777777" w:rsidR="00DA2B48" w:rsidRPr="008A7788" w:rsidRDefault="00DA2B48" w:rsidP="00DA2B48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38836674" w14:textId="77777777" w:rsidR="00DA2B48" w:rsidRDefault="00DA2B48" w:rsidP="00DA2B48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459F381E" w14:textId="77777777" w:rsidTr="00564CF4">
        <w:tc>
          <w:tcPr>
            <w:tcW w:w="936" w:type="dxa"/>
            <w:shd w:val="clear" w:color="auto" w:fill="EEECE1" w:themeFill="background2"/>
          </w:tcPr>
          <w:p w14:paraId="719C09FA" w14:textId="408CCA97" w:rsidR="00DA2B48" w:rsidRPr="00E5240F" w:rsidRDefault="00DA2B48" w:rsidP="00DA2B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7278" w:type="dxa"/>
            <w:shd w:val="clear" w:color="auto" w:fill="EEECE1" w:themeFill="background2"/>
          </w:tcPr>
          <w:p w14:paraId="0A37B2BC" w14:textId="51B43FF3" w:rsidR="00DA2B48" w:rsidRPr="00E5240F" w:rsidRDefault="00DA2B48" w:rsidP="00DA2B48">
            <w:pPr>
              <w:rPr>
                <w:rFonts w:ascii="Calibri" w:hAnsi="Calibri"/>
                <w:b/>
                <w:color w:val="000000"/>
              </w:rPr>
            </w:pPr>
            <w:r w:rsidRPr="00E5240F">
              <w:rPr>
                <w:rFonts w:ascii="Calibri" w:hAnsi="Calibri"/>
                <w:b/>
                <w:color w:val="000000"/>
              </w:rPr>
              <w:t>Morgunverður</w:t>
            </w:r>
          </w:p>
        </w:tc>
        <w:tc>
          <w:tcPr>
            <w:tcW w:w="562" w:type="dxa"/>
            <w:shd w:val="clear" w:color="auto" w:fill="EEECE1" w:themeFill="background2"/>
          </w:tcPr>
          <w:p w14:paraId="15D093F7" w14:textId="77777777" w:rsidR="00DA2B48" w:rsidRPr="00E5240F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EEECE1" w:themeFill="background2"/>
          </w:tcPr>
          <w:p w14:paraId="7DC93102" w14:textId="77777777" w:rsidR="00DA2B48" w:rsidRPr="00E5240F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EEECE1" w:themeFill="background2"/>
          </w:tcPr>
          <w:p w14:paraId="2A6A2877" w14:textId="77777777" w:rsidR="00DA2B48" w:rsidRPr="00E5240F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1F91F15E" w14:textId="77777777" w:rsidTr="00564CF4">
        <w:tc>
          <w:tcPr>
            <w:tcW w:w="936" w:type="dxa"/>
            <w:shd w:val="clear" w:color="auto" w:fill="auto"/>
          </w:tcPr>
          <w:p w14:paraId="2622FE92" w14:textId="77DEF19A" w:rsidR="00DA2B48" w:rsidRPr="00A62CFD" w:rsidRDefault="00E24A49" w:rsidP="00DA2B48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118</w:t>
            </w:r>
          </w:p>
        </w:tc>
        <w:tc>
          <w:tcPr>
            <w:tcW w:w="7278" w:type="dxa"/>
            <w:shd w:val="clear" w:color="auto" w:fill="auto"/>
          </w:tcPr>
          <w:p w14:paraId="278CE202" w14:textId="267247BD" w:rsidR="00DA2B48" w:rsidRDefault="00DA2B48" w:rsidP="00DA2B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Boðið er upp á léttan morgunverð (kaffi/te, ávaxtasafi, vatn, mjólk, brauð, 2 teg. álegg, 1 teg. morgunkorn). Getur verið sjálfsafgreiðsla. (N)</w:t>
            </w:r>
          </w:p>
        </w:tc>
        <w:tc>
          <w:tcPr>
            <w:tcW w:w="562" w:type="dxa"/>
            <w:shd w:val="clear" w:color="auto" w:fill="auto"/>
          </w:tcPr>
          <w:p w14:paraId="62C73EB1" w14:textId="77777777" w:rsidR="00DA2B48" w:rsidRPr="008A7788" w:rsidRDefault="00DA2B48" w:rsidP="00DA2B4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10BCEF95" w14:textId="77777777" w:rsidR="00DA2B48" w:rsidRPr="008A7788" w:rsidRDefault="00DA2B48" w:rsidP="00DA2B4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3B3FF475" w14:textId="77777777" w:rsidR="00DA2B48" w:rsidRDefault="00DA2B48" w:rsidP="00DA2B4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0BDE37BE" w14:textId="77777777" w:rsidTr="00564CF4">
        <w:tc>
          <w:tcPr>
            <w:tcW w:w="936" w:type="dxa"/>
            <w:shd w:val="clear" w:color="auto" w:fill="auto"/>
          </w:tcPr>
          <w:p w14:paraId="2BBAB828" w14:textId="7759212B" w:rsidR="00DA2B48" w:rsidRPr="00A62CFD" w:rsidRDefault="00E24A49" w:rsidP="00DA2B48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119</w:t>
            </w:r>
          </w:p>
        </w:tc>
        <w:tc>
          <w:tcPr>
            <w:tcW w:w="7278" w:type="dxa"/>
            <w:shd w:val="clear" w:color="auto" w:fill="auto"/>
          </w:tcPr>
          <w:p w14:paraId="3537AA61" w14:textId="0936EDD6" w:rsidR="00DA2B48" w:rsidRDefault="00DA2B48" w:rsidP="00DA2B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Léttur morgunverður er framreiddur, (í það minnsta kaffi/te, ávaxtasafi, vatn, mjólk, brauð, 2 teg. álegg, 1 teg. morgunkorn).  </w:t>
            </w:r>
          </w:p>
        </w:tc>
        <w:tc>
          <w:tcPr>
            <w:tcW w:w="562" w:type="dxa"/>
            <w:shd w:val="clear" w:color="auto" w:fill="auto"/>
          </w:tcPr>
          <w:p w14:paraId="33900888" w14:textId="77777777" w:rsidR="00DA2B48" w:rsidRPr="008A7788" w:rsidRDefault="00DA2B48" w:rsidP="00DA2B4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37A41336" w14:textId="77777777" w:rsidR="00DA2B48" w:rsidRPr="008A7788" w:rsidRDefault="00DA2B48" w:rsidP="00DA2B4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2C81D53C" w14:textId="77777777" w:rsidR="00DA2B48" w:rsidRDefault="00DA2B48" w:rsidP="00DA2B4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18E3D007" w14:textId="77777777" w:rsidTr="00564CF4">
        <w:tc>
          <w:tcPr>
            <w:tcW w:w="936" w:type="dxa"/>
            <w:shd w:val="clear" w:color="auto" w:fill="auto"/>
          </w:tcPr>
          <w:p w14:paraId="4E6904B3" w14:textId="5B55E382" w:rsidR="00DA2B48" w:rsidRPr="00A62CFD" w:rsidRDefault="00E24A49" w:rsidP="00DA2B48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lastRenderedPageBreak/>
              <w:t>120</w:t>
            </w:r>
          </w:p>
        </w:tc>
        <w:tc>
          <w:tcPr>
            <w:tcW w:w="7278" w:type="dxa"/>
            <w:shd w:val="clear" w:color="auto" w:fill="auto"/>
          </w:tcPr>
          <w:p w14:paraId="2DE6255D" w14:textId="1B4EEBDC" w:rsidR="00DA2B48" w:rsidRDefault="00DA2B48" w:rsidP="00DA2B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Morgunverðarhlaðborð eða samsvarandi morgunverðarseðill. Fjölbreytt úrval matvæla í boði snyrtilega framsett, t.d. kaffi/te, ávaxtasafi, vatn, mjólk, ávextir, morgunkorn, ostur og annað álegg, brauð/rúnstykki, hrökkbrauð, sultur/marmelaði, sætur </w:t>
            </w:r>
            <w:proofErr w:type="gramStart"/>
            <w:r>
              <w:rPr>
                <w:rFonts w:ascii="Calibri" w:hAnsi="Calibri"/>
                <w:color w:val="000000"/>
              </w:rPr>
              <w:t>biti  o.s.frv</w:t>
            </w:r>
            <w:proofErr w:type="gramEnd"/>
            <w:r>
              <w:rPr>
                <w:rFonts w:ascii="Calibri" w:hAnsi="Calibri"/>
                <w:color w:val="000000"/>
              </w:rPr>
              <w:t>. (</w:t>
            </w:r>
            <w:proofErr w:type="gramStart"/>
            <w:r>
              <w:rPr>
                <w:rFonts w:ascii="Calibri" w:hAnsi="Calibri"/>
                <w:color w:val="000000"/>
              </w:rPr>
              <w:t>matvæli</w:t>
            </w:r>
            <w:proofErr w:type="gramEnd"/>
            <w:r>
              <w:rPr>
                <w:rFonts w:ascii="Calibri" w:hAnsi="Calibri"/>
                <w:color w:val="000000"/>
              </w:rPr>
              <w:t xml:space="preserve"> geymd við kjörhitastig/kæld).</w:t>
            </w:r>
          </w:p>
        </w:tc>
        <w:tc>
          <w:tcPr>
            <w:tcW w:w="562" w:type="dxa"/>
            <w:shd w:val="clear" w:color="auto" w:fill="auto"/>
          </w:tcPr>
          <w:p w14:paraId="71342E8F" w14:textId="77777777" w:rsidR="00DA2B48" w:rsidRPr="008A7788" w:rsidRDefault="00DA2B48" w:rsidP="00DA2B4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79EB129D" w14:textId="77777777" w:rsidR="00DA2B48" w:rsidRPr="008A7788" w:rsidRDefault="00DA2B48" w:rsidP="00DA2B4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4A361C2D" w14:textId="77777777" w:rsidR="00DA2B48" w:rsidRDefault="00DA2B48" w:rsidP="00DA2B4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50BE978C" w14:textId="77777777" w:rsidTr="00564CF4">
        <w:tc>
          <w:tcPr>
            <w:tcW w:w="936" w:type="dxa"/>
            <w:shd w:val="clear" w:color="auto" w:fill="auto"/>
          </w:tcPr>
          <w:p w14:paraId="5077A690" w14:textId="00DB4276" w:rsidR="00DA2B48" w:rsidRPr="00A62CFD" w:rsidRDefault="00E24A49" w:rsidP="00DA2B48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121</w:t>
            </w:r>
          </w:p>
        </w:tc>
        <w:tc>
          <w:tcPr>
            <w:tcW w:w="7278" w:type="dxa"/>
            <w:shd w:val="clear" w:color="000000" w:fill="FFFFFF"/>
          </w:tcPr>
          <w:p w14:paraId="193DBD94" w14:textId="3DBB047B" w:rsidR="00DA2B48" w:rsidRDefault="00DA2B48" w:rsidP="00DA2B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Heitir réttir egg/eggjahræra, bacon/pylsur, o.s.frv. (</w:t>
            </w:r>
            <w:proofErr w:type="gramStart"/>
            <w:r>
              <w:rPr>
                <w:rFonts w:ascii="Calibri" w:hAnsi="Calibri"/>
                <w:color w:val="000000"/>
              </w:rPr>
              <w:t>að</w:t>
            </w:r>
            <w:proofErr w:type="gramEnd"/>
            <w:r>
              <w:rPr>
                <w:rFonts w:ascii="Calibri" w:hAnsi="Calibri"/>
                <w:color w:val="000000"/>
              </w:rPr>
              <w:t xml:space="preserve"> lágmarki 2 tegundir, matvælum haldið heitum). (N)</w:t>
            </w:r>
          </w:p>
        </w:tc>
        <w:tc>
          <w:tcPr>
            <w:tcW w:w="562" w:type="dxa"/>
            <w:shd w:val="clear" w:color="auto" w:fill="auto"/>
          </w:tcPr>
          <w:p w14:paraId="709E9361" w14:textId="77777777" w:rsidR="00DA2B48" w:rsidRPr="008A7788" w:rsidRDefault="00DA2B48" w:rsidP="00DA2B4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E88EE6C" w14:textId="77777777" w:rsidR="00DA2B48" w:rsidRPr="008A7788" w:rsidRDefault="00DA2B48" w:rsidP="00DA2B4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362F5437" w14:textId="77777777" w:rsidR="00DA2B48" w:rsidRDefault="00DA2B48" w:rsidP="00DA2B4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5D2555A7" w14:textId="77777777" w:rsidTr="00564CF4">
        <w:tc>
          <w:tcPr>
            <w:tcW w:w="936" w:type="dxa"/>
            <w:shd w:val="clear" w:color="auto" w:fill="auto"/>
          </w:tcPr>
          <w:p w14:paraId="202B4305" w14:textId="7D9AF46C" w:rsidR="00DA2B48" w:rsidRPr="001A0FEE" w:rsidRDefault="00E24A49" w:rsidP="00DA2B48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122</w:t>
            </w:r>
          </w:p>
        </w:tc>
        <w:tc>
          <w:tcPr>
            <w:tcW w:w="7278" w:type="dxa"/>
            <w:shd w:val="clear" w:color="auto" w:fill="auto"/>
          </w:tcPr>
          <w:p w14:paraId="36B6C905" w14:textId="444DC4E0" w:rsidR="00DA2B48" w:rsidRPr="008F5C9D" w:rsidRDefault="00DA2B48" w:rsidP="00DA2B48">
            <w:pPr>
              <w:rPr>
                <w:rFonts w:ascii="Calibri" w:hAnsi="Calibri"/>
                <w:color w:val="000000"/>
                <w:lang w:val="is-IS"/>
              </w:rPr>
            </w:pPr>
            <w:r>
              <w:rPr>
                <w:rFonts w:ascii="Calibri" w:hAnsi="Calibri"/>
                <w:color w:val="000000"/>
              </w:rPr>
              <w:t>Matvæli/hráefni úr heimahéraði, í það minnsta 3 tegundir, þau merkt sem slík.</w:t>
            </w:r>
          </w:p>
        </w:tc>
        <w:tc>
          <w:tcPr>
            <w:tcW w:w="562" w:type="dxa"/>
            <w:shd w:val="clear" w:color="auto" w:fill="auto"/>
          </w:tcPr>
          <w:p w14:paraId="1D4A931E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50FAB89E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3D89739E" w14:textId="77777777" w:rsidR="00DA2B4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5500295C" w14:textId="77777777" w:rsidTr="00564CF4">
        <w:tc>
          <w:tcPr>
            <w:tcW w:w="936" w:type="dxa"/>
            <w:shd w:val="clear" w:color="auto" w:fill="EEECE1" w:themeFill="background2"/>
          </w:tcPr>
          <w:p w14:paraId="48411E94" w14:textId="699C9E6E" w:rsidR="00DA2B48" w:rsidRPr="00576B58" w:rsidRDefault="00DA2B48" w:rsidP="00DA2B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7278" w:type="dxa"/>
            <w:shd w:val="clear" w:color="auto" w:fill="EEECE1" w:themeFill="background2"/>
          </w:tcPr>
          <w:p w14:paraId="053EEF42" w14:textId="7E71668B" w:rsidR="00DA2B48" w:rsidRPr="00576B58" w:rsidRDefault="00DA2B48" w:rsidP="00DA2B48">
            <w:pPr>
              <w:rPr>
                <w:rFonts w:ascii="Calibri" w:hAnsi="Calibri"/>
                <w:b/>
                <w:color w:val="000000"/>
              </w:rPr>
            </w:pPr>
            <w:r w:rsidRPr="00576B58">
              <w:rPr>
                <w:rFonts w:ascii="Calibri" w:hAnsi="Calibri"/>
                <w:b/>
                <w:color w:val="000000"/>
              </w:rPr>
              <w:t>Kvöldverður</w:t>
            </w:r>
          </w:p>
        </w:tc>
        <w:tc>
          <w:tcPr>
            <w:tcW w:w="562" w:type="dxa"/>
            <w:shd w:val="clear" w:color="auto" w:fill="EEECE1" w:themeFill="background2"/>
          </w:tcPr>
          <w:p w14:paraId="5A6D6222" w14:textId="77777777" w:rsidR="00DA2B48" w:rsidRPr="00576B5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EEECE1" w:themeFill="background2"/>
          </w:tcPr>
          <w:p w14:paraId="315AA42B" w14:textId="77777777" w:rsidR="00DA2B48" w:rsidRPr="00576B5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EEECE1" w:themeFill="background2"/>
          </w:tcPr>
          <w:p w14:paraId="7D58DC16" w14:textId="77777777" w:rsidR="00DA2B48" w:rsidRPr="00576B5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135ACB91" w14:textId="77777777" w:rsidTr="00564CF4">
        <w:tc>
          <w:tcPr>
            <w:tcW w:w="936" w:type="dxa"/>
            <w:shd w:val="clear" w:color="auto" w:fill="auto"/>
          </w:tcPr>
          <w:p w14:paraId="60C56723" w14:textId="233A4E0D" w:rsidR="00DA2B48" w:rsidRPr="00A62CFD" w:rsidRDefault="00E24A49" w:rsidP="00DA2B48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123</w:t>
            </w:r>
          </w:p>
        </w:tc>
        <w:tc>
          <w:tcPr>
            <w:tcW w:w="7278" w:type="dxa"/>
            <w:shd w:val="clear" w:color="auto" w:fill="auto"/>
          </w:tcPr>
          <w:p w14:paraId="1012831C" w14:textId="57A6C9FC" w:rsidR="00DA2B48" w:rsidRDefault="00DA2B48" w:rsidP="00DA2B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Kvöldverður (í það minnsta réttur dagsins) í a.m.k. 2 klst. </w:t>
            </w:r>
            <w:proofErr w:type="gramStart"/>
            <w:r>
              <w:rPr>
                <w:rFonts w:ascii="Calibri" w:hAnsi="Calibri"/>
                <w:color w:val="000000"/>
              </w:rPr>
              <w:t>á</w:t>
            </w:r>
            <w:proofErr w:type="gramEnd"/>
            <w:r>
              <w:rPr>
                <w:rFonts w:ascii="Calibri" w:hAnsi="Calibri"/>
                <w:color w:val="000000"/>
              </w:rPr>
              <w:t xml:space="preserve"> bilinu 18-22 (þarf að vera auglýstur).</w:t>
            </w:r>
          </w:p>
        </w:tc>
        <w:tc>
          <w:tcPr>
            <w:tcW w:w="562" w:type="dxa"/>
            <w:shd w:val="clear" w:color="auto" w:fill="auto"/>
          </w:tcPr>
          <w:p w14:paraId="313C7109" w14:textId="77777777" w:rsidR="00DA2B48" w:rsidRPr="008A7788" w:rsidRDefault="00DA2B48" w:rsidP="00DA2B4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76C93205" w14:textId="77777777" w:rsidR="00DA2B48" w:rsidRPr="008A7788" w:rsidRDefault="00DA2B48" w:rsidP="00DA2B4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1F90DC29" w14:textId="77777777" w:rsidR="00DA2B48" w:rsidRDefault="00DA2B48" w:rsidP="00DA2B4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243B66AE" w14:textId="77777777" w:rsidTr="00564CF4">
        <w:tc>
          <w:tcPr>
            <w:tcW w:w="936" w:type="dxa"/>
            <w:shd w:val="clear" w:color="auto" w:fill="auto"/>
          </w:tcPr>
          <w:p w14:paraId="7F5C72D0" w14:textId="0423A884" w:rsidR="00DA2B48" w:rsidRPr="00A62CFD" w:rsidRDefault="00E24A49" w:rsidP="00DA2B48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124</w:t>
            </w:r>
          </w:p>
        </w:tc>
        <w:tc>
          <w:tcPr>
            <w:tcW w:w="7278" w:type="dxa"/>
            <w:shd w:val="clear" w:color="auto" w:fill="auto"/>
          </w:tcPr>
          <w:p w14:paraId="18AD98C4" w14:textId="349F9E1E" w:rsidR="00DA2B48" w:rsidRDefault="00DA2B48" w:rsidP="00DA2B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Veitingastaður er á staðnum. Fjölbreytt úrval rétta. (N)</w:t>
            </w:r>
          </w:p>
        </w:tc>
        <w:tc>
          <w:tcPr>
            <w:tcW w:w="562" w:type="dxa"/>
            <w:shd w:val="clear" w:color="auto" w:fill="auto"/>
          </w:tcPr>
          <w:p w14:paraId="56CA4CC7" w14:textId="77777777" w:rsidR="00DA2B48" w:rsidRPr="008A7788" w:rsidRDefault="00DA2B48" w:rsidP="00DA2B48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29F04343" w14:textId="77777777" w:rsidR="00DA2B48" w:rsidRPr="008A7788" w:rsidRDefault="00DA2B48" w:rsidP="00DA2B48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01513A6F" w14:textId="77777777" w:rsidR="00DA2B48" w:rsidRDefault="00DA2B48" w:rsidP="00DA2B48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09C1912B" w14:textId="77777777" w:rsidTr="00564CF4">
        <w:tc>
          <w:tcPr>
            <w:tcW w:w="936" w:type="dxa"/>
            <w:shd w:val="clear" w:color="auto" w:fill="auto"/>
          </w:tcPr>
          <w:p w14:paraId="5069FA90" w14:textId="7DBECE0E" w:rsidR="00DA2B48" w:rsidRPr="00A62CFD" w:rsidRDefault="00E24A49" w:rsidP="00DA2B48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125</w:t>
            </w:r>
          </w:p>
        </w:tc>
        <w:tc>
          <w:tcPr>
            <w:tcW w:w="7278" w:type="dxa"/>
            <w:shd w:val="clear" w:color="auto" w:fill="auto"/>
          </w:tcPr>
          <w:p w14:paraId="0CBE4972" w14:textId="6A81A902" w:rsidR="00DA2B48" w:rsidRDefault="00DA2B48" w:rsidP="00DA2B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Töluvert úrval hráefnis er úr heimahéraði, þarf að vera vel kynnt fyrir gestum og uppruni þekktur.</w:t>
            </w:r>
          </w:p>
        </w:tc>
        <w:tc>
          <w:tcPr>
            <w:tcW w:w="562" w:type="dxa"/>
            <w:shd w:val="clear" w:color="auto" w:fill="auto"/>
          </w:tcPr>
          <w:p w14:paraId="7B1459CD" w14:textId="77777777" w:rsidR="00DA2B48" w:rsidRPr="008A7788" w:rsidRDefault="00DA2B48" w:rsidP="00DA2B4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56C600F0" w14:textId="77777777" w:rsidR="00DA2B48" w:rsidRPr="008A7788" w:rsidRDefault="00DA2B48" w:rsidP="00DA2B4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051ECD95" w14:textId="77777777" w:rsidR="00DA2B48" w:rsidRDefault="00DA2B48" w:rsidP="00DA2B4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0C92F32A" w14:textId="77777777" w:rsidTr="00564CF4">
        <w:tc>
          <w:tcPr>
            <w:tcW w:w="936" w:type="dxa"/>
            <w:shd w:val="clear" w:color="auto" w:fill="FFC000"/>
          </w:tcPr>
          <w:p w14:paraId="5A3F6E3C" w14:textId="01D64F1D" w:rsidR="00DA2B48" w:rsidRPr="00576B58" w:rsidRDefault="00DA2B48" w:rsidP="00DA2B48">
            <w:pPr>
              <w:autoSpaceDE w:val="0"/>
              <w:autoSpaceDN w:val="0"/>
              <w:adjustRightInd w:val="0"/>
              <w:spacing w:after="60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  <w:r w:rsidRPr="00576B58"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  <w:t>7.</w:t>
            </w:r>
          </w:p>
        </w:tc>
        <w:tc>
          <w:tcPr>
            <w:tcW w:w="7278" w:type="dxa"/>
            <w:shd w:val="clear" w:color="auto" w:fill="FFC000"/>
          </w:tcPr>
          <w:p w14:paraId="4E74D3A1" w14:textId="5E4324D7" w:rsidR="00DA2B48" w:rsidRPr="00576B58" w:rsidRDefault="00DA2B48" w:rsidP="00DA2B48">
            <w:pPr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576B58">
              <w:rPr>
                <w:rFonts w:ascii="Calibri" w:hAnsi="Calibri"/>
                <w:b/>
                <w:color w:val="000000"/>
                <w:sz w:val="28"/>
                <w:szCs w:val="28"/>
              </w:rPr>
              <w:t>Hreinlæti og þrif</w:t>
            </w:r>
          </w:p>
        </w:tc>
        <w:tc>
          <w:tcPr>
            <w:tcW w:w="562" w:type="dxa"/>
            <w:shd w:val="clear" w:color="auto" w:fill="FFC000"/>
          </w:tcPr>
          <w:p w14:paraId="72E7AD8A" w14:textId="77777777" w:rsidR="00DA2B48" w:rsidRPr="00576B58" w:rsidRDefault="00DA2B48" w:rsidP="00DA2B48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  <w:tc>
          <w:tcPr>
            <w:tcW w:w="611" w:type="dxa"/>
            <w:shd w:val="clear" w:color="auto" w:fill="FFC000"/>
          </w:tcPr>
          <w:p w14:paraId="3CF9701C" w14:textId="77777777" w:rsidR="00DA2B48" w:rsidRPr="00576B58" w:rsidRDefault="00DA2B48" w:rsidP="00DA2B48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  <w:tc>
          <w:tcPr>
            <w:tcW w:w="6059" w:type="dxa"/>
            <w:shd w:val="clear" w:color="auto" w:fill="FFC000"/>
          </w:tcPr>
          <w:p w14:paraId="484EA814" w14:textId="77777777" w:rsidR="00DA2B48" w:rsidRPr="00576B58" w:rsidRDefault="00DA2B48" w:rsidP="00DA2B48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</w:tr>
      <w:tr w:rsidR="00DA2B48" w:rsidRPr="008A7788" w14:paraId="4912961A" w14:textId="77777777" w:rsidTr="00564CF4">
        <w:tc>
          <w:tcPr>
            <w:tcW w:w="936" w:type="dxa"/>
            <w:shd w:val="clear" w:color="auto" w:fill="EEECE1" w:themeFill="background2"/>
          </w:tcPr>
          <w:p w14:paraId="504982C5" w14:textId="6921F8E6" w:rsidR="00DA2B48" w:rsidRPr="00576B58" w:rsidRDefault="00DA2B48" w:rsidP="00DA2B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7278" w:type="dxa"/>
            <w:shd w:val="clear" w:color="auto" w:fill="EEECE1" w:themeFill="background2"/>
          </w:tcPr>
          <w:p w14:paraId="2F2AA4A5" w14:textId="6F4CE2C5" w:rsidR="00DA2B48" w:rsidRPr="00576B58" w:rsidRDefault="00DA2B48" w:rsidP="00DA2B48">
            <w:pPr>
              <w:rPr>
                <w:rFonts w:ascii="Calibri" w:hAnsi="Calibri"/>
                <w:b/>
                <w:color w:val="000000"/>
              </w:rPr>
            </w:pPr>
            <w:r w:rsidRPr="00576B58">
              <w:rPr>
                <w:rFonts w:ascii="Calibri" w:hAnsi="Calibri"/>
                <w:b/>
                <w:color w:val="000000"/>
              </w:rPr>
              <w:t>Almennt hreinlæti</w:t>
            </w:r>
          </w:p>
        </w:tc>
        <w:tc>
          <w:tcPr>
            <w:tcW w:w="562" w:type="dxa"/>
            <w:shd w:val="clear" w:color="auto" w:fill="EEECE1" w:themeFill="background2"/>
          </w:tcPr>
          <w:p w14:paraId="11FB290F" w14:textId="77777777" w:rsidR="00DA2B48" w:rsidRPr="00576B5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EEECE1" w:themeFill="background2"/>
          </w:tcPr>
          <w:p w14:paraId="6B62D321" w14:textId="77777777" w:rsidR="00DA2B48" w:rsidRPr="00576B5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EEECE1" w:themeFill="background2"/>
          </w:tcPr>
          <w:p w14:paraId="494A790C" w14:textId="77777777" w:rsidR="00DA2B48" w:rsidRPr="00576B5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689D00FF" w14:textId="77777777" w:rsidTr="00564CF4">
        <w:tc>
          <w:tcPr>
            <w:tcW w:w="936" w:type="dxa"/>
            <w:shd w:val="clear" w:color="auto" w:fill="auto"/>
          </w:tcPr>
          <w:p w14:paraId="579C523B" w14:textId="687C3C00" w:rsidR="00DA2B48" w:rsidRPr="00A62CFD" w:rsidRDefault="00E24A49" w:rsidP="00DA2B48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126</w:t>
            </w:r>
          </w:p>
        </w:tc>
        <w:tc>
          <w:tcPr>
            <w:tcW w:w="7278" w:type="dxa"/>
            <w:shd w:val="clear" w:color="000000" w:fill="FFFFFF"/>
          </w:tcPr>
          <w:p w14:paraId="230B853D" w14:textId="4BBC7356" w:rsidR="00DA2B48" w:rsidRPr="0079577C" w:rsidRDefault="00DA2B48" w:rsidP="00DA2B48">
            <w:pPr>
              <w:rPr>
                <w:rFonts w:ascii="Calibri" w:hAnsi="Calibri"/>
                <w:color w:val="000000"/>
              </w:rPr>
            </w:pPr>
            <w:r w:rsidRPr="0079577C">
              <w:rPr>
                <w:rFonts w:ascii="Calibri" w:hAnsi="Calibri"/>
                <w:color w:val="FF0000"/>
              </w:rPr>
              <w:t xml:space="preserve">Mjög gott hreinlæti: Það finnast engin óhreinindi; í hornum, ofan í skúffum, á bak við ofna, undir rúmum o.s.frv. Ekki heldur með </w:t>
            </w:r>
            <w:r w:rsidRPr="0079577C">
              <w:rPr>
                <w:rFonts w:ascii="droid_serifregular" w:hAnsi="droid_serifregular"/>
                <w:color w:val="FF0000"/>
                <w:sz w:val="23"/>
                <w:szCs w:val="23"/>
              </w:rPr>
              <w:t>„</w:t>
            </w:r>
            <w:r w:rsidRPr="0079577C">
              <w:rPr>
                <w:rFonts w:ascii="Calibri" w:hAnsi="Calibri"/>
                <w:color w:val="FF0000"/>
              </w:rPr>
              <w:t>fingurprófi</w:t>
            </w:r>
            <w:proofErr w:type="gramStart"/>
            <w:r w:rsidRPr="0079577C">
              <w:rPr>
                <w:rFonts w:ascii="droid_serifregular" w:hAnsi="droid_serifregular"/>
                <w:color w:val="FF0000"/>
                <w:sz w:val="23"/>
                <w:szCs w:val="23"/>
              </w:rPr>
              <w:t>“</w:t>
            </w:r>
            <w:r w:rsidRPr="0079577C">
              <w:rPr>
                <w:rFonts w:ascii="Calibri" w:hAnsi="Calibri"/>
                <w:color w:val="FF0000"/>
              </w:rPr>
              <w:t xml:space="preserve"> á</w:t>
            </w:r>
            <w:proofErr w:type="gramEnd"/>
            <w:r w:rsidRPr="0079577C">
              <w:rPr>
                <w:rFonts w:ascii="Calibri" w:hAnsi="Calibri"/>
                <w:color w:val="FF0000"/>
              </w:rPr>
              <w:t xml:space="preserve"> myndarömmum, dyrakörmum eða lömpum. Lítil sem engin merki um upplitun eða kísilsöfnun á handlaug, klósetti, sturtu/baðaðstöðu. </w:t>
            </w:r>
          </w:p>
        </w:tc>
        <w:tc>
          <w:tcPr>
            <w:tcW w:w="562" w:type="dxa"/>
            <w:shd w:val="clear" w:color="auto" w:fill="auto"/>
          </w:tcPr>
          <w:p w14:paraId="0C034CE8" w14:textId="77777777" w:rsidR="00DA2B48" w:rsidRPr="008A7788" w:rsidRDefault="00DA2B48" w:rsidP="00DA2B4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75AA084A" w14:textId="77777777" w:rsidR="00DA2B48" w:rsidRPr="008A7788" w:rsidRDefault="00DA2B48" w:rsidP="00DA2B4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170CFEF0" w14:textId="77777777" w:rsidR="00DA2B48" w:rsidRDefault="00DA2B48" w:rsidP="00DA2B4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15AF767D" w14:textId="77777777" w:rsidTr="00564CF4">
        <w:tc>
          <w:tcPr>
            <w:tcW w:w="936" w:type="dxa"/>
            <w:shd w:val="clear" w:color="auto" w:fill="auto"/>
          </w:tcPr>
          <w:p w14:paraId="576DA296" w14:textId="28BCB843" w:rsidR="00DA2B48" w:rsidRPr="00A62CFD" w:rsidRDefault="00E24A49" w:rsidP="00DA2B48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127</w:t>
            </w:r>
          </w:p>
        </w:tc>
        <w:tc>
          <w:tcPr>
            <w:tcW w:w="7278" w:type="dxa"/>
            <w:shd w:val="clear" w:color="auto" w:fill="auto"/>
          </w:tcPr>
          <w:p w14:paraId="24033F44" w14:textId="71ECEC00" w:rsidR="00DA2B48" w:rsidRDefault="00DA2B48" w:rsidP="00DA2B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Herbergi þrifin/yfirfarin daglega. Felur í sér m.a. að fara yfir gólf, tæma ruslafötur, skipta um glös, búa um rúm og skipta um handklæði eftir óskum (þar sem við á).</w:t>
            </w:r>
          </w:p>
        </w:tc>
        <w:tc>
          <w:tcPr>
            <w:tcW w:w="562" w:type="dxa"/>
            <w:shd w:val="clear" w:color="auto" w:fill="auto"/>
          </w:tcPr>
          <w:p w14:paraId="2B9EE753" w14:textId="77777777" w:rsidR="00DA2B48" w:rsidRPr="008A7788" w:rsidRDefault="00DA2B48" w:rsidP="00DA2B4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A1D29E8" w14:textId="77777777" w:rsidR="00DA2B48" w:rsidRPr="008A7788" w:rsidRDefault="00DA2B48" w:rsidP="00DA2B4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1BDD5917" w14:textId="77777777" w:rsidR="00DA2B48" w:rsidRDefault="00DA2B48" w:rsidP="00DA2B4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305415FF" w14:textId="77777777" w:rsidTr="00564CF4">
        <w:tc>
          <w:tcPr>
            <w:tcW w:w="936" w:type="dxa"/>
            <w:shd w:val="clear" w:color="auto" w:fill="auto"/>
          </w:tcPr>
          <w:p w14:paraId="4E2FCE6A" w14:textId="1549C761" w:rsidR="00DA2B48" w:rsidRPr="00A62CFD" w:rsidRDefault="00E24A49" w:rsidP="00DA2B48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128</w:t>
            </w:r>
          </w:p>
        </w:tc>
        <w:tc>
          <w:tcPr>
            <w:tcW w:w="7278" w:type="dxa"/>
            <w:shd w:val="clear" w:color="auto" w:fill="auto"/>
          </w:tcPr>
          <w:p w14:paraId="1B0E8BFB" w14:textId="2926B04A" w:rsidR="00DA2B48" w:rsidRDefault="00DA2B48" w:rsidP="00DA2B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Öll sameiginleg rými yfirfarin/þrifin daglega, t.d. gangar, eldhús, matsalur, setustofa, mótttökurými, sameiginleg salernis- og baðaðstaða.</w:t>
            </w:r>
          </w:p>
        </w:tc>
        <w:tc>
          <w:tcPr>
            <w:tcW w:w="562" w:type="dxa"/>
            <w:shd w:val="clear" w:color="auto" w:fill="auto"/>
          </w:tcPr>
          <w:p w14:paraId="181CDD00" w14:textId="77777777" w:rsidR="00DA2B48" w:rsidRPr="008A7788" w:rsidRDefault="00DA2B48" w:rsidP="00DA2B4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2657010C" w14:textId="77777777" w:rsidR="00DA2B48" w:rsidRPr="008A7788" w:rsidRDefault="00DA2B48" w:rsidP="00DA2B4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72CFFE1A" w14:textId="77777777" w:rsidR="00DA2B48" w:rsidRDefault="00DA2B48" w:rsidP="00DA2B4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54B48DC4" w14:textId="77777777" w:rsidTr="00564CF4">
        <w:tc>
          <w:tcPr>
            <w:tcW w:w="936" w:type="dxa"/>
            <w:shd w:val="clear" w:color="auto" w:fill="EEECE1" w:themeFill="background2"/>
          </w:tcPr>
          <w:p w14:paraId="6CC7458D" w14:textId="3D404AEC" w:rsidR="00DA2B48" w:rsidRPr="00576B58" w:rsidRDefault="00DA2B48" w:rsidP="00DA2B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7278" w:type="dxa"/>
            <w:shd w:val="clear" w:color="auto" w:fill="EEECE1" w:themeFill="background2"/>
          </w:tcPr>
          <w:p w14:paraId="33C43619" w14:textId="4BD5BF8D" w:rsidR="00DA2B48" w:rsidRPr="00576B58" w:rsidRDefault="00DA2B48" w:rsidP="00DA2B48">
            <w:pPr>
              <w:rPr>
                <w:rFonts w:ascii="Calibri" w:hAnsi="Calibri"/>
                <w:b/>
                <w:color w:val="000000"/>
              </w:rPr>
            </w:pPr>
            <w:r w:rsidRPr="00576B58">
              <w:rPr>
                <w:rFonts w:ascii="Calibri" w:hAnsi="Calibri"/>
                <w:b/>
                <w:color w:val="000000"/>
              </w:rPr>
              <w:t>Hreinlæti og búnaður í gestaeldhúsi (ef við á)</w:t>
            </w:r>
          </w:p>
        </w:tc>
        <w:tc>
          <w:tcPr>
            <w:tcW w:w="562" w:type="dxa"/>
            <w:shd w:val="clear" w:color="auto" w:fill="EEECE1" w:themeFill="background2"/>
          </w:tcPr>
          <w:p w14:paraId="095C2AF0" w14:textId="77777777" w:rsidR="00DA2B48" w:rsidRPr="00576B5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EEECE1" w:themeFill="background2"/>
          </w:tcPr>
          <w:p w14:paraId="2FE7E21A" w14:textId="77777777" w:rsidR="00DA2B48" w:rsidRPr="00576B5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EEECE1" w:themeFill="background2"/>
          </w:tcPr>
          <w:p w14:paraId="6DD9B9AA" w14:textId="77777777" w:rsidR="00DA2B48" w:rsidRPr="00576B5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545A9752" w14:textId="77777777" w:rsidTr="00564CF4">
        <w:tc>
          <w:tcPr>
            <w:tcW w:w="936" w:type="dxa"/>
            <w:shd w:val="clear" w:color="auto" w:fill="auto"/>
          </w:tcPr>
          <w:p w14:paraId="43D03E55" w14:textId="7595C9AB" w:rsidR="00DA2B48" w:rsidRPr="00A62CFD" w:rsidRDefault="00E24A49" w:rsidP="00DA2B48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129</w:t>
            </w:r>
          </w:p>
        </w:tc>
        <w:tc>
          <w:tcPr>
            <w:tcW w:w="7278" w:type="dxa"/>
            <w:shd w:val="clear" w:color="auto" w:fill="auto"/>
          </w:tcPr>
          <w:p w14:paraId="26F40CC3" w14:textId="1923E0E6" w:rsidR="00DA2B48" w:rsidRDefault="00DA2B48" w:rsidP="00DA2B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Innréttingar og húsgögn í góðu ásigkomulagi. (N)</w:t>
            </w:r>
          </w:p>
        </w:tc>
        <w:tc>
          <w:tcPr>
            <w:tcW w:w="562" w:type="dxa"/>
            <w:shd w:val="clear" w:color="auto" w:fill="auto"/>
          </w:tcPr>
          <w:p w14:paraId="7B9A4C0F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6964D6A1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5C8AD001" w14:textId="77777777" w:rsidR="00DA2B4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3FC1ADE8" w14:textId="77777777" w:rsidTr="00564CF4">
        <w:tc>
          <w:tcPr>
            <w:tcW w:w="936" w:type="dxa"/>
            <w:shd w:val="clear" w:color="auto" w:fill="auto"/>
          </w:tcPr>
          <w:p w14:paraId="10F72C4E" w14:textId="5E9CD252" w:rsidR="00DA2B48" w:rsidRPr="00A62CFD" w:rsidRDefault="00E24A49" w:rsidP="00DA2B48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130</w:t>
            </w:r>
          </w:p>
        </w:tc>
        <w:tc>
          <w:tcPr>
            <w:tcW w:w="7278" w:type="dxa"/>
            <w:shd w:val="clear" w:color="auto" w:fill="auto"/>
          </w:tcPr>
          <w:p w14:paraId="756B6A73" w14:textId="10779B38" w:rsidR="00DA2B48" w:rsidRDefault="00DA2B48" w:rsidP="00DA2B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Borðbúnaður og önnur eldhúsáhöld snyrtileg og í góðu ásigkomulagi. (N)</w:t>
            </w:r>
          </w:p>
        </w:tc>
        <w:tc>
          <w:tcPr>
            <w:tcW w:w="562" w:type="dxa"/>
            <w:shd w:val="clear" w:color="auto" w:fill="auto"/>
          </w:tcPr>
          <w:p w14:paraId="34DFADDF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41E13AA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10E51775" w14:textId="77777777" w:rsidR="00DA2B4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13E7DFBD" w14:textId="77777777" w:rsidTr="00564CF4">
        <w:tc>
          <w:tcPr>
            <w:tcW w:w="936" w:type="dxa"/>
            <w:shd w:val="clear" w:color="auto" w:fill="auto"/>
          </w:tcPr>
          <w:p w14:paraId="4A10A42B" w14:textId="215086B8" w:rsidR="00DA2B48" w:rsidRPr="00A62CFD" w:rsidRDefault="00E24A49" w:rsidP="00DA2B48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131</w:t>
            </w:r>
          </w:p>
        </w:tc>
        <w:tc>
          <w:tcPr>
            <w:tcW w:w="7278" w:type="dxa"/>
            <w:shd w:val="clear" w:color="auto" w:fill="auto"/>
          </w:tcPr>
          <w:p w14:paraId="7B76EFDE" w14:textId="578A67A5" w:rsidR="00DA2B48" w:rsidRDefault="00DA2B48" w:rsidP="00DA2B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Loftræsting, vifta eða opnanlegur gluggi.</w:t>
            </w:r>
          </w:p>
        </w:tc>
        <w:tc>
          <w:tcPr>
            <w:tcW w:w="562" w:type="dxa"/>
            <w:shd w:val="clear" w:color="auto" w:fill="auto"/>
          </w:tcPr>
          <w:p w14:paraId="1CDD0738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666AB4A7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26A1452F" w14:textId="77777777" w:rsidR="00DA2B4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26872A70" w14:textId="77777777" w:rsidTr="00564CF4">
        <w:tc>
          <w:tcPr>
            <w:tcW w:w="936" w:type="dxa"/>
            <w:shd w:val="clear" w:color="auto" w:fill="auto"/>
          </w:tcPr>
          <w:p w14:paraId="57E08B20" w14:textId="154ECC29" w:rsidR="00DA2B48" w:rsidRPr="00A62CFD" w:rsidRDefault="00E24A49" w:rsidP="00DA2B48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132</w:t>
            </w:r>
          </w:p>
        </w:tc>
        <w:tc>
          <w:tcPr>
            <w:tcW w:w="7278" w:type="dxa"/>
            <w:shd w:val="clear" w:color="auto" w:fill="auto"/>
          </w:tcPr>
          <w:p w14:paraId="5C463300" w14:textId="73B6F689" w:rsidR="00DA2B48" w:rsidRDefault="00DA2B48" w:rsidP="00DA2B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Ísskápur er hreinn og laus við óþægilega lykt.</w:t>
            </w:r>
          </w:p>
        </w:tc>
        <w:tc>
          <w:tcPr>
            <w:tcW w:w="562" w:type="dxa"/>
            <w:shd w:val="clear" w:color="auto" w:fill="auto"/>
          </w:tcPr>
          <w:p w14:paraId="0C1F61D1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2AF84819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11F2B144" w14:textId="77777777" w:rsidR="00DA2B4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3A78FB4E" w14:textId="77777777" w:rsidTr="00564CF4">
        <w:tc>
          <w:tcPr>
            <w:tcW w:w="936" w:type="dxa"/>
            <w:shd w:val="clear" w:color="auto" w:fill="auto"/>
          </w:tcPr>
          <w:p w14:paraId="7965AD50" w14:textId="69EC11A2" w:rsidR="00DA2B48" w:rsidRPr="00A62CFD" w:rsidRDefault="00E24A49" w:rsidP="00DA2B48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133</w:t>
            </w:r>
          </w:p>
        </w:tc>
        <w:tc>
          <w:tcPr>
            <w:tcW w:w="7278" w:type="dxa"/>
            <w:shd w:val="clear" w:color="auto" w:fill="auto"/>
          </w:tcPr>
          <w:p w14:paraId="4CB6CF4C" w14:textId="442ABAFC" w:rsidR="00DA2B48" w:rsidRPr="00576B58" w:rsidRDefault="00DA2B48" w:rsidP="00DA2B48">
            <w:pPr>
              <w:rPr>
                <w:rFonts w:ascii="Calibri" w:hAnsi="Calibri"/>
                <w:color w:val="FF0000"/>
                <w:lang w:val="is-IS"/>
              </w:rPr>
            </w:pPr>
            <w:r>
              <w:rPr>
                <w:rFonts w:ascii="Calibri" w:hAnsi="Calibri"/>
                <w:color w:val="FF0000"/>
              </w:rPr>
              <w:t>Skápar og skúffur eru hrein og snyrtileg.</w:t>
            </w:r>
          </w:p>
        </w:tc>
        <w:tc>
          <w:tcPr>
            <w:tcW w:w="562" w:type="dxa"/>
            <w:shd w:val="clear" w:color="auto" w:fill="auto"/>
          </w:tcPr>
          <w:p w14:paraId="1C3B6C8E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2EC0442D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21043BDB" w14:textId="77777777" w:rsidR="00DA2B4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4368A6B9" w14:textId="77777777" w:rsidTr="00564CF4">
        <w:tc>
          <w:tcPr>
            <w:tcW w:w="936" w:type="dxa"/>
            <w:shd w:val="clear" w:color="auto" w:fill="auto"/>
          </w:tcPr>
          <w:p w14:paraId="312FFB9F" w14:textId="099C2051" w:rsidR="00DA2B48" w:rsidRPr="00A62CFD" w:rsidRDefault="00E24A49" w:rsidP="00DA2B48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134</w:t>
            </w:r>
          </w:p>
        </w:tc>
        <w:tc>
          <w:tcPr>
            <w:tcW w:w="7278" w:type="dxa"/>
            <w:shd w:val="clear" w:color="auto" w:fill="auto"/>
          </w:tcPr>
          <w:p w14:paraId="18D4CC6B" w14:textId="48484902" w:rsidR="00DA2B48" w:rsidRPr="00576B58" w:rsidRDefault="00DA2B48" w:rsidP="00DA2B48">
            <w:pPr>
              <w:rPr>
                <w:rFonts w:ascii="Calibri" w:hAnsi="Calibri"/>
                <w:color w:val="FF0000"/>
                <w:lang w:val="is-IS"/>
              </w:rPr>
            </w:pPr>
            <w:r>
              <w:rPr>
                <w:rFonts w:ascii="Calibri" w:hAnsi="Calibri"/>
                <w:color w:val="FF0000"/>
              </w:rPr>
              <w:t>Borð, eldavél, vaskar eru hrein og snyrtileg (kunna að sýna merki um notkun og slit).</w:t>
            </w:r>
          </w:p>
        </w:tc>
        <w:tc>
          <w:tcPr>
            <w:tcW w:w="562" w:type="dxa"/>
            <w:shd w:val="clear" w:color="auto" w:fill="auto"/>
          </w:tcPr>
          <w:p w14:paraId="36B2ED8D" w14:textId="77777777" w:rsidR="00DA2B48" w:rsidRPr="008A7788" w:rsidRDefault="00DA2B48" w:rsidP="00DA2B4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9501B69" w14:textId="77777777" w:rsidR="00DA2B48" w:rsidRPr="008A7788" w:rsidRDefault="00DA2B48" w:rsidP="00DA2B4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61382ECF" w14:textId="77777777" w:rsidR="00DA2B48" w:rsidRDefault="00DA2B48" w:rsidP="00DA2B4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0265EAA9" w14:textId="77777777" w:rsidTr="00564CF4">
        <w:tc>
          <w:tcPr>
            <w:tcW w:w="936" w:type="dxa"/>
            <w:shd w:val="clear" w:color="auto" w:fill="auto"/>
          </w:tcPr>
          <w:p w14:paraId="49FFCD47" w14:textId="2FC0DAD7" w:rsidR="00DA2B48" w:rsidRPr="00A62CFD" w:rsidRDefault="00E24A49" w:rsidP="00DA2B48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lastRenderedPageBreak/>
              <w:t>135</w:t>
            </w:r>
          </w:p>
        </w:tc>
        <w:tc>
          <w:tcPr>
            <w:tcW w:w="7278" w:type="dxa"/>
            <w:shd w:val="clear" w:color="auto" w:fill="auto"/>
          </w:tcPr>
          <w:p w14:paraId="7572EACA" w14:textId="5E09471E" w:rsidR="00DA2B48" w:rsidRDefault="00DA2B48" w:rsidP="00DA2B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 xml:space="preserve">Ef </w:t>
            </w:r>
            <w:proofErr w:type="gramStart"/>
            <w:r>
              <w:rPr>
                <w:rFonts w:ascii="Calibri" w:hAnsi="Calibri"/>
                <w:color w:val="FF0000"/>
              </w:rPr>
              <w:t>uppþvottavél  eða</w:t>
            </w:r>
            <w:proofErr w:type="gramEnd"/>
            <w:r>
              <w:rPr>
                <w:rFonts w:ascii="Calibri" w:hAnsi="Calibri"/>
                <w:color w:val="FF0000"/>
              </w:rPr>
              <w:t xml:space="preserve"> örbylgjuofn eru í e</w:t>
            </w:r>
            <w:r w:rsidR="00BE1D28">
              <w:rPr>
                <w:rFonts w:ascii="Calibri" w:hAnsi="Calibri"/>
                <w:color w:val="FF0000"/>
              </w:rPr>
              <w:t>ldhúsi eru þau hrein</w:t>
            </w:r>
            <w:r>
              <w:rPr>
                <w:rFonts w:ascii="Calibri" w:hAnsi="Calibri"/>
                <w:color w:val="FF0000"/>
              </w:rPr>
              <w:t>. (N)</w:t>
            </w:r>
          </w:p>
        </w:tc>
        <w:tc>
          <w:tcPr>
            <w:tcW w:w="562" w:type="dxa"/>
            <w:shd w:val="clear" w:color="auto" w:fill="auto"/>
          </w:tcPr>
          <w:p w14:paraId="54A64AF5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A967159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48871CBA" w14:textId="77777777" w:rsidR="00DA2B4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6A3808F0" w14:textId="77777777" w:rsidTr="00564CF4">
        <w:tc>
          <w:tcPr>
            <w:tcW w:w="936" w:type="dxa"/>
            <w:shd w:val="clear" w:color="auto" w:fill="auto"/>
          </w:tcPr>
          <w:p w14:paraId="2B93DAAF" w14:textId="5FB9E2AE" w:rsidR="00DA2B48" w:rsidRPr="00A62CFD" w:rsidRDefault="00E24A49" w:rsidP="00DA2B48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136</w:t>
            </w:r>
          </w:p>
        </w:tc>
        <w:tc>
          <w:tcPr>
            <w:tcW w:w="7278" w:type="dxa"/>
            <w:shd w:val="clear" w:color="auto" w:fill="auto"/>
          </w:tcPr>
          <w:p w14:paraId="62393347" w14:textId="7D60B265" w:rsidR="00DA2B48" w:rsidRDefault="00DA2B48" w:rsidP="00DA2B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Skipt er um viskastykki og borðtuskur daglega.</w:t>
            </w:r>
          </w:p>
        </w:tc>
        <w:tc>
          <w:tcPr>
            <w:tcW w:w="562" w:type="dxa"/>
            <w:shd w:val="clear" w:color="auto" w:fill="auto"/>
          </w:tcPr>
          <w:p w14:paraId="4771247A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5A91358F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0FC0959B" w14:textId="77777777" w:rsidR="00DA2B4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0E705679" w14:textId="77777777" w:rsidTr="00564CF4">
        <w:tc>
          <w:tcPr>
            <w:tcW w:w="936" w:type="dxa"/>
            <w:shd w:val="clear" w:color="auto" w:fill="auto"/>
          </w:tcPr>
          <w:p w14:paraId="2AD9EA47" w14:textId="4EA171FA" w:rsidR="00DA2B48" w:rsidRPr="00A62CFD" w:rsidRDefault="00E24A49" w:rsidP="00DA2B48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137</w:t>
            </w:r>
          </w:p>
        </w:tc>
        <w:tc>
          <w:tcPr>
            <w:tcW w:w="7278" w:type="dxa"/>
            <w:shd w:val="clear" w:color="auto" w:fill="auto"/>
          </w:tcPr>
          <w:p w14:paraId="04FD7DEA" w14:textId="01A8DAFC" w:rsidR="00DA2B48" w:rsidRDefault="00DA2B48" w:rsidP="00DA2B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 xml:space="preserve">Umgengnisreglur í gestaeldhúsi eru skýrar og sýnilegar gestum. </w:t>
            </w:r>
          </w:p>
        </w:tc>
        <w:tc>
          <w:tcPr>
            <w:tcW w:w="562" w:type="dxa"/>
            <w:shd w:val="clear" w:color="auto" w:fill="auto"/>
          </w:tcPr>
          <w:p w14:paraId="0BD41E80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63A2D995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79821519" w14:textId="77777777" w:rsidR="00DA2B4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694A9962" w14:textId="77777777" w:rsidTr="00564CF4">
        <w:tc>
          <w:tcPr>
            <w:tcW w:w="936" w:type="dxa"/>
            <w:shd w:val="clear" w:color="auto" w:fill="FFC000"/>
          </w:tcPr>
          <w:p w14:paraId="644FC18B" w14:textId="077E5DCF" w:rsidR="00DA2B48" w:rsidRPr="00BE1D28" w:rsidRDefault="00DA2B48" w:rsidP="00DA2B48">
            <w:pPr>
              <w:autoSpaceDE w:val="0"/>
              <w:autoSpaceDN w:val="0"/>
              <w:adjustRightInd w:val="0"/>
              <w:spacing w:after="60"/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</w:pPr>
            <w:r w:rsidRPr="00BE1D28"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  <w:t>8.</w:t>
            </w:r>
          </w:p>
        </w:tc>
        <w:tc>
          <w:tcPr>
            <w:tcW w:w="7278" w:type="dxa"/>
            <w:shd w:val="clear" w:color="auto" w:fill="FFC000"/>
          </w:tcPr>
          <w:p w14:paraId="62C0D9A5" w14:textId="2FDA30A4" w:rsidR="00DA2B48" w:rsidRPr="00576B58" w:rsidRDefault="00DA2B48" w:rsidP="00DA2B48">
            <w:pPr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576B58">
              <w:rPr>
                <w:rFonts w:ascii="Calibri" w:hAnsi="Calibri"/>
                <w:b/>
                <w:color w:val="000000"/>
                <w:sz w:val="28"/>
                <w:szCs w:val="28"/>
              </w:rPr>
              <w:t>Stjórnun fyrirtækisins</w:t>
            </w:r>
          </w:p>
        </w:tc>
        <w:tc>
          <w:tcPr>
            <w:tcW w:w="562" w:type="dxa"/>
            <w:shd w:val="clear" w:color="auto" w:fill="FFC000"/>
          </w:tcPr>
          <w:p w14:paraId="1B6A7B37" w14:textId="77777777" w:rsidR="00DA2B48" w:rsidRPr="00576B58" w:rsidRDefault="00DA2B48" w:rsidP="00DA2B48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  <w:tc>
          <w:tcPr>
            <w:tcW w:w="611" w:type="dxa"/>
            <w:shd w:val="clear" w:color="auto" w:fill="FFC000"/>
          </w:tcPr>
          <w:p w14:paraId="5F05B283" w14:textId="77777777" w:rsidR="00DA2B48" w:rsidRPr="00576B58" w:rsidRDefault="00DA2B48" w:rsidP="00DA2B48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  <w:tc>
          <w:tcPr>
            <w:tcW w:w="6059" w:type="dxa"/>
            <w:shd w:val="clear" w:color="auto" w:fill="FFC000"/>
          </w:tcPr>
          <w:p w14:paraId="789E3B01" w14:textId="77777777" w:rsidR="00DA2B48" w:rsidRPr="00576B58" w:rsidRDefault="00DA2B48" w:rsidP="00DA2B48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</w:tr>
      <w:tr w:rsidR="00DA2B48" w:rsidRPr="008A7788" w14:paraId="63CA85E9" w14:textId="77777777" w:rsidTr="00564CF4">
        <w:tc>
          <w:tcPr>
            <w:tcW w:w="936" w:type="dxa"/>
            <w:shd w:val="clear" w:color="auto" w:fill="EEECE1" w:themeFill="background2"/>
          </w:tcPr>
          <w:p w14:paraId="326E9933" w14:textId="3CAC2EF6" w:rsidR="00DA2B48" w:rsidRPr="00576B58" w:rsidRDefault="00DA2B48" w:rsidP="00DA2B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7278" w:type="dxa"/>
            <w:shd w:val="clear" w:color="auto" w:fill="EEECE1" w:themeFill="background2"/>
          </w:tcPr>
          <w:p w14:paraId="57F7FFBC" w14:textId="16ABF85C" w:rsidR="00DA2B48" w:rsidRPr="00576B58" w:rsidRDefault="00DA2B48" w:rsidP="00DA2B48">
            <w:pPr>
              <w:rPr>
                <w:rFonts w:ascii="Calibri" w:hAnsi="Calibri"/>
                <w:b/>
                <w:color w:val="000000"/>
              </w:rPr>
            </w:pPr>
            <w:r w:rsidRPr="00576B58">
              <w:rPr>
                <w:rFonts w:ascii="Calibri" w:hAnsi="Calibri"/>
                <w:b/>
                <w:color w:val="000000"/>
              </w:rPr>
              <w:t>Almennar viðskiptavenjur</w:t>
            </w:r>
          </w:p>
        </w:tc>
        <w:tc>
          <w:tcPr>
            <w:tcW w:w="562" w:type="dxa"/>
            <w:shd w:val="clear" w:color="auto" w:fill="EEECE1" w:themeFill="background2"/>
          </w:tcPr>
          <w:p w14:paraId="601AB0B4" w14:textId="77777777" w:rsidR="00DA2B48" w:rsidRPr="00576B5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EEECE1" w:themeFill="background2"/>
          </w:tcPr>
          <w:p w14:paraId="7AF9C852" w14:textId="77777777" w:rsidR="00DA2B48" w:rsidRPr="00576B5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EEECE1" w:themeFill="background2"/>
          </w:tcPr>
          <w:p w14:paraId="5B86F74F" w14:textId="77777777" w:rsidR="00DA2B48" w:rsidRPr="00576B5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BE1D28" w:rsidRPr="008A7788" w14:paraId="0DD01C09" w14:textId="77777777" w:rsidTr="00564CF4">
        <w:tc>
          <w:tcPr>
            <w:tcW w:w="936" w:type="dxa"/>
            <w:shd w:val="clear" w:color="auto" w:fill="auto"/>
          </w:tcPr>
          <w:p w14:paraId="72829085" w14:textId="4F0B1412" w:rsidR="00BE1D28" w:rsidRDefault="00E24A49" w:rsidP="00BE1D28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138</w:t>
            </w:r>
          </w:p>
        </w:tc>
        <w:tc>
          <w:tcPr>
            <w:tcW w:w="7278" w:type="dxa"/>
            <w:shd w:val="clear" w:color="auto" w:fill="auto"/>
          </w:tcPr>
          <w:p w14:paraId="15EF3AC6" w14:textId="76691919" w:rsidR="00BE1D28" w:rsidRPr="002725DF" w:rsidRDefault="00BE1D28" w:rsidP="00BE1D28">
            <w:pPr>
              <w:rPr>
                <w:rFonts w:ascii="Calibri" w:hAnsi="Calibri"/>
                <w:color w:val="000000" w:themeColor="text1"/>
              </w:rPr>
            </w:pPr>
            <w:r w:rsidRPr="002725DF">
              <w:rPr>
                <w:rFonts w:ascii="Calibri" w:hAnsi="Calibri"/>
                <w:color w:val="FF0000"/>
              </w:rPr>
              <w:t>Viðskiptavinir fá staðfestingu á bókun. (N)</w:t>
            </w:r>
          </w:p>
        </w:tc>
        <w:tc>
          <w:tcPr>
            <w:tcW w:w="562" w:type="dxa"/>
            <w:shd w:val="clear" w:color="auto" w:fill="auto"/>
          </w:tcPr>
          <w:p w14:paraId="15AE8C88" w14:textId="77777777" w:rsidR="00BE1D28" w:rsidRPr="008A7788" w:rsidRDefault="00BE1D28" w:rsidP="00BE1D2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645205A3" w14:textId="77777777" w:rsidR="00BE1D28" w:rsidRPr="008A7788" w:rsidRDefault="00BE1D28" w:rsidP="00BE1D2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39AF1BF3" w14:textId="77777777" w:rsidR="00BE1D28" w:rsidRDefault="00BE1D28" w:rsidP="00BE1D2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23D9645C" w14:textId="77777777" w:rsidTr="00564CF4">
        <w:tc>
          <w:tcPr>
            <w:tcW w:w="936" w:type="dxa"/>
            <w:shd w:val="clear" w:color="auto" w:fill="auto"/>
          </w:tcPr>
          <w:p w14:paraId="250F35AF" w14:textId="3E4AA6C4" w:rsidR="00DA2B48" w:rsidRPr="00FF4DD1" w:rsidRDefault="00E24A49" w:rsidP="00DA2B48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139</w:t>
            </w:r>
          </w:p>
        </w:tc>
        <w:tc>
          <w:tcPr>
            <w:tcW w:w="7278" w:type="dxa"/>
            <w:shd w:val="clear" w:color="auto" w:fill="auto"/>
          </w:tcPr>
          <w:p w14:paraId="538B41C1" w14:textId="187B7377" w:rsidR="00DA2B48" w:rsidRDefault="00DA2B48" w:rsidP="00DA2B48">
            <w:pPr>
              <w:rPr>
                <w:rFonts w:ascii="Calibri" w:hAnsi="Calibri"/>
                <w:color w:val="000000"/>
              </w:rPr>
            </w:pPr>
            <w:r w:rsidRPr="002725DF">
              <w:rPr>
                <w:rFonts w:ascii="Calibri" w:hAnsi="Calibri"/>
                <w:color w:val="000000" w:themeColor="text1"/>
              </w:rPr>
              <w:t>Við bókun eru skráðar allar nauðsynlegar upplýsingar, t.d. nafn, símanúmer, þjóðerni, dagsetning bókunar, fjöldi gesta og fjöldi herbergja. Séróskir/þarfir gesta eru skráðar við bókun.</w:t>
            </w:r>
          </w:p>
        </w:tc>
        <w:tc>
          <w:tcPr>
            <w:tcW w:w="562" w:type="dxa"/>
            <w:shd w:val="clear" w:color="auto" w:fill="auto"/>
          </w:tcPr>
          <w:p w14:paraId="20667862" w14:textId="77777777" w:rsidR="00DA2B48" w:rsidRPr="008A7788" w:rsidRDefault="00DA2B48" w:rsidP="00DA2B4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16251754" w14:textId="77777777" w:rsidR="00DA2B48" w:rsidRPr="008A7788" w:rsidRDefault="00DA2B48" w:rsidP="00DA2B4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27FCAF2F" w14:textId="77777777" w:rsidR="00DA2B48" w:rsidRDefault="00DA2B48" w:rsidP="00DA2B4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3E44A0FC" w14:textId="77777777" w:rsidTr="00564CF4">
        <w:tc>
          <w:tcPr>
            <w:tcW w:w="936" w:type="dxa"/>
            <w:shd w:val="clear" w:color="auto" w:fill="auto"/>
          </w:tcPr>
          <w:p w14:paraId="726B8CA4" w14:textId="4D704C61" w:rsidR="00DA2B48" w:rsidRPr="00FF4DD1" w:rsidRDefault="00E24A49" w:rsidP="00DA2B48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140</w:t>
            </w:r>
          </w:p>
        </w:tc>
        <w:tc>
          <w:tcPr>
            <w:tcW w:w="7278" w:type="dxa"/>
            <w:shd w:val="clear" w:color="auto" w:fill="auto"/>
          </w:tcPr>
          <w:p w14:paraId="22FF5628" w14:textId="4A8A7F2B" w:rsidR="00DA2B48" w:rsidRDefault="00DA2B48" w:rsidP="00DA2B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Viðskiptavinir eru hvattir til að koma á framfæri</w:t>
            </w:r>
            <w:r>
              <w:rPr>
                <w:rFonts w:ascii="Calibri" w:hAnsi="Calibri"/>
                <w:color w:val="FF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umsögnum, ábendingum og/eða kvörtunum. </w:t>
            </w:r>
          </w:p>
        </w:tc>
        <w:tc>
          <w:tcPr>
            <w:tcW w:w="562" w:type="dxa"/>
            <w:shd w:val="clear" w:color="auto" w:fill="auto"/>
          </w:tcPr>
          <w:p w14:paraId="389909A2" w14:textId="77777777" w:rsidR="00DA2B48" w:rsidRPr="008A7788" w:rsidRDefault="00DA2B48" w:rsidP="00DA2B4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6213622B" w14:textId="77777777" w:rsidR="00DA2B48" w:rsidRPr="008A7788" w:rsidRDefault="00DA2B48" w:rsidP="00DA2B4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1CA9EF0E" w14:textId="77777777" w:rsidR="00DA2B48" w:rsidRDefault="00DA2B48" w:rsidP="00DA2B4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0CAFAD87" w14:textId="77777777" w:rsidTr="00564CF4">
        <w:tc>
          <w:tcPr>
            <w:tcW w:w="936" w:type="dxa"/>
            <w:shd w:val="clear" w:color="auto" w:fill="auto"/>
          </w:tcPr>
          <w:p w14:paraId="31DCFF24" w14:textId="75E6B70F" w:rsidR="00DA2B48" w:rsidRPr="002725DF" w:rsidRDefault="00E24A49" w:rsidP="00DA2B48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141</w:t>
            </w:r>
          </w:p>
        </w:tc>
        <w:tc>
          <w:tcPr>
            <w:tcW w:w="7278" w:type="dxa"/>
            <w:shd w:val="clear" w:color="auto" w:fill="auto"/>
          </w:tcPr>
          <w:p w14:paraId="0634D75B" w14:textId="55C65669" w:rsidR="00DA2B48" w:rsidRPr="002725DF" w:rsidRDefault="00DA2B48" w:rsidP="00DA2B48">
            <w:pPr>
              <w:rPr>
                <w:rFonts w:ascii="Calibri" w:hAnsi="Calibri"/>
              </w:rPr>
            </w:pPr>
            <w:r w:rsidRPr="002725DF">
              <w:rPr>
                <w:rFonts w:ascii="Calibri" w:hAnsi="Calibri"/>
              </w:rPr>
              <w:t>Vinnustaðaskírteini eru til fyrir alla starfsmenn.</w:t>
            </w:r>
          </w:p>
        </w:tc>
        <w:tc>
          <w:tcPr>
            <w:tcW w:w="562" w:type="dxa"/>
            <w:shd w:val="clear" w:color="auto" w:fill="auto"/>
          </w:tcPr>
          <w:p w14:paraId="34367847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28B11ACE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2D5E109A" w14:textId="77777777" w:rsidR="00DA2B4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61A2A9D2" w14:textId="77777777" w:rsidTr="00564CF4">
        <w:tc>
          <w:tcPr>
            <w:tcW w:w="936" w:type="dxa"/>
            <w:shd w:val="clear" w:color="auto" w:fill="auto"/>
          </w:tcPr>
          <w:p w14:paraId="24471958" w14:textId="23C3628E" w:rsidR="00DA2B48" w:rsidRPr="002725DF" w:rsidRDefault="00E24A49" w:rsidP="00DA2B48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142</w:t>
            </w:r>
          </w:p>
        </w:tc>
        <w:tc>
          <w:tcPr>
            <w:tcW w:w="7278" w:type="dxa"/>
            <w:shd w:val="clear" w:color="auto" w:fill="auto"/>
          </w:tcPr>
          <w:p w14:paraId="56A405B5" w14:textId="34EDCF6A" w:rsidR="00DA2B48" w:rsidRPr="002725DF" w:rsidRDefault="00DA2B48" w:rsidP="00DA2B48">
            <w:pPr>
              <w:rPr>
                <w:rFonts w:ascii="Calibri" w:hAnsi="Calibri"/>
              </w:rPr>
            </w:pPr>
            <w:r w:rsidRPr="002725DF">
              <w:rPr>
                <w:rFonts w:ascii="Calibri" w:hAnsi="Calibri"/>
              </w:rPr>
              <w:t>Gerð hefur verið áætlun um öryggi og heilbrigði á vinnustað. Áætlunin skal vera í samræmi við leiðbeiningar Vinnueftirlitsins og byggja á gildandi vinnuverndarlögum og reglugerðum. Áætlunin skal m.a. innihalda:                                                                                a. Skriflegt áhættumat sem tekur mið af vinnuaðstæðum starfsmanna.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b. Áætlun um heilsuvernd og forvarnir m.a. gegn einelti og áreiti.                                                                                                                                                                                           c. Atvikaskráningu og eftirfylgni.</w:t>
            </w:r>
          </w:p>
        </w:tc>
        <w:tc>
          <w:tcPr>
            <w:tcW w:w="562" w:type="dxa"/>
            <w:shd w:val="clear" w:color="auto" w:fill="auto"/>
          </w:tcPr>
          <w:p w14:paraId="6D7BC831" w14:textId="77777777" w:rsidR="00DA2B48" w:rsidRPr="008A7788" w:rsidRDefault="00DA2B48" w:rsidP="00DA2B4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40BBFF08" w14:textId="77777777" w:rsidR="00DA2B48" w:rsidRPr="008A7788" w:rsidRDefault="00DA2B48" w:rsidP="00DA2B4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073399DF" w14:textId="77777777" w:rsidR="00DA2B48" w:rsidRDefault="00DA2B48" w:rsidP="00DA2B4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48634534" w14:textId="77777777" w:rsidTr="00564CF4">
        <w:tc>
          <w:tcPr>
            <w:tcW w:w="936" w:type="dxa"/>
            <w:shd w:val="clear" w:color="auto" w:fill="EEECE1" w:themeFill="background2"/>
          </w:tcPr>
          <w:p w14:paraId="260FEC15" w14:textId="025CC3C3" w:rsidR="00DA2B48" w:rsidRPr="00576B58" w:rsidRDefault="00DA2B48" w:rsidP="00DA2B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7278" w:type="dxa"/>
            <w:shd w:val="clear" w:color="auto" w:fill="EEECE1" w:themeFill="background2"/>
          </w:tcPr>
          <w:p w14:paraId="4BE0A849" w14:textId="3B6B94A3" w:rsidR="00DA2B48" w:rsidRPr="00576B58" w:rsidRDefault="00DA2B48" w:rsidP="00DA2B48">
            <w:pPr>
              <w:rPr>
                <w:rFonts w:ascii="Calibri" w:hAnsi="Calibri"/>
                <w:b/>
                <w:color w:val="000000"/>
              </w:rPr>
            </w:pPr>
            <w:r w:rsidRPr="00576B58">
              <w:rPr>
                <w:rFonts w:ascii="Calibri" w:hAnsi="Calibri"/>
                <w:b/>
                <w:color w:val="000000"/>
              </w:rPr>
              <w:t>Menntun og þjálfun starfsfólks</w:t>
            </w:r>
          </w:p>
        </w:tc>
        <w:tc>
          <w:tcPr>
            <w:tcW w:w="562" w:type="dxa"/>
            <w:shd w:val="clear" w:color="auto" w:fill="EEECE1" w:themeFill="background2"/>
          </w:tcPr>
          <w:p w14:paraId="04A4DD61" w14:textId="77777777" w:rsidR="00DA2B48" w:rsidRPr="00576B5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EEECE1" w:themeFill="background2"/>
          </w:tcPr>
          <w:p w14:paraId="43CD7215" w14:textId="77777777" w:rsidR="00DA2B48" w:rsidRPr="00576B5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EEECE1" w:themeFill="background2"/>
          </w:tcPr>
          <w:p w14:paraId="3B9E7109" w14:textId="77777777" w:rsidR="00DA2B48" w:rsidRPr="00576B5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0DFE7980" w14:textId="77777777" w:rsidTr="00564CF4">
        <w:tc>
          <w:tcPr>
            <w:tcW w:w="936" w:type="dxa"/>
            <w:shd w:val="clear" w:color="auto" w:fill="auto"/>
          </w:tcPr>
          <w:p w14:paraId="7F08E0DC" w14:textId="76FC0C44" w:rsidR="00DA2B48" w:rsidRPr="00FF4DD1" w:rsidRDefault="00E24A49" w:rsidP="00DA2B48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143</w:t>
            </w:r>
          </w:p>
        </w:tc>
        <w:tc>
          <w:tcPr>
            <w:tcW w:w="7278" w:type="dxa"/>
            <w:shd w:val="clear" w:color="auto" w:fill="auto"/>
          </w:tcPr>
          <w:p w14:paraId="12A75EB9" w14:textId="0B563047" w:rsidR="00DA2B48" w:rsidRPr="0076339A" w:rsidRDefault="00DA2B48" w:rsidP="00DA2B48">
            <w:pPr>
              <w:rPr>
                <w:rFonts w:ascii="Calibri" w:hAnsi="Calibri"/>
                <w:color w:val="FF0000"/>
                <w:lang w:val="is-IS"/>
              </w:rPr>
            </w:pPr>
            <w:r w:rsidRPr="0076339A">
              <w:rPr>
                <w:rFonts w:ascii="Calibri" w:hAnsi="Calibri"/>
                <w:color w:val="FF0000"/>
              </w:rPr>
              <w:t>Starfsfólk fær þjálfun og/eða k</w:t>
            </w:r>
            <w:r w:rsidR="00BE1D28">
              <w:rPr>
                <w:rFonts w:ascii="Calibri" w:hAnsi="Calibri"/>
                <w:color w:val="FF0000"/>
              </w:rPr>
              <w:t>ennslu í móttöku gesta</w:t>
            </w:r>
            <w:r w:rsidRPr="0076339A">
              <w:rPr>
                <w:rFonts w:ascii="Calibri" w:hAnsi="Calibri"/>
                <w:color w:val="FF0000"/>
              </w:rPr>
              <w:t xml:space="preserve"> í samræmi við námskeiðslýsingar Vakans eða sambærilegt. </w:t>
            </w:r>
            <w:r>
              <w:rPr>
                <w:rFonts w:ascii="Calibri" w:hAnsi="Calibri"/>
                <w:color w:val="FF0000"/>
              </w:rPr>
              <w:t>T</w:t>
            </w:r>
            <w:r w:rsidRPr="002725DF">
              <w:rPr>
                <w:rFonts w:ascii="Calibri" w:hAnsi="Calibri"/>
                <w:color w:val="FF0000"/>
              </w:rPr>
              <w:t>il er skrifleg lýsing á því hvernig þetta er framkvæmt og hvaða efnisþætti farið er yfir.</w:t>
            </w:r>
          </w:p>
        </w:tc>
        <w:tc>
          <w:tcPr>
            <w:tcW w:w="562" w:type="dxa"/>
            <w:shd w:val="clear" w:color="auto" w:fill="auto"/>
          </w:tcPr>
          <w:p w14:paraId="39E989FE" w14:textId="77777777" w:rsidR="00DA2B48" w:rsidRPr="008A7788" w:rsidRDefault="00DA2B48" w:rsidP="00DA2B4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4F5FA43F" w14:textId="77777777" w:rsidR="00DA2B48" w:rsidRPr="008A7788" w:rsidRDefault="00DA2B48" w:rsidP="00DA2B4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232CEFF6" w14:textId="77777777" w:rsidR="00DA2B48" w:rsidRDefault="00DA2B48" w:rsidP="00DA2B4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BE1D28" w:rsidRPr="008A7788" w14:paraId="623A0D3D" w14:textId="77777777" w:rsidTr="00564CF4">
        <w:tc>
          <w:tcPr>
            <w:tcW w:w="936" w:type="dxa"/>
            <w:shd w:val="clear" w:color="auto" w:fill="auto"/>
          </w:tcPr>
          <w:p w14:paraId="451A7259" w14:textId="5AF10595" w:rsidR="00BE1D28" w:rsidRDefault="00E24A49" w:rsidP="00DA2B48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144</w:t>
            </w:r>
          </w:p>
        </w:tc>
        <w:tc>
          <w:tcPr>
            <w:tcW w:w="7278" w:type="dxa"/>
            <w:shd w:val="clear" w:color="auto" w:fill="auto"/>
          </w:tcPr>
          <w:p w14:paraId="22A198AD" w14:textId="2C203EBC" w:rsidR="00BE1D28" w:rsidRPr="0076339A" w:rsidRDefault="00BE1D28" w:rsidP="00DA2B48">
            <w:pPr>
              <w:rPr>
                <w:rFonts w:ascii="Calibri" w:hAnsi="Calibri"/>
                <w:color w:val="FF0000"/>
              </w:rPr>
            </w:pPr>
            <w:r w:rsidRPr="0076339A">
              <w:rPr>
                <w:rFonts w:ascii="Calibri" w:hAnsi="Calibri"/>
                <w:color w:val="FF0000"/>
              </w:rPr>
              <w:t>Starfsfólk fær þjálfun o</w:t>
            </w:r>
            <w:r>
              <w:rPr>
                <w:rFonts w:ascii="Calibri" w:hAnsi="Calibri"/>
                <w:color w:val="FF0000"/>
              </w:rPr>
              <w:t>g/eða kennslu í</w:t>
            </w:r>
            <w:r w:rsidRPr="0076339A">
              <w:rPr>
                <w:rFonts w:ascii="Calibri" w:hAnsi="Calibri"/>
                <w:color w:val="FF0000"/>
              </w:rPr>
              <w:t xml:space="preserve"> þrifum í samræmi við námskeiðslýsingar Vakans eða sambærilegt. </w:t>
            </w:r>
            <w:r>
              <w:rPr>
                <w:rFonts w:ascii="Calibri" w:hAnsi="Calibri"/>
                <w:color w:val="FF0000"/>
              </w:rPr>
              <w:t>T</w:t>
            </w:r>
            <w:r w:rsidRPr="002725DF">
              <w:rPr>
                <w:rFonts w:ascii="Calibri" w:hAnsi="Calibri"/>
                <w:color w:val="FF0000"/>
              </w:rPr>
              <w:t>il er skrifleg lýsing á því hvernig þetta er framkvæmt og hvaða efnisþætti farið er yfir.</w:t>
            </w:r>
          </w:p>
        </w:tc>
        <w:tc>
          <w:tcPr>
            <w:tcW w:w="562" w:type="dxa"/>
            <w:shd w:val="clear" w:color="auto" w:fill="auto"/>
          </w:tcPr>
          <w:p w14:paraId="2C6ADE3F" w14:textId="77777777" w:rsidR="00BE1D28" w:rsidRPr="008A7788" w:rsidRDefault="00BE1D28" w:rsidP="00DA2B4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1ADCCF9C" w14:textId="77777777" w:rsidR="00BE1D28" w:rsidRPr="008A7788" w:rsidRDefault="00BE1D28" w:rsidP="00DA2B4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24155A68" w14:textId="77777777" w:rsidR="00BE1D28" w:rsidRDefault="00BE1D28" w:rsidP="00DA2B4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5457F162" w14:textId="77777777" w:rsidTr="00564CF4">
        <w:tc>
          <w:tcPr>
            <w:tcW w:w="936" w:type="dxa"/>
            <w:shd w:val="clear" w:color="auto" w:fill="auto"/>
          </w:tcPr>
          <w:p w14:paraId="0F3BCCAB" w14:textId="7862FA0C" w:rsidR="00DA2B48" w:rsidRPr="00FF4DD1" w:rsidRDefault="00E24A49" w:rsidP="00DA2B48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145</w:t>
            </w:r>
          </w:p>
        </w:tc>
        <w:tc>
          <w:tcPr>
            <w:tcW w:w="7278" w:type="dxa"/>
            <w:shd w:val="clear" w:color="auto" w:fill="auto"/>
          </w:tcPr>
          <w:p w14:paraId="04276DBA" w14:textId="17EF2239" w:rsidR="00DA2B48" w:rsidRPr="0076339A" w:rsidRDefault="00DA2B48" w:rsidP="00DA2B48">
            <w:pPr>
              <w:rPr>
                <w:rFonts w:ascii="Calibri" w:hAnsi="Calibri"/>
                <w:color w:val="FF0000"/>
                <w:lang w:val="is-IS"/>
              </w:rPr>
            </w:pPr>
            <w:r w:rsidRPr="0076339A">
              <w:rPr>
                <w:rFonts w:ascii="Calibri" w:hAnsi="Calibri"/>
                <w:color w:val="FF0000"/>
              </w:rPr>
              <w:t>Starfsfólk fær þjálfun og/eða kennslu í meðhöndlun og framreiðslu matvæla og mikilvægi hreinlætis í samræmi við námskeiðslýsingar Vakans eða sambærilegt.</w:t>
            </w:r>
            <w:r>
              <w:rPr>
                <w:rFonts w:ascii="Calibri" w:hAnsi="Calibri"/>
                <w:color w:val="FF0000"/>
              </w:rPr>
              <w:t xml:space="preserve"> </w:t>
            </w:r>
            <w:r w:rsidRPr="002725DF">
              <w:rPr>
                <w:rFonts w:ascii="Calibri" w:hAnsi="Calibri"/>
                <w:color w:val="FF0000"/>
              </w:rPr>
              <w:t>Til er skrifleg lýsing á því hvernig þetta er framkvæmt og hvaða efnisþætti farið er yfir.</w:t>
            </w:r>
          </w:p>
        </w:tc>
        <w:tc>
          <w:tcPr>
            <w:tcW w:w="562" w:type="dxa"/>
            <w:shd w:val="clear" w:color="auto" w:fill="auto"/>
          </w:tcPr>
          <w:p w14:paraId="77A9357C" w14:textId="77777777" w:rsidR="00DA2B48" w:rsidRPr="008A7788" w:rsidRDefault="00DA2B48" w:rsidP="00DA2B4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3175C9BD" w14:textId="77777777" w:rsidR="00DA2B48" w:rsidRPr="008A7788" w:rsidRDefault="00DA2B48" w:rsidP="00DA2B4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0EC91C86" w14:textId="77777777" w:rsidR="00DA2B48" w:rsidRDefault="00DA2B48" w:rsidP="00DA2B4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1CAD5217" w14:textId="77777777" w:rsidTr="00564CF4">
        <w:tc>
          <w:tcPr>
            <w:tcW w:w="936" w:type="dxa"/>
            <w:shd w:val="clear" w:color="auto" w:fill="auto"/>
          </w:tcPr>
          <w:p w14:paraId="6470E105" w14:textId="471E714E" w:rsidR="00DA2B48" w:rsidRPr="00FF4DD1" w:rsidRDefault="00E24A49" w:rsidP="00DA2B48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146</w:t>
            </w:r>
          </w:p>
        </w:tc>
        <w:tc>
          <w:tcPr>
            <w:tcW w:w="7278" w:type="dxa"/>
            <w:shd w:val="clear" w:color="auto" w:fill="auto"/>
          </w:tcPr>
          <w:p w14:paraId="5975748D" w14:textId="45EAC5B7" w:rsidR="00DA2B48" w:rsidRPr="008F5C9D" w:rsidRDefault="00DA2B48" w:rsidP="00DA2B48">
            <w:pPr>
              <w:rPr>
                <w:rFonts w:ascii="Calibri" w:hAnsi="Calibri"/>
                <w:color w:val="000000"/>
                <w:lang w:val="is-IS"/>
              </w:rPr>
            </w:pPr>
            <w:r>
              <w:rPr>
                <w:rFonts w:ascii="Calibri" w:hAnsi="Calibri"/>
                <w:color w:val="000000"/>
              </w:rPr>
              <w:t>Starfsfólk í móttöku og þjónustu hefur sótt námskeiðið „Aukin upplýsingagjöf</w:t>
            </w:r>
            <w:proofErr w:type="gramStart"/>
            <w:r>
              <w:rPr>
                <w:rFonts w:ascii="Calibri" w:hAnsi="Calibri"/>
                <w:color w:val="000000"/>
              </w:rPr>
              <w:t>“ á</w:t>
            </w:r>
            <w:proofErr w:type="gramEnd"/>
            <w:r>
              <w:rPr>
                <w:rFonts w:ascii="Calibri" w:hAnsi="Calibri"/>
                <w:color w:val="000000"/>
              </w:rPr>
              <w:t xml:space="preserve"> vegum Safetravel.</w:t>
            </w:r>
          </w:p>
        </w:tc>
        <w:tc>
          <w:tcPr>
            <w:tcW w:w="562" w:type="dxa"/>
            <w:shd w:val="clear" w:color="auto" w:fill="auto"/>
          </w:tcPr>
          <w:p w14:paraId="0A05291B" w14:textId="77777777" w:rsidR="00DA2B48" w:rsidRPr="008A7788" w:rsidRDefault="00DA2B48" w:rsidP="00DA2B4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306A929" w14:textId="77777777" w:rsidR="00DA2B48" w:rsidRPr="008A7788" w:rsidRDefault="00DA2B48" w:rsidP="00DA2B4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31942DC9" w14:textId="77777777" w:rsidR="00DA2B48" w:rsidRDefault="00DA2B48" w:rsidP="00DA2B4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7953076E" w14:textId="77777777" w:rsidTr="00564CF4">
        <w:tc>
          <w:tcPr>
            <w:tcW w:w="936" w:type="dxa"/>
            <w:shd w:val="clear" w:color="auto" w:fill="FFC000"/>
          </w:tcPr>
          <w:p w14:paraId="06B98C3C" w14:textId="01B3E55A" w:rsidR="00DA2B48" w:rsidRPr="00687807" w:rsidRDefault="00DA2B48" w:rsidP="00DA2B48">
            <w:pPr>
              <w:autoSpaceDE w:val="0"/>
              <w:autoSpaceDN w:val="0"/>
              <w:adjustRightInd w:val="0"/>
              <w:spacing w:after="60"/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</w:pPr>
            <w:r w:rsidRPr="00687807"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  <w:t>9.</w:t>
            </w:r>
          </w:p>
        </w:tc>
        <w:tc>
          <w:tcPr>
            <w:tcW w:w="7278" w:type="dxa"/>
            <w:shd w:val="clear" w:color="auto" w:fill="FFC000"/>
          </w:tcPr>
          <w:p w14:paraId="17458782" w14:textId="7C5BAF67" w:rsidR="00DA2B48" w:rsidRPr="008F5C9D" w:rsidRDefault="00DA2B48" w:rsidP="00DA2B48">
            <w:pPr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8F5C9D">
              <w:rPr>
                <w:rFonts w:ascii="Calibri" w:hAnsi="Calibri"/>
                <w:b/>
                <w:color w:val="000000"/>
                <w:sz w:val="28"/>
                <w:szCs w:val="28"/>
              </w:rPr>
              <w:t>Menning og saga</w:t>
            </w:r>
          </w:p>
        </w:tc>
        <w:tc>
          <w:tcPr>
            <w:tcW w:w="562" w:type="dxa"/>
            <w:shd w:val="clear" w:color="auto" w:fill="FFC000"/>
          </w:tcPr>
          <w:p w14:paraId="616C320F" w14:textId="77777777" w:rsidR="00DA2B48" w:rsidRPr="008F5C9D" w:rsidRDefault="00DA2B48" w:rsidP="00DA2B48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  <w:tc>
          <w:tcPr>
            <w:tcW w:w="611" w:type="dxa"/>
            <w:shd w:val="clear" w:color="auto" w:fill="FFC000"/>
          </w:tcPr>
          <w:p w14:paraId="0EC94D42" w14:textId="77777777" w:rsidR="00DA2B48" w:rsidRPr="008F5C9D" w:rsidRDefault="00DA2B48" w:rsidP="00DA2B48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  <w:tc>
          <w:tcPr>
            <w:tcW w:w="6059" w:type="dxa"/>
            <w:shd w:val="clear" w:color="auto" w:fill="FFC000"/>
          </w:tcPr>
          <w:p w14:paraId="5BA58E5A" w14:textId="77777777" w:rsidR="00DA2B48" w:rsidRPr="008F5C9D" w:rsidRDefault="00DA2B48" w:rsidP="00DA2B48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</w:tr>
      <w:tr w:rsidR="00DA2B48" w:rsidRPr="008A7788" w14:paraId="2FFCC65D" w14:textId="77777777" w:rsidTr="00564CF4">
        <w:tc>
          <w:tcPr>
            <w:tcW w:w="936" w:type="dxa"/>
            <w:shd w:val="clear" w:color="auto" w:fill="auto"/>
          </w:tcPr>
          <w:p w14:paraId="343F8E8B" w14:textId="5239A60A" w:rsidR="00DA2B48" w:rsidRPr="00FF4DD1" w:rsidRDefault="00E24A49" w:rsidP="00DA2B48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lastRenderedPageBreak/>
              <w:t>147</w:t>
            </w:r>
          </w:p>
        </w:tc>
        <w:tc>
          <w:tcPr>
            <w:tcW w:w="7278" w:type="dxa"/>
            <w:shd w:val="clear" w:color="auto" w:fill="auto"/>
          </w:tcPr>
          <w:p w14:paraId="054C33C8" w14:textId="10EBF7FE" w:rsidR="00DA2B48" w:rsidRDefault="00DA2B48" w:rsidP="00DA2B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</w:rPr>
              <w:t>Starfsfólk getur veitt upplýsingar um svæðið, sögu þess, menningu og viðburði.</w:t>
            </w:r>
          </w:p>
        </w:tc>
        <w:tc>
          <w:tcPr>
            <w:tcW w:w="562" w:type="dxa"/>
            <w:shd w:val="clear" w:color="auto" w:fill="auto"/>
          </w:tcPr>
          <w:p w14:paraId="576B257E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448A4890" w14:textId="77777777" w:rsidR="00DA2B48" w:rsidRPr="008A778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080E8479" w14:textId="77777777" w:rsidR="00DA2B48" w:rsidRDefault="00DA2B48" w:rsidP="00DA2B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2B48" w:rsidRPr="008A7788" w14:paraId="22781EB4" w14:textId="77777777" w:rsidTr="00564CF4">
        <w:tc>
          <w:tcPr>
            <w:tcW w:w="936" w:type="dxa"/>
            <w:shd w:val="clear" w:color="auto" w:fill="auto"/>
          </w:tcPr>
          <w:p w14:paraId="11CE6784" w14:textId="60712D56" w:rsidR="00DA2B48" w:rsidRPr="00FF4DD1" w:rsidRDefault="00E24A49" w:rsidP="00DA2B48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148</w:t>
            </w:r>
          </w:p>
        </w:tc>
        <w:tc>
          <w:tcPr>
            <w:tcW w:w="7278" w:type="dxa"/>
            <w:shd w:val="clear" w:color="auto" w:fill="auto"/>
          </w:tcPr>
          <w:p w14:paraId="3665FCE9" w14:textId="58DE3877" w:rsidR="00DA2B48" w:rsidRDefault="00DA2B48" w:rsidP="00DA2B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Ef minjagrpir eru seldir á staðnum eru þeir </w:t>
            </w:r>
            <w:r w:rsidR="00BE1D28">
              <w:rPr>
                <w:rFonts w:ascii="Calibri" w:hAnsi="Calibri"/>
                <w:color w:val="000000"/>
              </w:rPr>
              <w:t xml:space="preserve">m.a. </w:t>
            </w:r>
            <w:r>
              <w:rPr>
                <w:rFonts w:ascii="Calibri" w:hAnsi="Calibri"/>
                <w:color w:val="000000"/>
              </w:rPr>
              <w:t>framleiddir heima í héraði og/eða á Íslandi.</w:t>
            </w:r>
          </w:p>
        </w:tc>
        <w:tc>
          <w:tcPr>
            <w:tcW w:w="562" w:type="dxa"/>
            <w:shd w:val="clear" w:color="auto" w:fill="auto"/>
          </w:tcPr>
          <w:p w14:paraId="01A434D7" w14:textId="77777777" w:rsidR="00DA2B48" w:rsidRPr="008A7788" w:rsidRDefault="00DA2B48" w:rsidP="00DA2B48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138BC671" w14:textId="77777777" w:rsidR="00DA2B48" w:rsidRPr="008A7788" w:rsidRDefault="00DA2B48" w:rsidP="00DA2B48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9" w:type="dxa"/>
            <w:shd w:val="clear" w:color="auto" w:fill="auto"/>
          </w:tcPr>
          <w:p w14:paraId="7448A894" w14:textId="77777777" w:rsidR="00DA2B48" w:rsidRDefault="00DA2B48" w:rsidP="00DA2B48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</w:tbl>
    <w:p w14:paraId="1C1CFD02" w14:textId="0B55EB06" w:rsidR="00073ED1" w:rsidRDefault="00073ED1" w:rsidP="00012F63">
      <w:pPr>
        <w:pStyle w:val="NoSpacing"/>
        <w:ind w:right="-195"/>
      </w:pPr>
    </w:p>
    <w:p w14:paraId="455279F4" w14:textId="77777777" w:rsidR="00400310" w:rsidRDefault="00400310" w:rsidP="00400310">
      <w:pPr>
        <w:pStyle w:val="NoSpacing"/>
        <w:ind w:right="-195"/>
      </w:pPr>
    </w:p>
    <w:p w14:paraId="16C66CD9" w14:textId="6FB1B3A4" w:rsidR="00D048A5" w:rsidRDefault="00D048A5" w:rsidP="00012F63">
      <w:pPr>
        <w:pStyle w:val="NoSpacing"/>
        <w:ind w:right="-195"/>
      </w:pPr>
    </w:p>
    <w:p w14:paraId="0F458A26" w14:textId="7B347216" w:rsidR="00D048A5" w:rsidRDefault="00D048A5" w:rsidP="00012F63">
      <w:pPr>
        <w:pStyle w:val="NoSpacing"/>
        <w:ind w:right="-195"/>
      </w:pPr>
    </w:p>
    <w:p w14:paraId="2609AB55" w14:textId="62B961C8" w:rsidR="00D048A5" w:rsidRDefault="00D048A5" w:rsidP="00012F63">
      <w:pPr>
        <w:pStyle w:val="NoSpacing"/>
        <w:ind w:right="-195"/>
      </w:pPr>
    </w:p>
    <w:p w14:paraId="7CE92B71" w14:textId="7F6C0923" w:rsidR="00D048A5" w:rsidRDefault="00D048A5" w:rsidP="00012F63">
      <w:pPr>
        <w:pStyle w:val="NoSpacing"/>
        <w:ind w:right="-195"/>
      </w:pPr>
    </w:p>
    <w:p w14:paraId="6EA77E25" w14:textId="7412807B" w:rsidR="00D048A5" w:rsidRDefault="00D048A5" w:rsidP="00012F63">
      <w:pPr>
        <w:pStyle w:val="NoSpacing"/>
        <w:ind w:right="-195"/>
      </w:pPr>
    </w:p>
    <w:p w14:paraId="04D7D377" w14:textId="451D30EC" w:rsidR="00D048A5" w:rsidRDefault="00D048A5" w:rsidP="00012F63">
      <w:pPr>
        <w:pStyle w:val="NoSpacing"/>
        <w:ind w:right="-195"/>
      </w:pPr>
    </w:p>
    <w:p w14:paraId="0BEAB3DD" w14:textId="44FB977F" w:rsidR="00D048A5" w:rsidRDefault="00D048A5" w:rsidP="00012F63">
      <w:pPr>
        <w:pStyle w:val="NoSpacing"/>
        <w:ind w:right="-195"/>
      </w:pPr>
    </w:p>
    <w:p w14:paraId="02EFCBF7" w14:textId="416C65DF" w:rsidR="00D048A5" w:rsidRDefault="00D048A5" w:rsidP="00012F63">
      <w:pPr>
        <w:pStyle w:val="NoSpacing"/>
        <w:ind w:right="-195"/>
      </w:pPr>
    </w:p>
    <w:p w14:paraId="768CFCE4" w14:textId="20F4DA13" w:rsidR="00D048A5" w:rsidRDefault="00D048A5" w:rsidP="00012F63">
      <w:pPr>
        <w:pStyle w:val="NoSpacing"/>
        <w:ind w:right="-195"/>
      </w:pPr>
    </w:p>
    <w:bookmarkEnd w:id="1"/>
    <w:bookmarkEnd w:id="2"/>
    <w:sectPr w:rsidR="00D048A5" w:rsidSect="00FD7E68">
      <w:headerReference w:type="default" r:id="rId10"/>
      <w:footerReference w:type="default" r:id="rId11"/>
      <w:pgSz w:w="16838" w:h="11906" w:orient="landscape"/>
      <w:pgMar w:top="720" w:right="720" w:bottom="720" w:left="72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F01BE" w14:textId="77777777" w:rsidR="00564CF4" w:rsidRDefault="00564CF4" w:rsidP="000C0C7E">
      <w:r>
        <w:separator/>
      </w:r>
    </w:p>
  </w:endnote>
  <w:endnote w:type="continuationSeparator" w:id="0">
    <w:p w14:paraId="48F21437" w14:textId="77777777" w:rsidR="00564CF4" w:rsidRDefault="00564CF4" w:rsidP="000C0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droid_serifregula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F02F1" w14:textId="6B3C839C" w:rsidR="00F47341" w:rsidRPr="00F47341" w:rsidRDefault="00F47341" w:rsidP="00F47341">
    <w:pPr>
      <w:pStyle w:val="Footer"/>
      <w:rPr>
        <w:sz w:val="20"/>
        <w:szCs w:val="20"/>
      </w:rPr>
    </w:pPr>
    <w:r>
      <w:tab/>
    </w:r>
    <w:r w:rsidRPr="00F47341">
      <w:rPr>
        <w:sz w:val="20"/>
        <w:szCs w:val="20"/>
      </w:rPr>
      <w:t xml:space="preserve">                                                                                                                    </w:t>
    </w:r>
    <w:r>
      <w:rPr>
        <w:sz w:val="20"/>
        <w:szCs w:val="20"/>
      </w:rPr>
      <w:t xml:space="preserve">          </w:t>
    </w:r>
    <w:r w:rsidRPr="00F47341">
      <w:rPr>
        <w:sz w:val="20"/>
        <w:szCs w:val="20"/>
      </w:rPr>
      <w:t xml:space="preserve"> </w:t>
    </w:r>
    <w:r>
      <w:rPr>
        <w:sz w:val="20"/>
        <w:szCs w:val="20"/>
      </w:rPr>
      <w:t xml:space="preserve">     </w:t>
    </w:r>
    <w:r w:rsidRPr="00F47341">
      <w:rPr>
        <w:sz w:val="20"/>
        <w:szCs w:val="20"/>
      </w:rPr>
      <w:t xml:space="preserve">Gæðaviðmið fyrir hostel </w:t>
    </w:r>
  </w:p>
  <w:p w14:paraId="59E83BF6" w14:textId="0D4EFA50" w:rsidR="00F47341" w:rsidRPr="00F47341" w:rsidRDefault="00F47341" w:rsidP="00F47341">
    <w:pPr>
      <w:pStyle w:val="Footer"/>
      <w:rPr>
        <w:sz w:val="20"/>
        <w:szCs w:val="20"/>
      </w:rPr>
    </w:pPr>
    <w:r w:rsidRPr="00F47341">
      <w:rPr>
        <w:sz w:val="20"/>
        <w:szCs w:val="20"/>
      </w:rPr>
      <w:t xml:space="preserve">                                                                                                    </w:t>
    </w:r>
    <w:r>
      <w:rPr>
        <w:sz w:val="20"/>
        <w:szCs w:val="20"/>
      </w:rPr>
      <w:t xml:space="preserve">                </w:t>
    </w:r>
    <w:r w:rsidRPr="00F47341">
      <w:rPr>
        <w:sz w:val="20"/>
        <w:szCs w:val="20"/>
      </w:rPr>
      <w:t xml:space="preserve">Viðmið endurskoðuð eigi síðar en 31. </w:t>
    </w:r>
    <w:proofErr w:type="gramStart"/>
    <w:r w:rsidRPr="00F47341">
      <w:rPr>
        <w:sz w:val="20"/>
        <w:szCs w:val="20"/>
      </w:rPr>
      <w:t>desember</w:t>
    </w:r>
    <w:proofErr w:type="gramEnd"/>
    <w:r w:rsidRPr="00F47341">
      <w:rPr>
        <w:sz w:val="20"/>
        <w:szCs w:val="20"/>
      </w:rPr>
      <w:t xml:space="preserve"> 2022</w:t>
    </w:r>
  </w:p>
  <w:p w14:paraId="795107B7" w14:textId="1CEB155F" w:rsidR="00F47341" w:rsidRDefault="00446C22">
    <w:pPr>
      <w:pStyle w:val="Footer"/>
      <w:jc w:val="right"/>
    </w:pPr>
    <w:sdt>
      <w:sdtPr>
        <w:id w:val="-189696606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47341">
          <w:fldChar w:fldCharType="begin"/>
        </w:r>
        <w:r w:rsidR="00F47341">
          <w:instrText xml:space="preserve"> PAGE   \* MERGEFORMAT </w:instrText>
        </w:r>
        <w:r w:rsidR="00F47341">
          <w:fldChar w:fldCharType="separate"/>
        </w:r>
        <w:r>
          <w:rPr>
            <w:noProof/>
          </w:rPr>
          <w:t>11</w:t>
        </w:r>
        <w:r w:rsidR="00F47341">
          <w:rPr>
            <w:noProof/>
          </w:rPr>
          <w:fldChar w:fldCharType="end"/>
        </w:r>
      </w:sdtContent>
    </w:sdt>
  </w:p>
  <w:p w14:paraId="45C41DE6" w14:textId="77777777" w:rsidR="00564CF4" w:rsidRDefault="00564C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8CB58" w14:textId="77777777" w:rsidR="00564CF4" w:rsidRDefault="00564CF4" w:rsidP="000C0C7E">
      <w:r>
        <w:separator/>
      </w:r>
    </w:p>
  </w:footnote>
  <w:footnote w:type="continuationSeparator" w:id="0">
    <w:p w14:paraId="65F694B5" w14:textId="77777777" w:rsidR="00564CF4" w:rsidRDefault="00564CF4" w:rsidP="000C0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4A9A0" w14:textId="77777777" w:rsidR="00564CF4" w:rsidRDefault="00564CF4" w:rsidP="006800AB">
    <w:pPr>
      <w:pStyle w:val="Header"/>
      <w:jc w:val="right"/>
      <w:rPr>
        <w:rFonts w:cstheme="minorHAnsi"/>
        <w:b/>
        <w:sz w:val="4"/>
        <w:szCs w:val="4"/>
      </w:rPr>
    </w:pPr>
    <w:r>
      <w:rPr>
        <w:rFonts w:cstheme="minorHAnsi"/>
        <w:b/>
        <w:sz w:val="4"/>
        <w:szCs w:val="4"/>
        <w:shd w:val="clear" w:color="auto" w:fill="FFFFFF" w:themeFill="background1"/>
      </w:rPr>
      <w:t xml:space="preserve">                                                                                                                             </w:t>
    </w:r>
  </w:p>
  <w:p w14:paraId="045C4987" w14:textId="77777777" w:rsidR="00564CF4" w:rsidRDefault="00564CF4" w:rsidP="00203460">
    <w:pPr>
      <w:pStyle w:val="Header"/>
      <w:rPr>
        <w:rFonts w:cstheme="minorHAnsi"/>
        <w:b/>
        <w:sz w:val="4"/>
        <w:szCs w:val="4"/>
      </w:rPr>
    </w:pPr>
  </w:p>
  <w:p w14:paraId="637D70D2" w14:textId="77777777" w:rsidR="00564CF4" w:rsidRPr="00203460" w:rsidRDefault="00564CF4" w:rsidP="00203460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17A95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4A3391"/>
    <w:multiLevelType w:val="hybridMultilevel"/>
    <w:tmpl w:val="A6D822F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57027"/>
    <w:multiLevelType w:val="hybridMultilevel"/>
    <w:tmpl w:val="8A3A5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E6837"/>
    <w:multiLevelType w:val="hybridMultilevel"/>
    <w:tmpl w:val="AC1EA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91409"/>
    <w:multiLevelType w:val="hybridMultilevel"/>
    <w:tmpl w:val="E4784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30DF8"/>
    <w:multiLevelType w:val="hybridMultilevel"/>
    <w:tmpl w:val="3E547B80"/>
    <w:lvl w:ilvl="0" w:tplc="040F001B">
      <w:start w:val="1"/>
      <w:numFmt w:val="lowerRoman"/>
      <w:lvlText w:val="%1."/>
      <w:lvlJc w:val="right"/>
      <w:pPr>
        <w:ind w:left="720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7A786D"/>
    <w:multiLevelType w:val="hybridMultilevel"/>
    <w:tmpl w:val="77789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27540"/>
    <w:multiLevelType w:val="hybridMultilevel"/>
    <w:tmpl w:val="D66A5FB6"/>
    <w:lvl w:ilvl="0" w:tplc="040F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355277"/>
    <w:multiLevelType w:val="hybridMultilevel"/>
    <w:tmpl w:val="AE9AD050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56B9D"/>
    <w:multiLevelType w:val="hybridMultilevel"/>
    <w:tmpl w:val="5A943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B7B45"/>
    <w:multiLevelType w:val="hybridMultilevel"/>
    <w:tmpl w:val="D8748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4460E"/>
    <w:multiLevelType w:val="hybridMultilevel"/>
    <w:tmpl w:val="92E02B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6C4B08"/>
    <w:multiLevelType w:val="hybridMultilevel"/>
    <w:tmpl w:val="7D3CD93E"/>
    <w:lvl w:ilvl="0" w:tplc="354876E6">
      <w:start w:val="1"/>
      <w:numFmt w:val="lowerRoman"/>
      <w:lvlText w:val="(%1)"/>
      <w:lvlJc w:val="left"/>
      <w:pPr>
        <w:ind w:left="360" w:hanging="360"/>
      </w:pPr>
    </w:lvl>
    <w:lvl w:ilvl="1" w:tplc="040F0019">
      <w:start w:val="1"/>
      <w:numFmt w:val="lowerLetter"/>
      <w:lvlText w:val="%2."/>
      <w:lvlJc w:val="left"/>
      <w:pPr>
        <w:ind w:left="1080" w:hanging="360"/>
      </w:pPr>
    </w:lvl>
    <w:lvl w:ilvl="2" w:tplc="040F001B">
      <w:start w:val="1"/>
      <w:numFmt w:val="lowerRoman"/>
      <w:lvlText w:val="%3."/>
      <w:lvlJc w:val="right"/>
      <w:pPr>
        <w:ind w:left="1800" w:hanging="180"/>
      </w:pPr>
    </w:lvl>
    <w:lvl w:ilvl="3" w:tplc="040F000F">
      <w:start w:val="1"/>
      <w:numFmt w:val="decimal"/>
      <w:lvlText w:val="%4."/>
      <w:lvlJc w:val="left"/>
      <w:pPr>
        <w:ind w:left="2520" w:hanging="360"/>
      </w:pPr>
    </w:lvl>
    <w:lvl w:ilvl="4" w:tplc="040F0019">
      <w:start w:val="1"/>
      <w:numFmt w:val="lowerLetter"/>
      <w:lvlText w:val="%5."/>
      <w:lvlJc w:val="left"/>
      <w:pPr>
        <w:ind w:left="3240" w:hanging="360"/>
      </w:pPr>
    </w:lvl>
    <w:lvl w:ilvl="5" w:tplc="040F001B">
      <w:start w:val="1"/>
      <w:numFmt w:val="lowerRoman"/>
      <w:lvlText w:val="%6."/>
      <w:lvlJc w:val="right"/>
      <w:pPr>
        <w:ind w:left="3960" w:hanging="180"/>
      </w:pPr>
    </w:lvl>
    <w:lvl w:ilvl="6" w:tplc="040F000F">
      <w:start w:val="1"/>
      <w:numFmt w:val="decimal"/>
      <w:lvlText w:val="%7."/>
      <w:lvlJc w:val="left"/>
      <w:pPr>
        <w:ind w:left="4680" w:hanging="360"/>
      </w:pPr>
    </w:lvl>
    <w:lvl w:ilvl="7" w:tplc="040F0019">
      <w:start w:val="1"/>
      <w:numFmt w:val="lowerLetter"/>
      <w:lvlText w:val="%8."/>
      <w:lvlJc w:val="left"/>
      <w:pPr>
        <w:ind w:left="5400" w:hanging="360"/>
      </w:pPr>
    </w:lvl>
    <w:lvl w:ilvl="8" w:tplc="040F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2B4729"/>
    <w:multiLevelType w:val="hybridMultilevel"/>
    <w:tmpl w:val="89BA0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4D5B2E"/>
    <w:multiLevelType w:val="hybridMultilevel"/>
    <w:tmpl w:val="82D81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64AC6"/>
    <w:multiLevelType w:val="hybridMultilevel"/>
    <w:tmpl w:val="B9EAE6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B5A6A"/>
    <w:multiLevelType w:val="hybridMultilevel"/>
    <w:tmpl w:val="191A4AF8"/>
    <w:lvl w:ilvl="0" w:tplc="9BE41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D74A8"/>
    <w:multiLevelType w:val="hybridMultilevel"/>
    <w:tmpl w:val="4A60B534"/>
    <w:lvl w:ilvl="0" w:tplc="040F001B">
      <w:start w:val="1"/>
      <w:numFmt w:val="lowerRoman"/>
      <w:lvlText w:val="%1."/>
      <w:lvlJc w:val="right"/>
      <w:pPr>
        <w:ind w:left="720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A65C6A"/>
    <w:multiLevelType w:val="hybridMultilevel"/>
    <w:tmpl w:val="1C94B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90409"/>
    <w:multiLevelType w:val="hybridMultilevel"/>
    <w:tmpl w:val="1EA85BA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62BDA"/>
    <w:multiLevelType w:val="hybridMultilevel"/>
    <w:tmpl w:val="F5F2F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2F0CFD"/>
    <w:multiLevelType w:val="multilevel"/>
    <w:tmpl w:val="F4DC51B8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2" w15:restartNumberingAfterBreak="0">
    <w:nsid w:val="42A9164C"/>
    <w:multiLevelType w:val="hybridMultilevel"/>
    <w:tmpl w:val="31ECAC20"/>
    <w:lvl w:ilvl="0" w:tplc="040F0019">
      <w:start w:val="1"/>
      <w:numFmt w:val="lowerLetter"/>
      <w:lvlText w:val="%1."/>
      <w:lvlJc w:val="left"/>
      <w:pPr>
        <w:ind w:left="766" w:hanging="360"/>
      </w:pPr>
    </w:lvl>
    <w:lvl w:ilvl="1" w:tplc="040F0019" w:tentative="1">
      <w:start w:val="1"/>
      <w:numFmt w:val="lowerLetter"/>
      <w:lvlText w:val="%2."/>
      <w:lvlJc w:val="left"/>
      <w:pPr>
        <w:ind w:left="1486" w:hanging="360"/>
      </w:pPr>
    </w:lvl>
    <w:lvl w:ilvl="2" w:tplc="040F001B" w:tentative="1">
      <w:start w:val="1"/>
      <w:numFmt w:val="lowerRoman"/>
      <w:lvlText w:val="%3."/>
      <w:lvlJc w:val="right"/>
      <w:pPr>
        <w:ind w:left="2206" w:hanging="180"/>
      </w:pPr>
    </w:lvl>
    <w:lvl w:ilvl="3" w:tplc="040F000F" w:tentative="1">
      <w:start w:val="1"/>
      <w:numFmt w:val="decimal"/>
      <w:lvlText w:val="%4."/>
      <w:lvlJc w:val="left"/>
      <w:pPr>
        <w:ind w:left="2926" w:hanging="360"/>
      </w:pPr>
    </w:lvl>
    <w:lvl w:ilvl="4" w:tplc="040F0019" w:tentative="1">
      <w:start w:val="1"/>
      <w:numFmt w:val="lowerLetter"/>
      <w:lvlText w:val="%5."/>
      <w:lvlJc w:val="left"/>
      <w:pPr>
        <w:ind w:left="3646" w:hanging="360"/>
      </w:pPr>
    </w:lvl>
    <w:lvl w:ilvl="5" w:tplc="040F001B" w:tentative="1">
      <w:start w:val="1"/>
      <w:numFmt w:val="lowerRoman"/>
      <w:lvlText w:val="%6."/>
      <w:lvlJc w:val="right"/>
      <w:pPr>
        <w:ind w:left="4366" w:hanging="180"/>
      </w:pPr>
    </w:lvl>
    <w:lvl w:ilvl="6" w:tplc="040F000F" w:tentative="1">
      <w:start w:val="1"/>
      <w:numFmt w:val="decimal"/>
      <w:lvlText w:val="%7."/>
      <w:lvlJc w:val="left"/>
      <w:pPr>
        <w:ind w:left="5086" w:hanging="360"/>
      </w:pPr>
    </w:lvl>
    <w:lvl w:ilvl="7" w:tplc="040F0019" w:tentative="1">
      <w:start w:val="1"/>
      <w:numFmt w:val="lowerLetter"/>
      <w:lvlText w:val="%8."/>
      <w:lvlJc w:val="left"/>
      <w:pPr>
        <w:ind w:left="5806" w:hanging="360"/>
      </w:pPr>
    </w:lvl>
    <w:lvl w:ilvl="8" w:tplc="040F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3" w15:restartNumberingAfterBreak="0">
    <w:nsid w:val="43F42236"/>
    <w:multiLevelType w:val="hybridMultilevel"/>
    <w:tmpl w:val="D50A6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292B61"/>
    <w:multiLevelType w:val="hybridMultilevel"/>
    <w:tmpl w:val="31562296"/>
    <w:lvl w:ilvl="0" w:tplc="354876E6">
      <w:start w:val="1"/>
      <w:numFmt w:val="lowerRoman"/>
      <w:lvlText w:val="(%1)"/>
      <w:lvlJc w:val="left"/>
      <w:pPr>
        <w:ind w:left="360" w:hanging="360"/>
      </w:pPr>
    </w:lvl>
    <w:lvl w:ilvl="1" w:tplc="040F0019">
      <w:start w:val="1"/>
      <w:numFmt w:val="lowerLetter"/>
      <w:lvlText w:val="%2."/>
      <w:lvlJc w:val="left"/>
      <w:pPr>
        <w:ind w:left="1080" w:hanging="360"/>
      </w:pPr>
    </w:lvl>
    <w:lvl w:ilvl="2" w:tplc="040F001B">
      <w:start w:val="1"/>
      <w:numFmt w:val="lowerRoman"/>
      <w:lvlText w:val="%3."/>
      <w:lvlJc w:val="right"/>
      <w:pPr>
        <w:ind w:left="1800" w:hanging="180"/>
      </w:pPr>
    </w:lvl>
    <w:lvl w:ilvl="3" w:tplc="040F000F">
      <w:start w:val="1"/>
      <w:numFmt w:val="decimal"/>
      <w:lvlText w:val="%4."/>
      <w:lvlJc w:val="left"/>
      <w:pPr>
        <w:ind w:left="2520" w:hanging="360"/>
      </w:pPr>
    </w:lvl>
    <w:lvl w:ilvl="4" w:tplc="040F0019">
      <w:start w:val="1"/>
      <w:numFmt w:val="lowerLetter"/>
      <w:lvlText w:val="%5."/>
      <w:lvlJc w:val="left"/>
      <w:pPr>
        <w:ind w:left="3240" w:hanging="360"/>
      </w:pPr>
    </w:lvl>
    <w:lvl w:ilvl="5" w:tplc="040F001B">
      <w:start w:val="1"/>
      <w:numFmt w:val="lowerRoman"/>
      <w:lvlText w:val="%6."/>
      <w:lvlJc w:val="right"/>
      <w:pPr>
        <w:ind w:left="3960" w:hanging="180"/>
      </w:pPr>
    </w:lvl>
    <w:lvl w:ilvl="6" w:tplc="040F000F">
      <w:start w:val="1"/>
      <w:numFmt w:val="decimal"/>
      <w:lvlText w:val="%7."/>
      <w:lvlJc w:val="left"/>
      <w:pPr>
        <w:ind w:left="4680" w:hanging="360"/>
      </w:pPr>
    </w:lvl>
    <w:lvl w:ilvl="7" w:tplc="040F0019">
      <w:start w:val="1"/>
      <w:numFmt w:val="lowerLetter"/>
      <w:lvlText w:val="%8."/>
      <w:lvlJc w:val="left"/>
      <w:pPr>
        <w:ind w:left="5400" w:hanging="360"/>
      </w:pPr>
    </w:lvl>
    <w:lvl w:ilvl="8" w:tplc="040F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5F76A9"/>
    <w:multiLevelType w:val="hybridMultilevel"/>
    <w:tmpl w:val="EAE84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892565"/>
    <w:multiLevelType w:val="hybridMultilevel"/>
    <w:tmpl w:val="9F5648FE"/>
    <w:lvl w:ilvl="0" w:tplc="040F001B">
      <w:start w:val="1"/>
      <w:numFmt w:val="lowerRoman"/>
      <w:lvlText w:val="%1."/>
      <w:lvlJc w:val="right"/>
      <w:pPr>
        <w:ind w:left="720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B273BD"/>
    <w:multiLevelType w:val="hybridMultilevel"/>
    <w:tmpl w:val="BB240EA0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2A6B4D"/>
    <w:multiLevelType w:val="hybridMultilevel"/>
    <w:tmpl w:val="895E4138"/>
    <w:lvl w:ilvl="0" w:tplc="040F001B">
      <w:start w:val="1"/>
      <w:numFmt w:val="lowerRoman"/>
      <w:lvlText w:val="%1."/>
      <w:lvlJc w:val="right"/>
      <w:pPr>
        <w:ind w:left="720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507F01"/>
    <w:multiLevelType w:val="hybridMultilevel"/>
    <w:tmpl w:val="31562296"/>
    <w:lvl w:ilvl="0" w:tplc="354876E6">
      <w:start w:val="1"/>
      <w:numFmt w:val="lowerRoman"/>
      <w:lvlText w:val="(%1)"/>
      <w:lvlJc w:val="left"/>
      <w:pPr>
        <w:ind w:left="360" w:hanging="360"/>
      </w:pPr>
    </w:lvl>
    <w:lvl w:ilvl="1" w:tplc="040F0019">
      <w:start w:val="1"/>
      <w:numFmt w:val="lowerLetter"/>
      <w:lvlText w:val="%2."/>
      <w:lvlJc w:val="left"/>
      <w:pPr>
        <w:ind w:left="1080" w:hanging="360"/>
      </w:pPr>
    </w:lvl>
    <w:lvl w:ilvl="2" w:tplc="040F001B">
      <w:start w:val="1"/>
      <w:numFmt w:val="lowerRoman"/>
      <w:lvlText w:val="%3."/>
      <w:lvlJc w:val="right"/>
      <w:pPr>
        <w:ind w:left="1800" w:hanging="180"/>
      </w:pPr>
    </w:lvl>
    <w:lvl w:ilvl="3" w:tplc="040F000F">
      <w:start w:val="1"/>
      <w:numFmt w:val="decimal"/>
      <w:lvlText w:val="%4."/>
      <w:lvlJc w:val="left"/>
      <w:pPr>
        <w:ind w:left="2520" w:hanging="360"/>
      </w:pPr>
    </w:lvl>
    <w:lvl w:ilvl="4" w:tplc="040F0019">
      <w:start w:val="1"/>
      <w:numFmt w:val="lowerLetter"/>
      <w:lvlText w:val="%5."/>
      <w:lvlJc w:val="left"/>
      <w:pPr>
        <w:ind w:left="3240" w:hanging="360"/>
      </w:pPr>
    </w:lvl>
    <w:lvl w:ilvl="5" w:tplc="040F001B">
      <w:start w:val="1"/>
      <w:numFmt w:val="lowerRoman"/>
      <w:lvlText w:val="%6."/>
      <w:lvlJc w:val="right"/>
      <w:pPr>
        <w:ind w:left="3960" w:hanging="180"/>
      </w:pPr>
    </w:lvl>
    <w:lvl w:ilvl="6" w:tplc="040F000F">
      <w:start w:val="1"/>
      <w:numFmt w:val="decimal"/>
      <w:lvlText w:val="%7."/>
      <w:lvlJc w:val="left"/>
      <w:pPr>
        <w:ind w:left="4680" w:hanging="360"/>
      </w:pPr>
    </w:lvl>
    <w:lvl w:ilvl="7" w:tplc="040F0019">
      <w:start w:val="1"/>
      <w:numFmt w:val="lowerLetter"/>
      <w:lvlText w:val="%8."/>
      <w:lvlJc w:val="left"/>
      <w:pPr>
        <w:ind w:left="5400" w:hanging="360"/>
      </w:pPr>
    </w:lvl>
    <w:lvl w:ilvl="8" w:tplc="040F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D6C3A37"/>
    <w:multiLevelType w:val="hybridMultilevel"/>
    <w:tmpl w:val="FB0EFEAE"/>
    <w:lvl w:ilvl="0" w:tplc="8D22C44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C20AA"/>
    <w:multiLevelType w:val="multilevel"/>
    <w:tmpl w:val="505E8A26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lowerLetter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16D4FB6"/>
    <w:multiLevelType w:val="hybridMultilevel"/>
    <w:tmpl w:val="84EE3C2E"/>
    <w:lvl w:ilvl="0" w:tplc="0809000F">
      <w:start w:val="1"/>
      <w:numFmt w:val="decimal"/>
      <w:lvlText w:val="%1."/>
      <w:lvlJc w:val="left"/>
      <w:pPr>
        <w:ind w:left="1637" w:hanging="360"/>
      </w:p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8F44B2"/>
    <w:multiLevelType w:val="multilevel"/>
    <w:tmpl w:val="6BD89E68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4" w15:restartNumberingAfterBreak="0">
    <w:nsid w:val="64D625F3"/>
    <w:multiLevelType w:val="hybridMultilevel"/>
    <w:tmpl w:val="435C9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8B68C9"/>
    <w:multiLevelType w:val="hybridMultilevel"/>
    <w:tmpl w:val="7D3CD93E"/>
    <w:lvl w:ilvl="0" w:tplc="354876E6">
      <w:start w:val="1"/>
      <w:numFmt w:val="lowerRoman"/>
      <w:lvlText w:val="(%1)"/>
      <w:lvlJc w:val="left"/>
      <w:pPr>
        <w:ind w:left="360" w:hanging="360"/>
      </w:pPr>
    </w:lvl>
    <w:lvl w:ilvl="1" w:tplc="040F0019">
      <w:start w:val="1"/>
      <w:numFmt w:val="lowerLetter"/>
      <w:lvlText w:val="%2."/>
      <w:lvlJc w:val="left"/>
      <w:pPr>
        <w:ind w:left="1080" w:hanging="360"/>
      </w:pPr>
    </w:lvl>
    <w:lvl w:ilvl="2" w:tplc="040F001B">
      <w:start w:val="1"/>
      <w:numFmt w:val="lowerRoman"/>
      <w:lvlText w:val="%3."/>
      <w:lvlJc w:val="right"/>
      <w:pPr>
        <w:ind w:left="1800" w:hanging="180"/>
      </w:pPr>
    </w:lvl>
    <w:lvl w:ilvl="3" w:tplc="040F000F">
      <w:start w:val="1"/>
      <w:numFmt w:val="decimal"/>
      <w:lvlText w:val="%4."/>
      <w:lvlJc w:val="left"/>
      <w:pPr>
        <w:ind w:left="2520" w:hanging="360"/>
      </w:pPr>
    </w:lvl>
    <w:lvl w:ilvl="4" w:tplc="040F0019">
      <w:start w:val="1"/>
      <w:numFmt w:val="lowerLetter"/>
      <w:lvlText w:val="%5."/>
      <w:lvlJc w:val="left"/>
      <w:pPr>
        <w:ind w:left="3240" w:hanging="360"/>
      </w:pPr>
    </w:lvl>
    <w:lvl w:ilvl="5" w:tplc="040F001B">
      <w:start w:val="1"/>
      <w:numFmt w:val="lowerRoman"/>
      <w:lvlText w:val="%6."/>
      <w:lvlJc w:val="right"/>
      <w:pPr>
        <w:ind w:left="3960" w:hanging="180"/>
      </w:pPr>
    </w:lvl>
    <w:lvl w:ilvl="6" w:tplc="040F000F">
      <w:start w:val="1"/>
      <w:numFmt w:val="decimal"/>
      <w:lvlText w:val="%7."/>
      <w:lvlJc w:val="left"/>
      <w:pPr>
        <w:ind w:left="4680" w:hanging="360"/>
      </w:pPr>
    </w:lvl>
    <w:lvl w:ilvl="7" w:tplc="040F0019">
      <w:start w:val="1"/>
      <w:numFmt w:val="lowerLetter"/>
      <w:lvlText w:val="%8."/>
      <w:lvlJc w:val="left"/>
      <w:pPr>
        <w:ind w:left="5400" w:hanging="360"/>
      </w:pPr>
    </w:lvl>
    <w:lvl w:ilvl="8" w:tplc="040F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D0105DB"/>
    <w:multiLevelType w:val="hybridMultilevel"/>
    <w:tmpl w:val="7D3CD93E"/>
    <w:lvl w:ilvl="0" w:tplc="354876E6">
      <w:start w:val="1"/>
      <w:numFmt w:val="lowerRoman"/>
      <w:lvlText w:val="(%1)"/>
      <w:lvlJc w:val="left"/>
      <w:pPr>
        <w:ind w:left="360" w:hanging="360"/>
      </w:pPr>
    </w:lvl>
    <w:lvl w:ilvl="1" w:tplc="040F0019">
      <w:start w:val="1"/>
      <w:numFmt w:val="lowerLetter"/>
      <w:lvlText w:val="%2."/>
      <w:lvlJc w:val="left"/>
      <w:pPr>
        <w:ind w:left="1080" w:hanging="360"/>
      </w:pPr>
    </w:lvl>
    <w:lvl w:ilvl="2" w:tplc="040F001B">
      <w:start w:val="1"/>
      <w:numFmt w:val="lowerRoman"/>
      <w:lvlText w:val="%3."/>
      <w:lvlJc w:val="right"/>
      <w:pPr>
        <w:ind w:left="1800" w:hanging="180"/>
      </w:pPr>
    </w:lvl>
    <w:lvl w:ilvl="3" w:tplc="040F000F">
      <w:start w:val="1"/>
      <w:numFmt w:val="decimal"/>
      <w:lvlText w:val="%4."/>
      <w:lvlJc w:val="left"/>
      <w:pPr>
        <w:ind w:left="2520" w:hanging="360"/>
      </w:pPr>
    </w:lvl>
    <w:lvl w:ilvl="4" w:tplc="040F0019">
      <w:start w:val="1"/>
      <w:numFmt w:val="lowerLetter"/>
      <w:lvlText w:val="%5."/>
      <w:lvlJc w:val="left"/>
      <w:pPr>
        <w:ind w:left="3240" w:hanging="360"/>
      </w:pPr>
    </w:lvl>
    <w:lvl w:ilvl="5" w:tplc="040F001B">
      <w:start w:val="1"/>
      <w:numFmt w:val="lowerRoman"/>
      <w:lvlText w:val="%6."/>
      <w:lvlJc w:val="right"/>
      <w:pPr>
        <w:ind w:left="3960" w:hanging="180"/>
      </w:pPr>
    </w:lvl>
    <w:lvl w:ilvl="6" w:tplc="040F000F">
      <w:start w:val="1"/>
      <w:numFmt w:val="decimal"/>
      <w:lvlText w:val="%7."/>
      <w:lvlJc w:val="left"/>
      <w:pPr>
        <w:ind w:left="4680" w:hanging="360"/>
      </w:pPr>
    </w:lvl>
    <w:lvl w:ilvl="7" w:tplc="040F0019">
      <w:start w:val="1"/>
      <w:numFmt w:val="lowerLetter"/>
      <w:lvlText w:val="%8."/>
      <w:lvlJc w:val="left"/>
      <w:pPr>
        <w:ind w:left="5400" w:hanging="360"/>
      </w:pPr>
    </w:lvl>
    <w:lvl w:ilvl="8" w:tplc="040F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B461A0"/>
    <w:multiLevelType w:val="hybridMultilevel"/>
    <w:tmpl w:val="3670EDDE"/>
    <w:lvl w:ilvl="0" w:tplc="CDC22F8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55" w:hanging="360"/>
      </w:pPr>
    </w:lvl>
    <w:lvl w:ilvl="2" w:tplc="040F001B" w:tentative="1">
      <w:start w:val="1"/>
      <w:numFmt w:val="lowerRoman"/>
      <w:lvlText w:val="%3."/>
      <w:lvlJc w:val="right"/>
      <w:pPr>
        <w:ind w:left="2175" w:hanging="180"/>
      </w:pPr>
    </w:lvl>
    <w:lvl w:ilvl="3" w:tplc="040F000F" w:tentative="1">
      <w:start w:val="1"/>
      <w:numFmt w:val="decimal"/>
      <w:lvlText w:val="%4."/>
      <w:lvlJc w:val="left"/>
      <w:pPr>
        <w:ind w:left="2895" w:hanging="360"/>
      </w:pPr>
    </w:lvl>
    <w:lvl w:ilvl="4" w:tplc="040F0019" w:tentative="1">
      <w:start w:val="1"/>
      <w:numFmt w:val="lowerLetter"/>
      <w:lvlText w:val="%5."/>
      <w:lvlJc w:val="left"/>
      <w:pPr>
        <w:ind w:left="3615" w:hanging="360"/>
      </w:pPr>
    </w:lvl>
    <w:lvl w:ilvl="5" w:tplc="040F001B" w:tentative="1">
      <w:start w:val="1"/>
      <w:numFmt w:val="lowerRoman"/>
      <w:lvlText w:val="%6."/>
      <w:lvlJc w:val="right"/>
      <w:pPr>
        <w:ind w:left="4335" w:hanging="180"/>
      </w:pPr>
    </w:lvl>
    <w:lvl w:ilvl="6" w:tplc="040F000F" w:tentative="1">
      <w:start w:val="1"/>
      <w:numFmt w:val="decimal"/>
      <w:lvlText w:val="%7."/>
      <w:lvlJc w:val="left"/>
      <w:pPr>
        <w:ind w:left="5055" w:hanging="360"/>
      </w:pPr>
    </w:lvl>
    <w:lvl w:ilvl="7" w:tplc="040F0019" w:tentative="1">
      <w:start w:val="1"/>
      <w:numFmt w:val="lowerLetter"/>
      <w:lvlText w:val="%8."/>
      <w:lvlJc w:val="left"/>
      <w:pPr>
        <w:ind w:left="5775" w:hanging="360"/>
      </w:pPr>
    </w:lvl>
    <w:lvl w:ilvl="8" w:tplc="040F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8" w15:restartNumberingAfterBreak="0">
    <w:nsid w:val="74A77DE7"/>
    <w:multiLevelType w:val="hybridMultilevel"/>
    <w:tmpl w:val="40266F6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D57288"/>
    <w:multiLevelType w:val="hybridMultilevel"/>
    <w:tmpl w:val="ED3CB5C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3A51E6"/>
    <w:multiLevelType w:val="hybridMultilevel"/>
    <w:tmpl w:val="68CAA63C"/>
    <w:lvl w:ilvl="0" w:tplc="040F000F">
      <w:start w:val="1"/>
      <w:numFmt w:val="decimal"/>
      <w:lvlText w:val="%1."/>
      <w:lvlJc w:val="left"/>
      <w:pPr>
        <w:ind w:left="360" w:hanging="360"/>
      </w:pPr>
    </w:lvl>
    <w:lvl w:ilvl="1" w:tplc="040F0019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E7C3344"/>
    <w:multiLevelType w:val="hybridMultilevel"/>
    <w:tmpl w:val="EA763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1"/>
  </w:num>
  <w:num w:numId="4">
    <w:abstractNumId w:val="41"/>
  </w:num>
  <w:num w:numId="5">
    <w:abstractNumId w:val="34"/>
  </w:num>
  <w:num w:numId="6">
    <w:abstractNumId w:val="8"/>
  </w:num>
  <w:num w:numId="7">
    <w:abstractNumId w:val="15"/>
  </w:num>
  <w:num w:numId="8">
    <w:abstractNumId w:val="10"/>
  </w:num>
  <w:num w:numId="9">
    <w:abstractNumId w:val="2"/>
  </w:num>
  <w:num w:numId="10">
    <w:abstractNumId w:val="23"/>
  </w:num>
  <w:num w:numId="11">
    <w:abstractNumId w:val="14"/>
  </w:num>
  <w:num w:numId="12">
    <w:abstractNumId w:val="20"/>
  </w:num>
  <w:num w:numId="13">
    <w:abstractNumId w:val="25"/>
  </w:num>
  <w:num w:numId="14">
    <w:abstractNumId w:val="6"/>
  </w:num>
  <w:num w:numId="15">
    <w:abstractNumId w:val="3"/>
  </w:num>
  <w:num w:numId="16">
    <w:abstractNumId w:val="13"/>
  </w:num>
  <w:num w:numId="17">
    <w:abstractNumId w:val="4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33"/>
  </w:num>
  <w:num w:numId="21">
    <w:abstractNumId w:val="21"/>
  </w:num>
  <w:num w:numId="22">
    <w:abstractNumId w:val="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17"/>
  </w:num>
  <w:num w:numId="30">
    <w:abstractNumId w:val="28"/>
  </w:num>
  <w:num w:numId="31">
    <w:abstractNumId w:val="5"/>
  </w:num>
  <w:num w:numId="32">
    <w:abstractNumId w:val="26"/>
  </w:num>
  <w:num w:numId="33">
    <w:abstractNumId w:val="27"/>
  </w:num>
  <w:num w:numId="34">
    <w:abstractNumId w:val="19"/>
  </w:num>
  <w:num w:numId="35">
    <w:abstractNumId w:val="7"/>
  </w:num>
  <w:num w:numId="36">
    <w:abstractNumId w:val="40"/>
  </w:num>
  <w:num w:numId="37">
    <w:abstractNumId w:val="16"/>
  </w:num>
  <w:num w:numId="38">
    <w:abstractNumId w:val="37"/>
  </w:num>
  <w:num w:numId="39">
    <w:abstractNumId w:val="1"/>
  </w:num>
  <w:num w:numId="40">
    <w:abstractNumId w:val="39"/>
  </w:num>
  <w:num w:numId="41">
    <w:abstractNumId w:val="22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defaultTabStop w:val="708"/>
  <w:hyphenationZone w:val="425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FC"/>
    <w:rsid w:val="000006E9"/>
    <w:rsid w:val="00000A81"/>
    <w:rsid w:val="000010AD"/>
    <w:rsid w:val="00001F6B"/>
    <w:rsid w:val="00002A5C"/>
    <w:rsid w:val="00002DAE"/>
    <w:rsid w:val="00004972"/>
    <w:rsid w:val="000058AE"/>
    <w:rsid w:val="00006BCD"/>
    <w:rsid w:val="00006CE2"/>
    <w:rsid w:val="0000730D"/>
    <w:rsid w:val="00011654"/>
    <w:rsid w:val="00012F63"/>
    <w:rsid w:val="00014430"/>
    <w:rsid w:val="00017B82"/>
    <w:rsid w:val="00020340"/>
    <w:rsid w:val="00021D0D"/>
    <w:rsid w:val="00023741"/>
    <w:rsid w:val="00023EFC"/>
    <w:rsid w:val="00024520"/>
    <w:rsid w:val="0002667A"/>
    <w:rsid w:val="0002766A"/>
    <w:rsid w:val="00030237"/>
    <w:rsid w:val="00031B2E"/>
    <w:rsid w:val="00031DC6"/>
    <w:rsid w:val="0003240F"/>
    <w:rsid w:val="000350A2"/>
    <w:rsid w:val="00035F3A"/>
    <w:rsid w:val="00037F42"/>
    <w:rsid w:val="00041076"/>
    <w:rsid w:val="000417CD"/>
    <w:rsid w:val="00042181"/>
    <w:rsid w:val="00043B34"/>
    <w:rsid w:val="00047361"/>
    <w:rsid w:val="00047CB8"/>
    <w:rsid w:val="000509D3"/>
    <w:rsid w:val="00051816"/>
    <w:rsid w:val="00051FCA"/>
    <w:rsid w:val="00052025"/>
    <w:rsid w:val="00052AD8"/>
    <w:rsid w:val="00053089"/>
    <w:rsid w:val="00056BC8"/>
    <w:rsid w:val="00057B88"/>
    <w:rsid w:val="000606D1"/>
    <w:rsid w:val="000609E3"/>
    <w:rsid w:val="00060EB1"/>
    <w:rsid w:val="0006275F"/>
    <w:rsid w:val="00062FF0"/>
    <w:rsid w:val="000635E6"/>
    <w:rsid w:val="00063BC3"/>
    <w:rsid w:val="00063DAE"/>
    <w:rsid w:val="000651A2"/>
    <w:rsid w:val="00065607"/>
    <w:rsid w:val="00065EA1"/>
    <w:rsid w:val="000661B7"/>
    <w:rsid w:val="00066AD3"/>
    <w:rsid w:val="000677C9"/>
    <w:rsid w:val="00071072"/>
    <w:rsid w:val="000719FC"/>
    <w:rsid w:val="00071B98"/>
    <w:rsid w:val="0007251D"/>
    <w:rsid w:val="0007384B"/>
    <w:rsid w:val="00073A3C"/>
    <w:rsid w:val="00073D77"/>
    <w:rsid w:val="00073ED1"/>
    <w:rsid w:val="00074126"/>
    <w:rsid w:val="00074425"/>
    <w:rsid w:val="000775EE"/>
    <w:rsid w:val="00080A3A"/>
    <w:rsid w:val="000817DE"/>
    <w:rsid w:val="0008216B"/>
    <w:rsid w:val="000832EC"/>
    <w:rsid w:val="000832F9"/>
    <w:rsid w:val="000841ED"/>
    <w:rsid w:val="00084713"/>
    <w:rsid w:val="00085084"/>
    <w:rsid w:val="0008656D"/>
    <w:rsid w:val="000871B4"/>
    <w:rsid w:val="0009002F"/>
    <w:rsid w:val="000900C1"/>
    <w:rsid w:val="00090995"/>
    <w:rsid w:val="00092867"/>
    <w:rsid w:val="000937E3"/>
    <w:rsid w:val="0009423D"/>
    <w:rsid w:val="000946A7"/>
    <w:rsid w:val="0009671E"/>
    <w:rsid w:val="000A0184"/>
    <w:rsid w:val="000A11F1"/>
    <w:rsid w:val="000A1C9F"/>
    <w:rsid w:val="000A2E9F"/>
    <w:rsid w:val="000A3294"/>
    <w:rsid w:val="000A3EF5"/>
    <w:rsid w:val="000A7BC1"/>
    <w:rsid w:val="000B0ED5"/>
    <w:rsid w:val="000B3698"/>
    <w:rsid w:val="000B40D3"/>
    <w:rsid w:val="000B463E"/>
    <w:rsid w:val="000B5B16"/>
    <w:rsid w:val="000B6427"/>
    <w:rsid w:val="000B6520"/>
    <w:rsid w:val="000B65B3"/>
    <w:rsid w:val="000B6B67"/>
    <w:rsid w:val="000B6ED6"/>
    <w:rsid w:val="000B7311"/>
    <w:rsid w:val="000B7447"/>
    <w:rsid w:val="000B7FA4"/>
    <w:rsid w:val="000C028A"/>
    <w:rsid w:val="000C0C7E"/>
    <w:rsid w:val="000C22A3"/>
    <w:rsid w:val="000C2D50"/>
    <w:rsid w:val="000C305D"/>
    <w:rsid w:val="000C3CBE"/>
    <w:rsid w:val="000C4D20"/>
    <w:rsid w:val="000C4DB8"/>
    <w:rsid w:val="000C4F12"/>
    <w:rsid w:val="000C6FE4"/>
    <w:rsid w:val="000C750B"/>
    <w:rsid w:val="000D053F"/>
    <w:rsid w:val="000D0687"/>
    <w:rsid w:val="000D07B9"/>
    <w:rsid w:val="000D0C68"/>
    <w:rsid w:val="000D38D8"/>
    <w:rsid w:val="000D6F4C"/>
    <w:rsid w:val="000D765D"/>
    <w:rsid w:val="000D7951"/>
    <w:rsid w:val="000E04CB"/>
    <w:rsid w:val="000E08C7"/>
    <w:rsid w:val="000E154E"/>
    <w:rsid w:val="000E22A7"/>
    <w:rsid w:val="000E2419"/>
    <w:rsid w:val="000E47EB"/>
    <w:rsid w:val="000E4E8F"/>
    <w:rsid w:val="000E5E4E"/>
    <w:rsid w:val="000E5F5A"/>
    <w:rsid w:val="000F371D"/>
    <w:rsid w:val="000F4300"/>
    <w:rsid w:val="000F4ABB"/>
    <w:rsid w:val="000F5A04"/>
    <w:rsid w:val="000F6F83"/>
    <w:rsid w:val="00100736"/>
    <w:rsid w:val="001009EB"/>
    <w:rsid w:val="00100E6D"/>
    <w:rsid w:val="00103563"/>
    <w:rsid w:val="001055C1"/>
    <w:rsid w:val="00110493"/>
    <w:rsid w:val="00110CAC"/>
    <w:rsid w:val="00111405"/>
    <w:rsid w:val="00111AE0"/>
    <w:rsid w:val="00112DEE"/>
    <w:rsid w:val="0011672F"/>
    <w:rsid w:val="00117ED4"/>
    <w:rsid w:val="0012166C"/>
    <w:rsid w:val="00122DC3"/>
    <w:rsid w:val="00123179"/>
    <w:rsid w:val="0012351B"/>
    <w:rsid w:val="00123987"/>
    <w:rsid w:val="00125C4B"/>
    <w:rsid w:val="00130A2F"/>
    <w:rsid w:val="00131EE1"/>
    <w:rsid w:val="00132EF4"/>
    <w:rsid w:val="001331FE"/>
    <w:rsid w:val="00133A8A"/>
    <w:rsid w:val="001356CD"/>
    <w:rsid w:val="0013588B"/>
    <w:rsid w:val="001366D2"/>
    <w:rsid w:val="00140654"/>
    <w:rsid w:val="00140B6E"/>
    <w:rsid w:val="001417A3"/>
    <w:rsid w:val="00144A5F"/>
    <w:rsid w:val="00145637"/>
    <w:rsid w:val="00146178"/>
    <w:rsid w:val="001514DD"/>
    <w:rsid w:val="00153DDC"/>
    <w:rsid w:val="0015470D"/>
    <w:rsid w:val="00154722"/>
    <w:rsid w:val="001551A1"/>
    <w:rsid w:val="00155730"/>
    <w:rsid w:val="0015775D"/>
    <w:rsid w:val="00160C23"/>
    <w:rsid w:val="00163FEF"/>
    <w:rsid w:val="0016436A"/>
    <w:rsid w:val="001659F9"/>
    <w:rsid w:val="00165FCB"/>
    <w:rsid w:val="00167659"/>
    <w:rsid w:val="00171CC8"/>
    <w:rsid w:val="00171E59"/>
    <w:rsid w:val="001731C3"/>
    <w:rsid w:val="00173494"/>
    <w:rsid w:val="00174562"/>
    <w:rsid w:val="00174B1E"/>
    <w:rsid w:val="0017586B"/>
    <w:rsid w:val="00175BEE"/>
    <w:rsid w:val="00176559"/>
    <w:rsid w:val="00177386"/>
    <w:rsid w:val="001800D5"/>
    <w:rsid w:val="001804E2"/>
    <w:rsid w:val="00182312"/>
    <w:rsid w:val="00182452"/>
    <w:rsid w:val="001826F8"/>
    <w:rsid w:val="001826FD"/>
    <w:rsid w:val="00182F03"/>
    <w:rsid w:val="001861C7"/>
    <w:rsid w:val="00186388"/>
    <w:rsid w:val="00186D78"/>
    <w:rsid w:val="0019166D"/>
    <w:rsid w:val="00191DA4"/>
    <w:rsid w:val="00191F68"/>
    <w:rsid w:val="0019310C"/>
    <w:rsid w:val="00197664"/>
    <w:rsid w:val="001A0FEE"/>
    <w:rsid w:val="001A1E04"/>
    <w:rsid w:val="001A253C"/>
    <w:rsid w:val="001A29F3"/>
    <w:rsid w:val="001A2A13"/>
    <w:rsid w:val="001A3F60"/>
    <w:rsid w:val="001A42BD"/>
    <w:rsid w:val="001A42DD"/>
    <w:rsid w:val="001A42E9"/>
    <w:rsid w:val="001A4625"/>
    <w:rsid w:val="001A71CD"/>
    <w:rsid w:val="001B1FB9"/>
    <w:rsid w:val="001B49B0"/>
    <w:rsid w:val="001B795A"/>
    <w:rsid w:val="001C01D7"/>
    <w:rsid w:val="001C03C0"/>
    <w:rsid w:val="001C0549"/>
    <w:rsid w:val="001C2FF9"/>
    <w:rsid w:val="001C329A"/>
    <w:rsid w:val="001C3B0A"/>
    <w:rsid w:val="001C4A66"/>
    <w:rsid w:val="001C6E1C"/>
    <w:rsid w:val="001D40E8"/>
    <w:rsid w:val="001D421A"/>
    <w:rsid w:val="001D4580"/>
    <w:rsid w:val="001D59DA"/>
    <w:rsid w:val="001D5F63"/>
    <w:rsid w:val="001D5F6E"/>
    <w:rsid w:val="001E0D6B"/>
    <w:rsid w:val="001E0E0A"/>
    <w:rsid w:val="001E0FD4"/>
    <w:rsid w:val="001E12AF"/>
    <w:rsid w:val="001E25E6"/>
    <w:rsid w:val="001E3510"/>
    <w:rsid w:val="001E3A1A"/>
    <w:rsid w:val="001E3A33"/>
    <w:rsid w:val="001E52F7"/>
    <w:rsid w:val="001E6757"/>
    <w:rsid w:val="001E6F2E"/>
    <w:rsid w:val="001E7635"/>
    <w:rsid w:val="001F03A9"/>
    <w:rsid w:val="001F048C"/>
    <w:rsid w:val="001F0B5F"/>
    <w:rsid w:val="001F0EB4"/>
    <w:rsid w:val="001F1E1A"/>
    <w:rsid w:val="001F2A35"/>
    <w:rsid w:val="001F2FBC"/>
    <w:rsid w:val="001F3B53"/>
    <w:rsid w:val="001F4D0F"/>
    <w:rsid w:val="001F5BB0"/>
    <w:rsid w:val="001F6308"/>
    <w:rsid w:val="001F6426"/>
    <w:rsid w:val="001F68EB"/>
    <w:rsid w:val="001F7EFF"/>
    <w:rsid w:val="0020297D"/>
    <w:rsid w:val="00203460"/>
    <w:rsid w:val="00205346"/>
    <w:rsid w:val="00206CAF"/>
    <w:rsid w:val="00210007"/>
    <w:rsid w:val="0021252A"/>
    <w:rsid w:val="00212926"/>
    <w:rsid w:val="0021332D"/>
    <w:rsid w:val="00214611"/>
    <w:rsid w:val="0022263D"/>
    <w:rsid w:val="00222C7F"/>
    <w:rsid w:val="00223585"/>
    <w:rsid w:val="00223D80"/>
    <w:rsid w:val="002253ED"/>
    <w:rsid w:val="00225917"/>
    <w:rsid w:val="00226356"/>
    <w:rsid w:val="00230201"/>
    <w:rsid w:val="00232BF1"/>
    <w:rsid w:val="00232D32"/>
    <w:rsid w:val="00233201"/>
    <w:rsid w:val="00233F47"/>
    <w:rsid w:val="002353B5"/>
    <w:rsid w:val="0024036B"/>
    <w:rsid w:val="002403CE"/>
    <w:rsid w:val="00241791"/>
    <w:rsid w:val="00241EBC"/>
    <w:rsid w:val="00241EE3"/>
    <w:rsid w:val="002426D1"/>
    <w:rsid w:val="002440B8"/>
    <w:rsid w:val="00244760"/>
    <w:rsid w:val="00246CAD"/>
    <w:rsid w:val="00251498"/>
    <w:rsid w:val="00251BB2"/>
    <w:rsid w:val="00253243"/>
    <w:rsid w:val="00253407"/>
    <w:rsid w:val="00253B01"/>
    <w:rsid w:val="00254272"/>
    <w:rsid w:val="00254305"/>
    <w:rsid w:val="0025460F"/>
    <w:rsid w:val="00256CA5"/>
    <w:rsid w:val="00257734"/>
    <w:rsid w:val="002613EB"/>
    <w:rsid w:val="00261699"/>
    <w:rsid w:val="0026253F"/>
    <w:rsid w:val="00262E81"/>
    <w:rsid w:val="00264EFC"/>
    <w:rsid w:val="00265103"/>
    <w:rsid w:val="00265764"/>
    <w:rsid w:val="00266B2B"/>
    <w:rsid w:val="0026740B"/>
    <w:rsid w:val="00267960"/>
    <w:rsid w:val="00271D96"/>
    <w:rsid w:val="00271F22"/>
    <w:rsid w:val="002725DF"/>
    <w:rsid w:val="00273086"/>
    <w:rsid w:val="0027319B"/>
    <w:rsid w:val="00274B6D"/>
    <w:rsid w:val="00275FFB"/>
    <w:rsid w:val="00276220"/>
    <w:rsid w:val="00280CD9"/>
    <w:rsid w:val="00281651"/>
    <w:rsid w:val="002824B7"/>
    <w:rsid w:val="00282D81"/>
    <w:rsid w:val="00283F64"/>
    <w:rsid w:val="00284A16"/>
    <w:rsid w:val="0028598E"/>
    <w:rsid w:val="00286086"/>
    <w:rsid w:val="00287CF9"/>
    <w:rsid w:val="0029327D"/>
    <w:rsid w:val="00293F64"/>
    <w:rsid w:val="00294E9E"/>
    <w:rsid w:val="0029593B"/>
    <w:rsid w:val="00295CF4"/>
    <w:rsid w:val="0029622A"/>
    <w:rsid w:val="002962F0"/>
    <w:rsid w:val="0029631E"/>
    <w:rsid w:val="00296680"/>
    <w:rsid w:val="00296AC1"/>
    <w:rsid w:val="00296B60"/>
    <w:rsid w:val="002A0C37"/>
    <w:rsid w:val="002A1EC0"/>
    <w:rsid w:val="002A37FD"/>
    <w:rsid w:val="002A4B61"/>
    <w:rsid w:val="002A6693"/>
    <w:rsid w:val="002A71B8"/>
    <w:rsid w:val="002A7220"/>
    <w:rsid w:val="002A72A3"/>
    <w:rsid w:val="002B000A"/>
    <w:rsid w:val="002B0434"/>
    <w:rsid w:val="002B3AAE"/>
    <w:rsid w:val="002B415F"/>
    <w:rsid w:val="002B4A54"/>
    <w:rsid w:val="002B505E"/>
    <w:rsid w:val="002B55D0"/>
    <w:rsid w:val="002B7AF3"/>
    <w:rsid w:val="002C00EA"/>
    <w:rsid w:val="002C01B7"/>
    <w:rsid w:val="002C0B6B"/>
    <w:rsid w:val="002C0FA5"/>
    <w:rsid w:val="002C21E2"/>
    <w:rsid w:val="002C3004"/>
    <w:rsid w:val="002C4C31"/>
    <w:rsid w:val="002C5C39"/>
    <w:rsid w:val="002C5DF4"/>
    <w:rsid w:val="002C7DB0"/>
    <w:rsid w:val="002C7E18"/>
    <w:rsid w:val="002D1B47"/>
    <w:rsid w:val="002D2083"/>
    <w:rsid w:val="002D2496"/>
    <w:rsid w:val="002D28F4"/>
    <w:rsid w:val="002D3F90"/>
    <w:rsid w:val="002D3F9B"/>
    <w:rsid w:val="002D46CB"/>
    <w:rsid w:val="002D4F57"/>
    <w:rsid w:val="002D5079"/>
    <w:rsid w:val="002D5F3A"/>
    <w:rsid w:val="002D7C26"/>
    <w:rsid w:val="002E12C3"/>
    <w:rsid w:val="002E192D"/>
    <w:rsid w:val="002E224D"/>
    <w:rsid w:val="002E2A62"/>
    <w:rsid w:val="002E2FA1"/>
    <w:rsid w:val="002E32ED"/>
    <w:rsid w:val="002E43D0"/>
    <w:rsid w:val="002E4A0E"/>
    <w:rsid w:val="002E5EA5"/>
    <w:rsid w:val="002F1C3D"/>
    <w:rsid w:val="002F2816"/>
    <w:rsid w:val="002F2BF6"/>
    <w:rsid w:val="002F3019"/>
    <w:rsid w:val="002F307D"/>
    <w:rsid w:val="002F340E"/>
    <w:rsid w:val="002F4D84"/>
    <w:rsid w:val="002F62CC"/>
    <w:rsid w:val="00301163"/>
    <w:rsid w:val="0030116E"/>
    <w:rsid w:val="003019B5"/>
    <w:rsid w:val="00302342"/>
    <w:rsid w:val="00302750"/>
    <w:rsid w:val="00303B65"/>
    <w:rsid w:val="00305436"/>
    <w:rsid w:val="0030579B"/>
    <w:rsid w:val="00306310"/>
    <w:rsid w:val="003068C8"/>
    <w:rsid w:val="00306EFC"/>
    <w:rsid w:val="00307822"/>
    <w:rsid w:val="00310336"/>
    <w:rsid w:val="003103BB"/>
    <w:rsid w:val="0031043D"/>
    <w:rsid w:val="00312884"/>
    <w:rsid w:val="003131CE"/>
    <w:rsid w:val="003132C3"/>
    <w:rsid w:val="00313BB4"/>
    <w:rsid w:val="0031668F"/>
    <w:rsid w:val="00316D6E"/>
    <w:rsid w:val="00317161"/>
    <w:rsid w:val="0031726E"/>
    <w:rsid w:val="00317466"/>
    <w:rsid w:val="00317A29"/>
    <w:rsid w:val="00317A75"/>
    <w:rsid w:val="00320BDE"/>
    <w:rsid w:val="00323996"/>
    <w:rsid w:val="00325873"/>
    <w:rsid w:val="0032693D"/>
    <w:rsid w:val="00330C5B"/>
    <w:rsid w:val="003321AE"/>
    <w:rsid w:val="00332822"/>
    <w:rsid w:val="00332969"/>
    <w:rsid w:val="00334CB5"/>
    <w:rsid w:val="0033507D"/>
    <w:rsid w:val="00337D9E"/>
    <w:rsid w:val="0034225F"/>
    <w:rsid w:val="0034284C"/>
    <w:rsid w:val="00343B0F"/>
    <w:rsid w:val="00345B17"/>
    <w:rsid w:val="003475C9"/>
    <w:rsid w:val="003475FE"/>
    <w:rsid w:val="00347A94"/>
    <w:rsid w:val="00347C02"/>
    <w:rsid w:val="00352BB3"/>
    <w:rsid w:val="00353D23"/>
    <w:rsid w:val="00354CF3"/>
    <w:rsid w:val="0035516B"/>
    <w:rsid w:val="00356F91"/>
    <w:rsid w:val="00360C6F"/>
    <w:rsid w:val="00361C48"/>
    <w:rsid w:val="0036354F"/>
    <w:rsid w:val="00363E9B"/>
    <w:rsid w:val="003655DA"/>
    <w:rsid w:val="0036610E"/>
    <w:rsid w:val="00370C23"/>
    <w:rsid w:val="00372474"/>
    <w:rsid w:val="00374A8A"/>
    <w:rsid w:val="00374C6E"/>
    <w:rsid w:val="003811A5"/>
    <w:rsid w:val="00381FA8"/>
    <w:rsid w:val="00383EFF"/>
    <w:rsid w:val="003853B2"/>
    <w:rsid w:val="00385AA7"/>
    <w:rsid w:val="003863AD"/>
    <w:rsid w:val="00386955"/>
    <w:rsid w:val="00387392"/>
    <w:rsid w:val="00387A48"/>
    <w:rsid w:val="003909A6"/>
    <w:rsid w:val="00391045"/>
    <w:rsid w:val="003911EB"/>
    <w:rsid w:val="003915B0"/>
    <w:rsid w:val="003A03BB"/>
    <w:rsid w:val="003A0F0B"/>
    <w:rsid w:val="003A116D"/>
    <w:rsid w:val="003A39E6"/>
    <w:rsid w:val="003A42B0"/>
    <w:rsid w:val="003A42C8"/>
    <w:rsid w:val="003A4994"/>
    <w:rsid w:val="003A4AB2"/>
    <w:rsid w:val="003A5677"/>
    <w:rsid w:val="003A6851"/>
    <w:rsid w:val="003A755C"/>
    <w:rsid w:val="003B2C01"/>
    <w:rsid w:val="003B49A4"/>
    <w:rsid w:val="003B6304"/>
    <w:rsid w:val="003B7682"/>
    <w:rsid w:val="003B7D1A"/>
    <w:rsid w:val="003C014E"/>
    <w:rsid w:val="003C0565"/>
    <w:rsid w:val="003C1C96"/>
    <w:rsid w:val="003C25FA"/>
    <w:rsid w:val="003C3DE7"/>
    <w:rsid w:val="003C592F"/>
    <w:rsid w:val="003C6000"/>
    <w:rsid w:val="003C6130"/>
    <w:rsid w:val="003D2B97"/>
    <w:rsid w:val="003D5F64"/>
    <w:rsid w:val="003D64B9"/>
    <w:rsid w:val="003E0FBD"/>
    <w:rsid w:val="003E1EE1"/>
    <w:rsid w:val="003E5792"/>
    <w:rsid w:val="003E79E2"/>
    <w:rsid w:val="003E7EE8"/>
    <w:rsid w:val="003F055A"/>
    <w:rsid w:val="003F0CC5"/>
    <w:rsid w:val="003F14D4"/>
    <w:rsid w:val="003F1585"/>
    <w:rsid w:val="003F1A41"/>
    <w:rsid w:val="003F2D6D"/>
    <w:rsid w:val="003F2D73"/>
    <w:rsid w:val="003F2E38"/>
    <w:rsid w:val="003F2E51"/>
    <w:rsid w:val="003F3C7E"/>
    <w:rsid w:val="003F57B8"/>
    <w:rsid w:val="003F5F00"/>
    <w:rsid w:val="003F6631"/>
    <w:rsid w:val="004001A7"/>
    <w:rsid w:val="00400310"/>
    <w:rsid w:val="00400A91"/>
    <w:rsid w:val="00400C9D"/>
    <w:rsid w:val="00402DC8"/>
    <w:rsid w:val="0040480B"/>
    <w:rsid w:val="00405B91"/>
    <w:rsid w:val="00406E53"/>
    <w:rsid w:val="00407E1B"/>
    <w:rsid w:val="00410374"/>
    <w:rsid w:val="00410543"/>
    <w:rsid w:val="004110C9"/>
    <w:rsid w:val="004132C4"/>
    <w:rsid w:val="00413792"/>
    <w:rsid w:val="00415122"/>
    <w:rsid w:val="004165CA"/>
    <w:rsid w:val="00416B5F"/>
    <w:rsid w:val="00416BA0"/>
    <w:rsid w:val="00421C51"/>
    <w:rsid w:val="00422733"/>
    <w:rsid w:val="00422EAF"/>
    <w:rsid w:val="00423C2B"/>
    <w:rsid w:val="004248D1"/>
    <w:rsid w:val="00425124"/>
    <w:rsid w:val="00426C8B"/>
    <w:rsid w:val="00427155"/>
    <w:rsid w:val="0042788A"/>
    <w:rsid w:val="004302A9"/>
    <w:rsid w:val="00430521"/>
    <w:rsid w:val="00431B5A"/>
    <w:rsid w:val="00432687"/>
    <w:rsid w:val="004328D2"/>
    <w:rsid w:val="00432CBC"/>
    <w:rsid w:val="004359E9"/>
    <w:rsid w:val="00435CB3"/>
    <w:rsid w:val="00436282"/>
    <w:rsid w:val="0044151D"/>
    <w:rsid w:val="00441B3F"/>
    <w:rsid w:val="0044256C"/>
    <w:rsid w:val="00442A68"/>
    <w:rsid w:val="00442AE6"/>
    <w:rsid w:val="00442B80"/>
    <w:rsid w:val="00442B96"/>
    <w:rsid w:val="00446C22"/>
    <w:rsid w:val="00447B91"/>
    <w:rsid w:val="0045083A"/>
    <w:rsid w:val="0045571B"/>
    <w:rsid w:val="0045767B"/>
    <w:rsid w:val="00461978"/>
    <w:rsid w:val="00462625"/>
    <w:rsid w:val="00466D0A"/>
    <w:rsid w:val="00467BE5"/>
    <w:rsid w:val="00467C33"/>
    <w:rsid w:val="004705BB"/>
    <w:rsid w:val="00470900"/>
    <w:rsid w:val="00470FFD"/>
    <w:rsid w:val="004713B1"/>
    <w:rsid w:val="00471D09"/>
    <w:rsid w:val="00472690"/>
    <w:rsid w:val="00472765"/>
    <w:rsid w:val="00472FE5"/>
    <w:rsid w:val="00473CBA"/>
    <w:rsid w:val="00474979"/>
    <w:rsid w:val="00477D57"/>
    <w:rsid w:val="0048243A"/>
    <w:rsid w:val="004827EE"/>
    <w:rsid w:val="00482D27"/>
    <w:rsid w:val="00483502"/>
    <w:rsid w:val="0048451D"/>
    <w:rsid w:val="004853A4"/>
    <w:rsid w:val="00487B31"/>
    <w:rsid w:val="004901FB"/>
    <w:rsid w:val="004930DF"/>
    <w:rsid w:val="00493D1E"/>
    <w:rsid w:val="00493FBA"/>
    <w:rsid w:val="0049544A"/>
    <w:rsid w:val="00496948"/>
    <w:rsid w:val="00496BB9"/>
    <w:rsid w:val="004974E9"/>
    <w:rsid w:val="004A082D"/>
    <w:rsid w:val="004A0FD3"/>
    <w:rsid w:val="004A10B0"/>
    <w:rsid w:val="004A1608"/>
    <w:rsid w:val="004A175D"/>
    <w:rsid w:val="004A1773"/>
    <w:rsid w:val="004A2380"/>
    <w:rsid w:val="004A2B7F"/>
    <w:rsid w:val="004A3BE0"/>
    <w:rsid w:val="004A5444"/>
    <w:rsid w:val="004A77A4"/>
    <w:rsid w:val="004B1B1F"/>
    <w:rsid w:val="004B1FD8"/>
    <w:rsid w:val="004B24BF"/>
    <w:rsid w:val="004B2E36"/>
    <w:rsid w:val="004B4181"/>
    <w:rsid w:val="004B4758"/>
    <w:rsid w:val="004B4904"/>
    <w:rsid w:val="004B5364"/>
    <w:rsid w:val="004B5C50"/>
    <w:rsid w:val="004B5F5D"/>
    <w:rsid w:val="004B76F5"/>
    <w:rsid w:val="004B7DF2"/>
    <w:rsid w:val="004C0819"/>
    <w:rsid w:val="004C13CC"/>
    <w:rsid w:val="004C14DF"/>
    <w:rsid w:val="004C2752"/>
    <w:rsid w:val="004C3898"/>
    <w:rsid w:val="004C4151"/>
    <w:rsid w:val="004C5641"/>
    <w:rsid w:val="004C58B5"/>
    <w:rsid w:val="004D0293"/>
    <w:rsid w:val="004D0E65"/>
    <w:rsid w:val="004D1097"/>
    <w:rsid w:val="004D38C5"/>
    <w:rsid w:val="004D4AC2"/>
    <w:rsid w:val="004D523E"/>
    <w:rsid w:val="004D7F2C"/>
    <w:rsid w:val="004E22D7"/>
    <w:rsid w:val="004E3990"/>
    <w:rsid w:val="004E3B1E"/>
    <w:rsid w:val="004E3EC9"/>
    <w:rsid w:val="004E623C"/>
    <w:rsid w:val="004E65A7"/>
    <w:rsid w:val="004E67DD"/>
    <w:rsid w:val="004E70A8"/>
    <w:rsid w:val="004E76C8"/>
    <w:rsid w:val="004E7B64"/>
    <w:rsid w:val="004F0261"/>
    <w:rsid w:val="004F094A"/>
    <w:rsid w:val="004F0C04"/>
    <w:rsid w:val="004F24CB"/>
    <w:rsid w:val="004F460B"/>
    <w:rsid w:val="004F47CA"/>
    <w:rsid w:val="004F4B6F"/>
    <w:rsid w:val="004F5778"/>
    <w:rsid w:val="004F5923"/>
    <w:rsid w:val="004F641F"/>
    <w:rsid w:val="004F7118"/>
    <w:rsid w:val="00500EA0"/>
    <w:rsid w:val="005010B9"/>
    <w:rsid w:val="005011C9"/>
    <w:rsid w:val="00501DB0"/>
    <w:rsid w:val="00501FD4"/>
    <w:rsid w:val="00503BFD"/>
    <w:rsid w:val="00505C0C"/>
    <w:rsid w:val="005066D1"/>
    <w:rsid w:val="0050730C"/>
    <w:rsid w:val="00510F94"/>
    <w:rsid w:val="00512298"/>
    <w:rsid w:val="005150E2"/>
    <w:rsid w:val="005154C5"/>
    <w:rsid w:val="00515564"/>
    <w:rsid w:val="00515BAF"/>
    <w:rsid w:val="00516B65"/>
    <w:rsid w:val="0052090D"/>
    <w:rsid w:val="0052191A"/>
    <w:rsid w:val="00523511"/>
    <w:rsid w:val="00525AFE"/>
    <w:rsid w:val="00526577"/>
    <w:rsid w:val="00526A28"/>
    <w:rsid w:val="00527367"/>
    <w:rsid w:val="00527494"/>
    <w:rsid w:val="00530C0A"/>
    <w:rsid w:val="00530E12"/>
    <w:rsid w:val="0053288E"/>
    <w:rsid w:val="005330FE"/>
    <w:rsid w:val="00533F76"/>
    <w:rsid w:val="00534B9A"/>
    <w:rsid w:val="005351C6"/>
    <w:rsid w:val="00535FC8"/>
    <w:rsid w:val="00536EE0"/>
    <w:rsid w:val="00537986"/>
    <w:rsid w:val="00540EE1"/>
    <w:rsid w:val="0054118D"/>
    <w:rsid w:val="00544130"/>
    <w:rsid w:val="00544B05"/>
    <w:rsid w:val="005458F2"/>
    <w:rsid w:val="00545A25"/>
    <w:rsid w:val="00546B1C"/>
    <w:rsid w:val="00546CDD"/>
    <w:rsid w:val="00547449"/>
    <w:rsid w:val="005478B7"/>
    <w:rsid w:val="00551704"/>
    <w:rsid w:val="0055204F"/>
    <w:rsid w:val="00552104"/>
    <w:rsid w:val="00552CA8"/>
    <w:rsid w:val="0055351B"/>
    <w:rsid w:val="0055417E"/>
    <w:rsid w:val="00555BC7"/>
    <w:rsid w:val="005561B6"/>
    <w:rsid w:val="005572EB"/>
    <w:rsid w:val="00557372"/>
    <w:rsid w:val="00560105"/>
    <w:rsid w:val="005603C6"/>
    <w:rsid w:val="00560448"/>
    <w:rsid w:val="00562517"/>
    <w:rsid w:val="005643D0"/>
    <w:rsid w:val="00564CF4"/>
    <w:rsid w:val="00564D53"/>
    <w:rsid w:val="00564E6F"/>
    <w:rsid w:val="005651EF"/>
    <w:rsid w:val="005659BA"/>
    <w:rsid w:val="005659F7"/>
    <w:rsid w:val="00565F2C"/>
    <w:rsid w:val="005674E4"/>
    <w:rsid w:val="0057217D"/>
    <w:rsid w:val="00572AA9"/>
    <w:rsid w:val="00574924"/>
    <w:rsid w:val="00576A94"/>
    <w:rsid w:val="00576B58"/>
    <w:rsid w:val="00577D66"/>
    <w:rsid w:val="0058211C"/>
    <w:rsid w:val="0058251E"/>
    <w:rsid w:val="005825A1"/>
    <w:rsid w:val="00583311"/>
    <w:rsid w:val="00585C5E"/>
    <w:rsid w:val="00585D40"/>
    <w:rsid w:val="005863CE"/>
    <w:rsid w:val="0058795C"/>
    <w:rsid w:val="00590465"/>
    <w:rsid w:val="0059048D"/>
    <w:rsid w:val="005928AB"/>
    <w:rsid w:val="00592C2B"/>
    <w:rsid w:val="00592CC8"/>
    <w:rsid w:val="005933C1"/>
    <w:rsid w:val="0059426A"/>
    <w:rsid w:val="00594617"/>
    <w:rsid w:val="005A1699"/>
    <w:rsid w:val="005A178C"/>
    <w:rsid w:val="005A1F51"/>
    <w:rsid w:val="005A1F95"/>
    <w:rsid w:val="005A288E"/>
    <w:rsid w:val="005A3424"/>
    <w:rsid w:val="005A3926"/>
    <w:rsid w:val="005A3B47"/>
    <w:rsid w:val="005A674C"/>
    <w:rsid w:val="005A75EF"/>
    <w:rsid w:val="005A77AE"/>
    <w:rsid w:val="005A7A6C"/>
    <w:rsid w:val="005A7FDD"/>
    <w:rsid w:val="005B07E5"/>
    <w:rsid w:val="005B0B7C"/>
    <w:rsid w:val="005B24B6"/>
    <w:rsid w:val="005B3C50"/>
    <w:rsid w:val="005B4244"/>
    <w:rsid w:val="005C153E"/>
    <w:rsid w:val="005C1C42"/>
    <w:rsid w:val="005C3ABE"/>
    <w:rsid w:val="005C598B"/>
    <w:rsid w:val="005D2EC9"/>
    <w:rsid w:val="005D2FFD"/>
    <w:rsid w:val="005D41BF"/>
    <w:rsid w:val="005D5781"/>
    <w:rsid w:val="005D5D93"/>
    <w:rsid w:val="005D772F"/>
    <w:rsid w:val="005E09AD"/>
    <w:rsid w:val="005E2916"/>
    <w:rsid w:val="005E306B"/>
    <w:rsid w:val="005E3A85"/>
    <w:rsid w:val="005E5510"/>
    <w:rsid w:val="005E6399"/>
    <w:rsid w:val="005F0827"/>
    <w:rsid w:val="005F0ADE"/>
    <w:rsid w:val="005F12D3"/>
    <w:rsid w:val="005F168F"/>
    <w:rsid w:val="005F28F8"/>
    <w:rsid w:val="005F3F63"/>
    <w:rsid w:val="005F4B24"/>
    <w:rsid w:val="005F5271"/>
    <w:rsid w:val="005F6756"/>
    <w:rsid w:val="005F6A1E"/>
    <w:rsid w:val="005F720D"/>
    <w:rsid w:val="005F72D7"/>
    <w:rsid w:val="005F7FCA"/>
    <w:rsid w:val="006001D0"/>
    <w:rsid w:val="006009FA"/>
    <w:rsid w:val="00601A6F"/>
    <w:rsid w:val="00601D75"/>
    <w:rsid w:val="006031D8"/>
    <w:rsid w:val="0060345C"/>
    <w:rsid w:val="0060392A"/>
    <w:rsid w:val="00604D74"/>
    <w:rsid w:val="00610240"/>
    <w:rsid w:val="00610A2A"/>
    <w:rsid w:val="00611567"/>
    <w:rsid w:val="006128CE"/>
    <w:rsid w:val="006139FA"/>
    <w:rsid w:val="006159DD"/>
    <w:rsid w:val="00616382"/>
    <w:rsid w:val="00616DF6"/>
    <w:rsid w:val="006179C9"/>
    <w:rsid w:val="00621FFB"/>
    <w:rsid w:val="0062284D"/>
    <w:rsid w:val="00622A25"/>
    <w:rsid w:val="00624437"/>
    <w:rsid w:val="00624C46"/>
    <w:rsid w:val="00624D01"/>
    <w:rsid w:val="00627AD3"/>
    <w:rsid w:val="00627CC5"/>
    <w:rsid w:val="00630AC0"/>
    <w:rsid w:val="006317A7"/>
    <w:rsid w:val="006322E5"/>
    <w:rsid w:val="00633BF2"/>
    <w:rsid w:val="00633C88"/>
    <w:rsid w:val="00633D4C"/>
    <w:rsid w:val="00633F53"/>
    <w:rsid w:val="006347C4"/>
    <w:rsid w:val="00636475"/>
    <w:rsid w:val="0063681A"/>
    <w:rsid w:val="00641448"/>
    <w:rsid w:val="0064175F"/>
    <w:rsid w:val="00642B64"/>
    <w:rsid w:val="006433C4"/>
    <w:rsid w:val="00644151"/>
    <w:rsid w:val="0064442B"/>
    <w:rsid w:val="006460BB"/>
    <w:rsid w:val="00646A7D"/>
    <w:rsid w:val="00647603"/>
    <w:rsid w:val="006538B7"/>
    <w:rsid w:val="00653B26"/>
    <w:rsid w:val="00653B82"/>
    <w:rsid w:val="00653E13"/>
    <w:rsid w:val="00653E92"/>
    <w:rsid w:val="00654C2B"/>
    <w:rsid w:val="00655753"/>
    <w:rsid w:val="0065728C"/>
    <w:rsid w:val="00657E75"/>
    <w:rsid w:val="0066114E"/>
    <w:rsid w:val="0066117A"/>
    <w:rsid w:val="00664020"/>
    <w:rsid w:val="00666067"/>
    <w:rsid w:val="00666BCB"/>
    <w:rsid w:val="00666CF2"/>
    <w:rsid w:val="00667D11"/>
    <w:rsid w:val="00670542"/>
    <w:rsid w:val="006740F6"/>
    <w:rsid w:val="00675159"/>
    <w:rsid w:val="00675308"/>
    <w:rsid w:val="00677393"/>
    <w:rsid w:val="00677857"/>
    <w:rsid w:val="006800AB"/>
    <w:rsid w:val="00680640"/>
    <w:rsid w:val="00681639"/>
    <w:rsid w:val="00682908"/>
    <w:rsid w:val="00682F05"/>
    <w:rsid w:val="00683750"/>
    <w:rsid w:val="00684DC2"/>
    <w:rsid w:val="00685359"/>
    <w:rsid w:val="006870FC"/>
    <w:rsid w:val="006871FA"/>
    <w:rsid w:val="006877FB"/>
    <w:rsid w:val="00687807"/>
    <w:rsid w:val="00690914"/>
    <w:rsid w:val="00691167"/>
    <w:rsid w:val="006924CD"/>
    <w:rsid w:val="006943B9"/>
    <w:rsid w:val="006962EE"/>
    <w:rsid w:val="00696BEB"/>
    <w:rsid w:val="00696CB6"/>
    <w:rsid w:val="006A05AE"/>
    <w:rsid w:val="006A3323"/>
    <w:rsid w:val="006A5C05"/>
    <w:rsid w:val="006B07D5"/>
    <w:rsid w:val="006B0A02"/>
    <w:rsid w:val="006B1277"/>
    <w:rsid w:val="006B1342"/>
    <w:rsid w:val="006B1811"/>
    <w:rsid w:val="006B1B32"/>
    <w:rsid w:val="006B44A1"/>
    <w:rsid w:val="006B5E6F"/>
    <w:rsid w:val="006B6A6C"/>
    <w:rsid w:val="006B7C0E"/>
    <w:rsid w:val="006C044E"/>
    <w:rsid w:val="006C048F"/>
    <w:rsid w:val="006C0BF9"/>
    <w:rsid w:val="006C1C03"/>
    <w:rsid w:val="006C2742"/>
    <w:rsid w:val="006C2CBE"/>
    <w:rsid w:val="006C2E92"/>
    <w:rsid w:val="006C33FE"/>
    <w:rsid w:val="006C3458"/>
    <w:rsid w:val="006C4C1A"/>
    <w:rsid w:val="006C5817"/>
    <w:rsid w:val="006C5B07"/>
    <w:rsid w:val="006D07F2"/>
    <w:rsid w:val="006D222F"/>
    <w:rsid w:val="006D2411"/>
    <w:rsid w:val="006D28DD"/>
    <w:rsid w:val="006D5393"/>
    <w:rsid w:val="006D76F3"/>
    <w:rsid w:val="006E0A7A"/>
    <w:rsid w:val="006E288F"/>
    <w:rsid w:val="006E362F"/>
    <w:rsid w:val="006E41B5"/>
    <w:rsid w:val="006E5881"/>
    <w:rsid w:val="006E5AD6"/>
    <w:rsid w:val="006E5D63"/>
    <w:rsid w:val="006E74BC"/>
    <w:rsid w:val="006F0D09"/>
    <w:rsid w:val="006F0DCF"/>
    <w:rsid w:val="006F333F"/>
    <w:rsid w:val="006F41FB"/>
    <w:rsid w:val="006F45FE"/>
    <w:rsid w:val="006F5FE6"/>
    <w:rsid w:val="007009B3"/>
    <w:rsid w:val="007013E3"/>
    <w:rsid w:val="0070141D"/>
    <w:rsid w:val="00701738"/>
    <w:rsid w:val="00701881"/>
    <w:rsid w:val="00701A8C"/>
    <w:rsid w:val="00701D6E"/>
    <w:rsid w:val="0070287B"/>
    <w:rsid w:val="00705BC3"/>
    <w:rsid w:val="00705D40"/>
    <w:rsid w:val="00711765"/>
    <w:rsid w:val="00715CF7"/>
    <w:rsid w:val="00716B66"/>
    <w:rsid w:val="0071713C"/>
    <w:rsid w:val="007201F9"/>
    <w:rsid w:val="007223A3"/>
    <w:rsid w:val="007237E1"/>
    <w:rsid w:val="007254AA"/>
    <w:rsid w:val="0072554B"/>
    <w:rsid w:val="00730E74"/>
    <w:rsid w:val="00732559"/>
    <w:rsid w:val="00733042"/>
    <w:rsid w:val="007332D0"/>
    <w:rsid w:val="00733735"/>
    <w:rsid w:val="00733C40"/>
    <w:rsid w:val="0073423B"/>
    <w:rsid w:val="00736543"/>
    <w:rsid w:val="0073677E"/>
    <w:rsid w:val="00737220"/>
    <w:rsid w:val="00737713"/>
    <w:rsid w:val="00737D3D"/>
    <w:rsid w:val="007410F1"/>
    <w:rsid w:val="00744D15"/>
    <w:rsid w:val="00744DB0"/>
    <w:rsid w:val="00745203"/>
    <w:rsid w:val="00746713"/>
    <w:rsid w:val="00752B6F"/>
    <w:rsid w:val="00752C8C"/>
    <w:rsid w:val="007546A8"/>
    <w:rsid w:val="00756AFD"/>
    <w:rsid w:val="00760E05"/>
    <w:rsid w:val="00760E5F"/>
    <w:rsid w:val="007618C4"/>
    <w:rsid w:val="00762D12"/>
    <w:rsid w:val="0076339A"/>
    <w:rsid w:val="00766433"/>
    <w:rsid w:val="0076727B"/>
    <w:rsid w:val="007735F6"/>
    <w:rsid w:val="00773932"/>
    <w:rsid w:val="007739AD"/>
    <w:rsid w:val="00773BC7"/>
    <w:rsid w:val="007741CD"/>
    <w:rsid w:val="00776F19"/>
    <w:rsid w:val="0077720C"/>
    <w:rsid w:val="00780FF8"/>
    <w:rsid w:val="00781C32"/>
    <w:rsid w:val="007847D2"/>
    <w:rsid w:val="00785A79"/>
    <w:rsid w:val="007900CC"/>
    <w:rsid w:val="007903E9"/>
    <w:rsid w:val="0079092F"/>
    <w:rsid w:val="00791C4E"/>
    <w:rsid w:val="007930E3"/>
    <w:rsid w:val="0079577C"/>
    <w:rsid w:val="0079599D"/>
    <w:rsid w:val="00796149"/>
    <w:rsid w:val="00797242"/>
    <w:rsid w:val="00797767"/>
    <w:rsid w:val="007B0375"/>
    <w:rsid w:val="007B03E7"/>
    <w:rsid w:val="007B19A9"/>
    <w:rsid w:val="007B349E"/>
    <w:rsid w:val="007B36E5"/>
    <w:rsid w:val="007B4FE8"/>
    <w:rsid w:val="007B74F7"/>
    <w:rsid w:val="007C0C07"/>
    <w:rsid w:val="007C152D"/>
    <w:rsid w:val="007C16F6"/>
    <w:rsid w:val="007C247A"/>
    <w:rsid w:val="007C3BCD"/>
    <w:rsid w:val="007C3C8C"/>
    <w:rsid w:val="007C5453"/>
    <w:rsid w:val="007C5853"/>
    <w:rsid w:val="007C5A11"/>
    <w:rsid w:val="007C732D"/>
    <w:rsid w:val="007C7654"/>
    <w:rsid w:val="007D0D9B"/>
    <w:rsid w:val="007D1306"/>
    <w:rsid w:val="007D296B"/>
    <w:rsid w:val="007D2F0F"/>
    <w:rsid w:val="007D3188"/>
    <w:rsid w:val="007D3A8C"/>
    <w:rsid w:val="007D5CA5"/>
    <w:rsid w:val="007D61C2"/>
    <w:rsid w:val="007D7657"/>
    <w:rsid w:val="007E016B"/>
    <w:rsid w:val="007E1600"/>
    <w:rsid w:val="007E352B"/>
    <w:rsid w:val="007E6021"/>
    <w:rsid w:val="007E6393"/>
    <w:rsid w:val="007E7393"/>
    <w:rsid w:val="007E74DD"/>
    <w:rsid w:val="007F027F"/>
    <w:rsid w:val="007F12B7"/>
    <w:rsid w:val="007F22DA"/>
    <w:rsid w:val="007F243A"/>
    <w:rsid w:val="007F2EAE"/>
    <w:rsid w:val="007F340E"/>
    <w:rsid w:val="007F73CB"/>
    <w:rsid w:val="007F762D"/>
    <w:rsid w:val="00800BFC"/>
    <w:rsid w:val="008020AD"/>
    <w:rsid w:val="008025FC"/>
    <w:rsid w:val="00804500"/>
    <w:rsid w:val="00804869"/>
    <w:rsid w:val="008051FF"/>
    <w:rsid w:val="00806FD2"/>
    <w:rsid w:val="008123F2"/>
    <w:rsid w:val="0081641A"/>
    <w:rsid w:val="00820059"/>
    <w:rsid w:val="00822413"/>
    <w:rsid w:val="00822C49"/>
    <w:rsid w:val="0082310B"/>
    <w:rsid w:val="00823DB3"/>
    <w:rsid w:val="0082591B"/>
    <w:rsid w:val="0082667A"/>
    <w:rsid w:val="00830621"/>
    <w:rsid w:val="00830860"/>
    <w:rsid w:val="00833E99"/>
    <w:rsid w:val="00835DAF"/>
    <w:rsid w:val="00836DF9"/>
    <w:rsid w:val="008404B0"/>
    <w:rsid w:val="00842789"/>
    <w:rsid w:val="008438D9"/>
    <w:rsid w:val="00846932"/>
    <w:rsid w:val="00846D59"/>
    <w:rsid w:val="00851727"/>
    <w:rsid w:val="00851A6A"/>
    <w:rsid w:val="00853BB3"/>
    <w:rsid w:val="0085459D"/>
    <w:rsid w:val="0085483B"/>
    <w:rsid w:val="00857554"/>
    <w:rsid w:val="0085789C"/>
    <w:rsid w:val="00860D7A"/>
    <w:rsid w:val="00863EE8"/>
    <w:rsid w:val="00865B0B"/>
    <w:rsid w:val="0086750E"/>
    <w:rsid w:val="0086756A"/>
    <w:rsid w:val="00870295"/>
    <w:rsid w:val="00872BAA"/>
    <w:rsid w:val="0087448F"/>
    <w:rsid w:val="0087536D"/>
    <w:rsid w:val="00877C7B"/>
    <w:rsid w:val="00880196"/>
    <w:rsid w:val="00881494"/>
    <w:rsid w:val="00881906"/>
    <w:rsid w:val="00882F49"/>
    <w:rsid w:val="00886AA3"/>
    <w:rsid w:val="00890B8E"/>
    <w:rsid w:val="008920BC"/>
    <w:rsid w:val="00892173"/>
    <w:rsid w:val="00893421"/>
    <w:rsid w:val="00893E3F"/>
    <w:rsid w:val="008948C7"/>
    <w:rsid w:val="00896640"/>
    <w:rsid w:val="00897D86"/>
    <w:rsid w:val="008A0CBB"/>
    <w:rsid w:val="008A10BE"/>
    <w:rsid w:val="008A2642"/>
    <w:rsid w:val="008A28FA"/>
    <w:rsid w:val="008A2BE4"/>
    <w:rsid w:val="008A2F16"/>
    <w:rsid w:val="008A31D8"/>
    <w:rsid w:val="008A507D"/>
    <w:rsid w:val="008A6281"/>
    <w:rsid w:val="008A6977"/>
    <w:rsid w:val="008A777D"/>
    <w:rsid w:val="008B083C"/>
    <w:rsid w:val="008B0BCB"/>
    <w:rsid w:val="008B1381"/>
    <w:rsid w:val="008B18AC"/>
    <w:rsid w:val="008B19E3"/>
    <w:rsid w:val="008B1C02"/>
    <w:rsid w:val="008B2767"/>
    <w:rsid w:val="008B354F"/>
    <w:rsid w:val="008B5AC4"/>
    <w:rsid w:val="008B6004"/>
    <w:rsid w:val="008B690E"/>
    <w:rsid w:val="008C12BC"/>
    <w:rsid w:val="008C2E39"/>
    <w:rsid w:val="008C2FAB"/>
    <w:rsid w:val="008C334A"/>
    <w:rsid w:val="008C49E9"/>
    <w:rsid w:val="008C5FE3"/>
    <w:rsid w:val="008D11D3"/>
    <w:rsid w:val="008D1722"/>
    <w:rsid w:val="008D1F6B"/>
    <w:rsid w:val="008D42CC"/>
    <w:rsid w:val="008D5A05"/>
    <w:rsid w:val="008E11B6"/>
    <w:rsid w:val="008E1D28"/>
    <w:rsid w:val="008E2806"/>
    <w:rsid w:val="008E38C8"/>
    <w:rsid w:val="008E3A2F"/>
    <w:rsid w:val="008E4731"/>
    <w:rsid w:val="008E5978"/>
    <w:rsid w:val="008E5D14"/>
    <w:rsid w:val="008E60A3"/>
    <w:rsid w:val="008E7DAB"/>
    <w:rsid w:val="008F1943"/>
    <w:rsid w:val="008F21B7"/>
    <w:rsid w:val="008F43D3"/>
    <w:rsid w:val="008F574D"/>
    <w:rsid w:val="008F5C9D"/>
    <w:rsid w:val="008F7E2D"/>
    <w:rsid w:val="00900EA8"/>
    <w:rsid w:val="00902773"/>
    <w:rsid w:val="0090379E"/>
    <w:rsid w:val="00903DB5"/>
    <w:rsid w:val="00903E6B"/>
    <w:rsid w:val="009051A9"/>
    <w:rsid w:val="00905287"/>
    <w:rsid w:val="00905CE4"/>
    <w:rsid w:val="00906F18"/>
    <w:rsid w:val="0091208D"/>
    <w:rsid w:val="0091275C"/>
    <w:rsid w:val="00913148"/>
    <w:rsid w:val="00914DDC"/>
    <w:rsid w:val="009159A0"/>
    <w:rsid w:val="00916010"/>
    <w:rsid w:val="00916125"/>
    <w:rsid w:val="009168F6"/>
    <w:rsid w:val="00917BE9"/>
    <w:rsid w:val="00917C6A"/>
    <w:rsid w:val="009206DC"/>
    <w:rsid w:val="00923671"/>
    <w:rsid w:val="00923B14"/>
    <w:rsid w:val="00924707"/>
    <w:rsid w:val="0092500C"/>
    <w:rsid w:val="00926588"/>
    <w:rsid w:val="009270A6"/>
    <w:rsid w:val="00927617"/>
    <w:rsid w:val="00927814"/>
    <w:rsid w:val="0093010E"/>
    <w:rsid w:val="0093075E"/>
    <w:rsid w:val="00932210"/>
    <w:rsid w:val="00932698"/>
    <w:rsid w:val="00932795"/>
    <w:rsid w:val="00932B17"/>
    <w:rsid w:val="00935789"/>
    <w:rsid w:val="00936549"/>
    <w:rsid w:val="00937310"/>
    <w:rsid w:val="0094081E"/>
    <w:rsid w:val="00941341"/>
    <w:rsid w:val="00941BEE"/>
    <w:rsid w:val="00942656"/>
    <w:rsid w:val="009443D2"/>
    <w:rsid w:val="009449F6"/>
    <w:rsid w:val="00944B04"/>
    <w:rsid w:val="00944C5C"/>
    <w:rsid w:val="00946585"/>
    <w:rsid w:val="009477C5"/>
    <w:rsid w:val="00950011"/>
    <w:rsid w:val="00952423"/>
    <w:rsid w:val="009524F2"/>
    <w:rsid w:val="009531D2"/>
    <w:rsid w:val="00954959"/>
    <w:rsid w:val="00957E8B"/>
    <w:rsid w:val="009617D4"/>
    <w:rsid w:val="00961866"/>
    <w:rsid w:val="009625BD"/>
    <w:rsid w:val="00962AFE"/>
    <w:rsid w:val="0096334B"/>
    <w:rsid w:val="00963AA2"/>
    <w:rsid w:val="00964046"/>
    <w:rsid w:val="00964298"/>
    <w:rsid w:val="00964623"/>
    <w:rsid w:val="009669F5"/>
    <w:rsid w:val="00971C52"/>
    <w:rsid w:val="0097281F"/>
    <w:rsid w:val="009746BC"/>
    <w:rsid w:val="009747DC"/>
    <w:rsid w:val="00980384"/>
    <w:rsid w:val="00984482"/>
    <w:rsid w:val="0098614E"/>
    <w:rsid w:val="009902E9"/>
    <w:rsid w:val="009910C3"/>
    <w:rsid w:val="009915F7"/>
    <w:rsid w:val="00992C50"/>
    <w:rsid w:val="009931C1"/>
    <w:rsid w:val="009940F1"/>
    <w:rsid w:val="009947A2"/>
    <w:rsid w:val="009952F2"/>
    <w:rsid w:val="00995618"/>
    <w:rsid w:val="00995880"/>
    <w:rsid w:val="00995920"/>
    <w:rsid w:val="009960A5"/>
    <w:rsid w:val="00996278"/>
    <w:rsid w:val="00996660"/>
    <w:rsid w:val="0099734C"/>
    <w:rsid w:val="00997C6F"/>
    <w:rsid w:val="009A1968"/>
    <w:rsid w:val="009A2201"/>
    <w:rsid w:val="009A27FA"/>
    <w:rsid w:val="009A2B0A"/>
    <w:rsid w:val="009A2D9B"/>
    <w:rsid w:val="009A3616"/>
    <w:rsid w:val="009A3B0F"/>
    <w:rsid w:val="009A3B96"/>
    <w:rsid w:val="009A4209"/>
    <w:rsid w:val="009A48C7"/>
    <w:rsid w:val="009A68A0"/>
    <w:rsid w:val="009A71CC"/>
    <w:rsid w:val="009B02AD"/>
    <w:rsid w:val="009B1AE3"/>
    <w:rsid w:val="009B2483"/>
    <w:rsid w:val="009B33DF"/>
    <w:rsid w:val="009B5FCB"/>
    <w:rsid w:val="009B62F3"/>
    <w:rsid w:val="009B6362"/>
    <w:rsid w:val="009B6E54"/>
    <w:rsid w:val="009C30C2"/>
    <w:rsid w:val="009C3348"/>
    <w:rsid w:val="009C3852"/>
    <w:rsid w:val="009C59B5"/>
    <w:rsid w:val="009C75BA"/>
    <w:rsid w:val="009C7CBB"/>
    <w:rsid w:val="009D029D"/>
    <w:rsid w:val="009D0BDA"/>
    <w:rsid w:val="009D2389"/>
    <w:rsid w:val="009D30D5"/>
    <w:rsid w:val="009D38E4"/>
    <w:rsid w:val="009D40C8"/>
    <w:rsid w:val="009D4734"/>
    <w:rsid w:val="009D5C20"/>
    <w:rsid w:val="009D5EF4"/>
    <w:rsid w:val="009D6488"/>
    <w:rsid w:val="009D6D1F"/>
    <w:rsid w:val="009D6E7E"/>
    <w:rsid w:val="009D758A"/>
    <w:rsid w:val="009D7F51"/>
    <w:rsid w:val="009E617A"/>
    <w:rsid w:val="009E66B4"/>
    <w:rsid w:val="009E7B96"/>
    <w:rsid w:val="009F1379"/>
    <w:rsid w:val="009F210A"/>
    <w:rsid w:val="009F3B43"/>
    <w:rsid w:val="009F3CAD"/>
    <w:rsid w:val="009F40D1"/>
    <w:rsid w:val="009F6A9A"/>
    <w:rsid w:val="00A00661"/>
    <w:rsid w:val="00A00F45"/>
    <w:rsid w:val="00A0156A"/>
    <w:rsid w:val="00A0178E"/>
    <w:rsid w:val="00A01885"/>
    <w:rsid w:val="00A01B9A"/>
    <w:rsid w:val="00A01FF2"/>
    <w:rsid w:val="00A030A2"/>
    <w:rsid w:val="00A03303"/>
    <w:rsid w:val="00A0381E"/>
    <w:rsid w:val="00A03A1C"/>
    <w:rsid w:val="00A03A95"/>
    <w:rsid w:val="00A03B6F"/>
    <w:rsid w:val="00A04C73"/>
    <w:rsid w:val="00A05106"/>
    <w:rsid w:val="00A06154"/>
    <w:rsid w:val="00A0641D"/>
    <w:rsid w:val="00A064A0"/>
    <w:rsid w:val="00A07970"/>
    <w:rsid w:val="00A13229"/>
    <w:rsid w:val="00A15901"/>
    <w:rsid w:val="00A159DE"/>
    <w:rsid w:val="00A1639F"/>
    <w:rsid w:val="00A16865"/>
    <w:rsid w:val="00A169F6"/>
    <w:rsid w:val="00A17799"/>
    <w:rsid w:val="00A20494"/>
    <w:rsid w:val="00A21C14"/>
    <w:rsid w:val="00A22FA5"/>
    <w:rsid w:val="00A27764"/>
    <w:rsid w:val="00A27812"/>
    <w:rsid w:val="00A3020D"/>
    <w:rsid w:val="00A30A31"/>
    <w:rsid w:val="00A30E32"/>
    <w:rsid w:val="00A31139"/>
    <w:rsid w:val="00A33371"/>
    <w:rsid w:val="00A33DBA"/>
    <w:rsid w:val="00A35C2D"/>
    <w:rsid w:val="00A379FA"/>
    <w:rsid w:val="00A41B2A"/>
    <w:rsid w:val="00A422E7"/>
    <w:rsid w:val="00A43C82"/>
    <w:rsid w:val="00A451DA"/>
    <w:rsid w:val="00A46DA0"/>
    <w:rsid w:val="00A46FF0"/>
    <w:rsid w:val="00A5050B"/>
    <w:rsid w:val="00A519E1"/>
    <w:rsid w:val="00A51E27"/>
    <w:rsid w:val="00A5428D"/>
    <w:rsid w:val="00A5637C"/>
    <w:rsid w:val="00A568EF"/>
    <w:rsid w:val="00A60945"/>
    <w:rsid w:val="00A613DF"/>
    <w:rsid w:val="00A62CFD"/>
    <w:rsid w:val="00A63DFA"/>
    <w:rsid w:val="00A641C8"/>
    <w:rsid w:val="00A647DC"/>
    <w:rsid w:val="00A65528"/>
    <w:rsid w:val="00A67DDB"/>
    <w:rsid w:val="00A7013F"/>
    <w:rsid w:val="00A70B99"/>
    <w:rsid w:val="00A71612"/>
    <w:rsid w:val="00A71B00"/>
    <w:rsid w:val="00A72C64"/>
    <w:rsid w:val="00A730D1"/>
    <w:rsid w:val="00A73286"/>
    <w:rsid w:val="00A7431F"/>
    <w:rsid w:val="00A7490F"/>
    <w:rsid w:val="00A763F9"/>
    <w:rsid w:val="00A80B06"/>
    <w:rsid w:val="00A80DE5"/>
    <w:rsid w:val="00A8154C"/>
    <w:rsid w:val="00A8209A"/>
    <w:rsid w:val="00A83F02"/>
    <w:rsid w:val="00A862A9"/>
    <w:rsid w:val="00A87AF9"/>
    <w:rsid w:val="00A90A17"/>
    <w:rsid w:val="00A919E7"/>
    <w:rsid w:val="00A91C54"/>
    <w:rsid w:val="00A9406F"/>
    <w:rsid w:val="00A94C9E"/>
    <w:rsid w:val="00A97BE0"/>
    <w:rsid w:val="00AA31E1"/>
    <w:rsid w:val="00AA5549"/>
    <w:rsid w:val="00AA5AC8"/>
    <w:rsid w:val="00AA7E23"/>
    <w:rsid w:val="00AB07CE"/>
    <w:rsid w:val="00AB0E34"/>
    <w:rsid w:val="00AB11AA"/>
    <w:rsid w:val="00AB141B"/>
    <w:rsid w:val="00AB2DB6"/>
    <w:rsid w:val="00AB3255"/>
    <w:rsid w:val="00AB462F"/>
    <w:rsid w:val="00AB580B"/>
    <w:rsid w:val="00AB6409"/>
    <w:rsid w:val="00AB7264"/>
    <w:rsid w:val="00AB76D7"/>
    <w:rsid w:val="00AC0071"/>
    <w:rsid w:val="00AC0E44"/>
    <w:rsid w:val="00AC56E2"/>
    <w:rsid w:val="00AC66DB"/>
    <w:rsid w:val="00AC7B4A"/>
    <w:rsid w:val="00AC7F94"/>
    <w:rsid w:val="00AD006D"/>
    <w:rsid w:val="00AD05F4"/>
    <w:rsid w:val="00AD0727"/>
    <w:rsid w:val="00AD18FD"/>
    <w:rsid w:val="00AD1C44"/>
    <w:rsid w:val="00AD21A5"/>
    <w:rsid w:val="00AD390E"/>
    <w:rsid w:val="00AD7C38"/>
    <w:rsid w:val="00AE07FC"/>
    <w:rsid w:val="00AE0935"/>
    <w:rsid w:val="00AE0E8E"/>
    <w:rsid w:val="00AE13A2"/>
    <w:rsid w:val="00AE1476"/>
    <w:rsid w:val="00AE1782"/>
    <w:rsid w:val="00AE28E5"/>
    <w:rsid w:val="00AE2B45"/>
    <w:rsid w:val="00AE3061"/>
    <w:rsid w:val="00AE61D3"/>
    <w:rsid w:val="00AE6B6E"/>
    <w:rsid w:val="00AF26C7"/>
    <w:rsid w:val="00AF525C"/>
    <w:rsid w:val="00AF61BD"/>
    <w:rsid w:val="00AF65F9"/>
    <w:rsid w:val="00AF6923"/>
    <w:rsid w:val="00B016A0"/>
    <w:rsid w:val="00B01B8F"/>
    <w:rsid w:val="00B02082"/>
    <w:rsid w:val="00B030B8"/>
    <w:rsid w:val="00B03793"/>
    <w:rsid w:val="00B03C59"/>
    <w:rsid w:val="00B049AF"/>
    <w:rsid w:val="00B04DDF"/>
    <w:rsid w:val="00B05652"/>
    <w:rsid w:val="00B1124D"/>
    <w:rsid w:val="00B11A76"/>
    <w:rsid w:val="00B11BD8"/>
    <w:rsid w:val="00B147EC"/>
    <w:rsid w:val="00B15817"/>
    <w:rsid w:val="00B15EA8"/>
    <w:rsid w:val="00B15FDF"/>
    <w:rsid w:val="00B1697A"/>
    <w:rsid w:val="00B169F3"/>
    <w:rsid w:val="00B17FF9"/>
    <w:rsid w:val="00B20271"/>
    <w:rsid w:val="00B20D53"/>
    <w:rsid w:val="00B21A13"/>
    <w:rsid w:val="00B221D9"/>
    <w:rsid w:val="00B22212"/>
    <w:rsid w:val="00B22ABF"/>
    <w:rsid w:val="00B2310E"/>
    <w:rsid w:val="00B24402"/>
    <w:rsid w:val="00B265C4"/>
    <w:rsid w:val="00B2717E"/>
    <w:rsid w:val="00B30664"/>
    <w:rsid w:val="00B308AB"/>
    <w:rsid w:val="00B3095D"/>
    <w:rsid w:val="00B30AA7"/>
    <w:rsid w:val="00B3251B"/>
    <w:rsid w:val="00B333C8"/>
    <w:rsid w:val="00B34054"/>
    <w:rsid w:val="00B40038"/>
    <w:rsid w:val="00B40453"/>
    <w:rsid w:val="00B40887"/>
    <w:rsid w:val="00B40D40"/>
    <w:rsid w:val="00B415A8"/>
    <w:rsid w:val="00B422ED"/>
    <w:rsid w:val="00B43D0B"/>
    <w:rsid w:val="00B44EFF"/>
    <w:rsid w:val="00B45DA9"/>
    <w:rsid w:val="00B47EBB"/>
    <w:rsid w:val="00B51D04"/>
    <w:rsid w:val="00B52EE6"/>
    <w:rsid w:val="00B54695"/>
    <w:rsid w:val="00B54F12"/>
    <w:rsid w:val="00B55A0E"/>
    <w:rsid w:val="00B57AEC"/>
    <w:rsid w:val="00B60268"/>
    <w:rsid w:val="00B62093"/>
    <w:rsid w:val="00B62E5B"/>
    <w:rsid w:val="00B64650"/>
    <w:rsid w:val="00B6481F"/>
    <w:rsid w:val="00B65A50"/>
    <w:rsid w:val="00B67807"/>
    <w:rsid w:val="00B710FB"/>
    <w:rsid w:val="00B71408"/>
    <w:rsid w:val="00B71480"/>
    <w:rsid w:val="00B71683"/>
    <w:rsid w:val="00B7379C"/>
    <w:rsid w:val="00B73942"/>
    <w:rsid w:val="00B75AE4"/>
    <w:rsid w:val="00B80732"/>
    <w:rsid w:val="00B81404"/>
    <w:rsid w:val="00B81B1F"/>
    <w:rsid w:val="00B852F0"/>
    <w:rsid w:val="00B90D8C"/>
    <w:rsid w:val="00B90E2B"/>
    <w:rsid w:val="00B9209E"/>
    <w:rsid w:val="00B92FD8"/>
    <w:rsid w:val="00B931CE"/>
    <w:rsid w:val="00B9368D"/>
    <w:rsid w:val="00B954F4"/>
    <w:rsid w:val="00B974BB"/>
    <w:rsid w:val="00B9757D"/>
    <w:rsid w:val="00BA0038"/>
    <w:rsid w:val="00BA2F73"/>
    <w:rsid w:val="00BA5D07"/>
    <w:rsid w:val="00BA6601"/>
    <w:rsid w:val="00BA6BF3"/>
    <w:rsid w:val="00BA6DC2"/>
    <w:rsid w:val="00BA7D19"/>
    <w:rsid w:val="00BB14F1"/>
    <w:rsid w:val="00BB2837"/>
    <w:rsid w:val="00BB3668"/>
    <w:rsid w:val="00BB42D9"/>
    <w:rsid w:val="00BB47D6"/>
    <w:rsid w:val="00BB5B5B"/>
    <w:rsid w:val="00BB5EC8"/>
    <w:rsid w:val="00BB6948"/>
    <w:rsid w:val="00BB6EBA"/>
    <w:rsid w:val="00BB78F1"/>
    <w:rsid w:val="00BC0D3F"/>
    <w:rsid w:val="00BC200E"/>
    <w:rsid w:val="00BC33CA"/>
    <w:rsid w:val="00BC4042"/>
    <w:rsid w:val="00BC5178"/>
    <w:rsid w:val="00BC51D4"/>
    <w:rsid w:val="00BC6210"/>
    <w:rsid w:val="00BC6E0F"/>
    <w:rsid w:val="00BC6E5C"/>
    <w:rsid w:val="00BC76CE"/>
    <w:rsid w:val="00BD0B3A"/>
    <w:rsid w:val="00BD3303"/>
    <w:rsid w:val="00BD3CA5"/>
    <w:rsid w:val="00BD4589"/>
    <w:rsid w:val="00BD5780"/>
    <w:rsid w:val="00BD7893"/>
    <w:rsid w:val="00BD7949"/>
    <w:rsid w:val="00BE1D28"/>
    <w:rsid w:val="00BE1F5E"/>
    <w:rsid w:val="00BE2E7D"/>
    <w:rsid w:val="00BE2EAC"/>
    <w:rsid w:val="00BE3E5F"/>
    <w:rsid w:val="00BE6145"/>
    <w:rsid w:val="00BE6989"/>
    <w:rsid w:val="00BE704F"/>
    <w:rsid w:val="00BF03F5"/>
    <w:rsid w:val="00BF050F"/>
    <w:rsid w:val="00BF11D6"/>
    <w:rsid w:val="00BF1504"/>
    <w:rsid w:val="00BF1787"/>
    <w:rsid w:val="00BF1F56"/>
    <w:rsid w:val="00BF4168"/>
    <w:rsid w:val="00BF5842"/>
    <w:rsid w:val="00BF633E"/>
    <w:rsid w:val="00BF65BA"/>
    <w:rsid w:val="00BF6A7E"/>
    <w:rsid w:val="00BF77E9"/>
    <w:rsid w:val="00C00A36"/>
    <w:rsid w:val="00C016B0"/>
    <w:rsid w:val="00C01B09"/>
    <w:rsid w:val="00C024C1"/>
    <w:rsid w:val="00C0299D"/>
    <w:rsid w:val="00C037A9"/>
    <w:rsid w:val="00C052D7"/>
    <w:rsid w:val="00C05AFA"/>
    <w:rsid w:val="00C05C31"/>
    <w:rsid w:val="00C061B1"/>
    <w:rsid w:val="00C0633F"/>
    <w:rsid w:val="00C07C09"/>
    <w:rsid w:val="00C12932"/>
    <w:rsid w:val="00C145F2"/>
    <w:rsid w:val="00C154AA"/>
    <w:rsid w:val="00C2057D"/>
    <w:rsid w:val="00C223BF"/>
    <w:rsid w:val="00C240D2"/>
    <w:rsid w:val="00C25338"/>
    <w:rsid w:val="00C254EF"/>
    <w:rsid w:val="00C256EF"/>
    <w:rsid w:val="00C26D2E"/>
    <w:rsid w:val="00C2743F"/>
    <w:rsid w:val="00C27FB5"/>
    <w:rsid w:val="00C32CAB"/>
    <w:rsid w:val="00C336A8"/>
    <w:rsid w:val="00C365E8"/>
    <w:rsid w:val="00C36DA8"/>
    <w:rsid w:val="00C3709D"/>
    <w:rsid w:val="00C4011A"/>
    <w:rsid w:val="00C40371"/>
    <w:rsid w:val="00C413C7"/>
    <w:rsid w:val="00C423CA"/>
    <w:rsid w:val="00C42FAD"/>
    <w:rsid w:val="00C44738"/>
    <w:rsid w:val="00C46224"/>
    <w:rsid w:val="00C46373"/>
    <w:rsid w:val="00C51142"/>
    <w:rsid w:val="00C512AA"/>
    <w:rsid w:val="00C53191"/>
    <w:rsid w:val="00C54962"/>
    <w:rsid w:val="00C5663C"/>
    <w:rsid w:val="00C60C6C"/>
    <w:rsid w:val="00C63040"/>
    <w:rsid w:val="00C6305E"/>
    <w:rsid w:val="00C66AB4"/>
    <w:rsid w:val="00C70A85"/>
    <w:rsid w:val="00C71DF3"/>
    <w:rsid w:val="00C72B8B"/>
    <w:rsid w:val="00C741E8"/>
    <w:rsid w:val="00C75CD3"/>
    <w:rsid w:val="00C76C93"/>
    <w:rsid w:val="00C80B3F"/>
    <w:rsid w:val="00C8294C"/>
    <w:rsid w:val="00C85A83"/>
    <w:rsid w:val="00C866A9"/>
    <w:rsid w:val="00C868BB"/>
    <w:rsid w:val="00C91735"/>
    <w:rsid w:val="00C92D07"/>
    <w:rsid w:val="00C95494"/>
    <w:rsid w:val="00C95819"/>
    <w:rsid w:val="00C95D0D"/>
    <w:rsid w:val="00C95E8B"/>
    <w:rsid w:val="00CA0F81"/>
    <w:rsid w:val="00CA3032"/>
    <w:rsid w:val="00CA3B7D"/>
    <w:rsid w:val="00CA474C"/>
    <w:rsid w:val="00CA7FD0"/>
    <w:rsid w:val="00CB09B3"/>
    <w:rsid w:val="00CB0EDE"/>
    <w:rsid w:val="00CB4140"/>
    <w:rsid w:val="00CB48E9"/>
    <w:rsid w:val="00CB5BFF"/>
    <w:rsid w:val="00CB62B7"/>
    <w:rsid w:val="00CB67AE"/>
    <w:rsid w:val="00CC0737"/>
    <w:rsid w:val="00CC0A9D"/>
    <w:rsid w:val="00CC0FA9"/>
    <w:rsid w:val="00CC16F1"/>
    <w:rsid w:val="00CC192F"/>
    <w:rsid w:val="00CC1AF9"/>
    <w:rsid w:val="00CC2645"/>
    <w:rsid w:val="00CC519D"/>
    <w:rsid w:val="00CC53BC"/>
    <w:rsid w:val="00CC59E6"/>
    <w:rsid w:val="00CC692D"/>
    <w:rsid w:val="00CC7865"/>
    <w:rsid w:val="00CD10B7"/>
    <w:rsid w:val="00CD1594"/>
    <w:rsid w:val="00CD1B2E"/>
    <w:rsid w:val="00CD2C02"/>
    <w:rsid w:val="00CE0923"/>
    <w:rsid w:val="00CE1A87"/>
    <w:rsid w:val="00CE37B8"/>
    <w:rsid w:val="00CE528C"/>
    <w:rsid w:val="00CE58B9"/>
    <w:rsid w:val="00CE5AB9"/>
    <w:rsid w:val="00CE70FF"/>
    <w:rsid w:val="00CF108A"/>
    <w:rsid w:val="00CF28B7"/>
    <w:rsid w:val="00CF4DAA"/>
    <w:rsid w:val="00D005A3"/>
    <w:rsid w:val="00D0090D"/>
    <w:rsid w:val="00D01777"/>
    <w:rsid w:val="00D0181F"/>
    <w:rsid w:val="00D03514"/>
    <w:rsid w:val="00D04429"/>
    <w:rsid w:val="00D048A5"/>
    <w:rsid w:val="00D04CDC"/>
    <w:rsid w:val="00D057AD"/>
    <w:rsid w:val="00D072B3"/>
    <w:rsid w:val="00D0743C"/>
    <w:rsid w:val="00D1007C"/>
    <w:rsid w:val="00D120E6"/>
    <w:rsid w:val="00D126E5"/>
    <w:rsid w:val="00D12BEA"/>
    <w:rsid w:val="00D12CD7"/>
    <w:rsid w:val="00D14F95"/>
    <w:rsid w:val="00D168D9"/>
    <w:rsid w:val="00D1798B"/>
    <w:rsid w:val="00D214B2"/>
    <w:rsid w:val="00D2305B"/>
    <w:rsid w:val="00D2580C"/>
    <w:rsid w:val="00D262F3"/>
    <w:rsid w:val="00D26C8D"/>
    <w:rsid w:val="00D276FA"/>
    <w:rsid w:val="00D3061C"/>
    <w:rsid w:val="00D30ADB"/>
    <w:rsid w:val="00D3242C"/>
    <w:rsid w:val="00D325E8"/>
    <w:rsid w:val="00D33EB6"/>
    <w:rsid w:val="00D34021"/>
    <w:rsid w:val="00D342C5"/>
    <w:rsid w:val="00D34379"/>
    <w:rsid w:val="00D35975"/>
    <w:rsid w:val="00D35F4E"/>
    <w:rsid w:val="00D365A3"/>
    <w:rsid w:val="00D4003D"/>
    <w:rsid w:val="00D41993"/>
    <w:rsid w:val="00D4548C"/>
    <w:rsid w:val="00D46872"/>
    <w:rsid w:val="00D46D1F"/>
    <w:rsid w:val="00D4786B"/>
    <w:rsid w:val="00D50007"/>
    <w:rsid w:val="00D5002B"/>
    <w:rsid w:val="00D50847"/>
    <w:rsid w:val="00D51033"/>
    <w:rsid w:val="00D51144"/>
    <w:rsid w:val="00D51D3F"/>
    <w:rsid w:val="00D5209B"/>
    <w:rsid w:val="00D5223E"/>
    <w:rsid w:val="00D52D05"/>
    <w:rsid w:val="00D52D8C"/>
    <w:rsid w:val="00D53807"/>
    <w:rsid w:val="00D54C7F"/>
    <w:rsid w:val="00D57274"/>
    <w:rsid w:val="00D6010D"/>
    <w:rsid w:val="00D608BC"/>
    <w:rsid w:val="00D61D59"/>
    <w:rsid w:val="00D62198"/>
    <w:rsid w:val="00D629B9"/>
    <w:rsid w:val="00D66374"/>
    <w:rsid w:val="00D67093"/>
    <w:rsid w:val="00D672C0"/>
    <w:rsid w:val="00D67AD6"/>
    <w:rsid w:val="00D67CBE"/>
    <w:rsid w:val="00D71464"/>
    <w:rsid w:val="00D71821"/>
    <w:rsid w:val="00D71955"/>
    <w:rsid w:val="00D7280B"/>
    <w:rsid w:val="00D736FA"/>
    <w:rsid w:val="00D7494A"/>
    <w:rsid w:val="00D74DBA"/>
    <w:rsid w:val="00D75350"/>
    <w:rsid w:val="00D75DED"/>
    <w:rsid w:val="00D761FF"/>
    <w:rsid w:val="00D765B1"/>
    <w:rsid w:val="00D76ABD"/>
    <w:rsid w:val="00D77BCB"/>
    <w:rsid w:val="00D77F9D"/>
    <w:rsid w:val="00D831BE"/>
    <w:rsid w:val="00D83B14"/>
    <w:rsid w:val="00D844CC"/>
    <w:rsid w:val="00D854EB"/>
    <w:rsid w:val="00D859C0"/>
    <w:rsid w:val="00D86AA5"/>
    <w:rsid w:val="00D86FB2"/>
    <w:rsid w:val="00D87F69"/>
    <w:rsid w:val="00D87FAA"/>
    <w:rsid w:val="00D916B8"/>
    <w:rsid w:val="00D91E86"/>
    <w:rsid w:val="00D92DFF"/>
    <w:rsid w:val="00D92FE3"/>
    <w:rsid w:val="00D9380D"/>
    <w:rsid w:val="00D952AB"/>
    <w:rsid w:val="00D9553B"/>
    <w:rsid w:val="00D95D74"/>
    <w:rsid w:val="00D9653A"/>
    <w:rsid w:val="00D96FAE"/>
    <w:rsid w:val="00DA0273"/>
    <w:rsid w:val="00DA0626"/>
    <w:rsid w:val="00DA2646"/>
    <w:rsid w:val="00DA2B48"/>
    <w:rsid w:val="00DA3C3A"/>
    <w:rsid w:val="00DA3D26"/>
    <w:rsid w:val="00DA5079"/>
    <w:rsid w:val="00DA72A2"/>
    <w:rsid w:val="00DA7489"/>
    <w:rsid w:val="00DA74E3"/>
    <w:rsid w:val="00DA7E7C"/>
    <w:rsid w:val="00DB2E50"/>
    <w:rsid w:val="00DB41DE"/>
    <w:rsid w:val="00DB458F"/>
    <w:rsid w:val="00DB5B63"/>
    <w:rsid w:val="00DB625D"/>
    <w:rsid w:val="00DB65D9"/>
    <w:rsid w:val="00DB6B23"/>
    <w:rsid w:val="00DB6C5A"/>
    <w:rsid w:val="00DB7A59"/>
    <w:rsid w:val="00DB7AC9"/>
    <w:rsid w:val="00DB7FEF"/>
    <w:rsid w:val="00DC17FC"/>
    <w:rsid w:val="00DC287E"/>
    <w:rsid w:val="00DC4B39"/>
    <w:rsid w:val="00DC5734"/>
    <w:rsid w:val="00DC5C36"/>
    <w:rsid w:val="00DC72E8"/>
    <w:rsid w:val="00DC78E8"/>
    <w:rsid w:val="00DC7A3E"/>
    <w:rsid w:val="00DD0DC7"/>
    <w:rsid w:val="00DD0F24"/>
    <w:rsid w:val="00DD39D1"/>
    <w:rsid w:val="00DD4248"/>
    <w:rsid w:val="00DD51E1"/>
    <w:rsid w:val="00DD51E5"/>
    <w:rsid w:val="00DD6A1B"/>
    <w:rsid w:val="00DD7266"/>
    <w:rsid w:val="00DE0ABB"/>
    <w:rsid w:val="00DE1332"/>
    <w:rsid w:val="00DE1514"/>
    <w:rsid w:val="00DE2284"/>
    <w:rsid w:val="00DE256E"/>
    <w:rsid w:val="00DE2F0C"/>
    <w:rsid w:val="00DE40BB"/>
    <w:rsid w:val="00DE630C"/>
    <w:rsid w:val="00DE6FC0"/>
    <w:rsid w:val="00DF08D1"/>
    <w:rsid w:val="00DF2895"/>
    <w:rsid w:val="00DF3269"/>
    <w:rsid w:val="00DF347C"/>
    <w:rsid w:val="00DF4AED"/>
    <w:rsid w:val="00DF4D16"/>
    <w:rsid w:val="00DF5102"/>
    <w:rsid w:val="00DF56B4"/>
    <w:rsid w:val="00DF7084"/>
    <w:rsid w:val="00DF7893"/>
    <w:rsid w:val="00E023AE"/>
    <w:rsid w:val="00E04762"/>
    <w:rsid w:val="00E04E86"/>
    <w:rsid w:val="00E050D3"/>
    <w:rsid w:val="00E058AD"/>
    <w:rsid w:val="00E05FAB"/>
    <w:rsid w:val="00E064A7"/>
    <w:rsid w:val="00E071BD"/>
    <w:rsid w:val="00E072BA"/>
    <w:rsid w:val="00E107B0"/>
    <w:rsid w:val="00E10809"/>
    <w:rsid w:val="00E11A9A"/>
    <w:rsid w:val="00E11CCE"/>
    <w:rsid w:val="00E137ED"/>
    <w:rsid w:val="00E15BFB"/>
    <w:rsid w:val="00E16028"/>
    <w:rsid w:val="00E16DB7"/>
    <w:rsid w:val="00E17375"/>
    <w:rsid w:val="00E17523"/>
    <w:rsid w:val="00E200CC"/>
    <w:rsid w:val="00E213AE"/>
    <w:rsid w:val="00E21638"/>
    <w:rsid w:val="00E24A49"/>
    <w:rsid w:val="00E24B04"/>
    <w:rsid w:val="00E2546E"/>
    <w:rsid w:val="00E26881"/>
    <w:rsid w:val="00E27C2B"/>
    <w:rsid w:val="00E31D9E"/>
    <w:rsid w:val="00E327C7"/>
    <w:rsid w:val="00E32DC8"/>
    <w:rsid w:val="00E33519"/>
    <w:rsid w:val="00E336D4"/>
    <w:rsid w:val="00E34A22"/>
    <w:rsid w:val="00E356E0"/>
    <w:rsid w:val="00E359D4"/>
    <w:rsid w:val="00E3717F"/>
    <w:rsid w:val="00E37251"/>
    <w:rsid w:val="00E406B2"/>
    <w:rsid w:val="00E4347D"/>
    <w:rsid w:val="00E43A60"/>
    <w:rsid w:val="00E449D9"/>
    <w:rsid w:val="00E51242"/>
    <w:rsid w:val="00E5240F"/>
    <w:rsid w:val="00E539E0"/>
    <w:rsid w:val="00E53C5D"/>
    <w:rsid w:val="00E540D9"/>
    <w:rsid w:val="00E54A76"/>
    <w:rsid w:val="00E54D60"/>
    <w:rsid w:val="00E553F4"/>
    <w:rsid w:val="00E56057"/>
    <w:rsid w:val="00E5786B"/>
    <w:rsid w:val="00E60FDE"/>
    <w:rsid w:val="00E63F18"/>
    <w:rsid w:val="00E657B1"/>
    <w:rsid w:val="00E662BA"/>
    <w:rsid w:val="00E66453"/>
    <w:rsid w:val="00E66D2A"/>
    <w:rsid w:val="00E712D8"/>
    <w:rsid w:val="00E739DC"/>
    <w:rsid w:val="00E73AAB"/>
    <w:rsid w:val="00E7446C"/>
    <w:rsid w:val="00E744F3"/>
    <w:rsid w:val="00E74A01"/>
    <w:rsid w:val="00E74BE5"/>
    <w:rsid w:val="00E75D94"/>
    <w:rsid w:val="00E76DAF"/>
    <w:rsid w:val="00E770C1"/>
    <w:rsid w:val="00E805EC"/>
    <w:rsid w:val="00E80D7D"/>
    <w:rsid w:val="00E81574"/>
    <w:rsid w:val="00E83423"/>
    <w:rsid w:val="00E85EB5"/>
    <w:rsid w:val="00E87F0B"/>
    <w:rsid w:val="00E90588"/>
    <w:rsid w:val="00E91003"/>
    <w:rsid w:val="00E914E0"/>
    <w:rsid w:val="00E9168A"/>
    <w:rsid w:val="00E916E2"/>
    <w:rsid w:val="00E91973"/>
    <w:rsid w:val="00E925AA"/>
    <w:rsid w:val="00E9262B"/>
    <w:rsid w:val="00E92BD6"/>
    <w:rsid w:val="00E93826"/>
    <w:rsid w:val="00E949A0"/>
    <w:rsid w:val="00E97071"/>
    <w:rsid w:val="00EA050E"/>
    <w:rsid w:val="00EA0853"/>
    <w:rsid w:val="00EA181C"/>
    <w:rsid w:val="00EA4168"/>
    <w:rsid w:val="00EB0BEF"/>
    <w:rsid w:val="00EB19F2"/>
    <w:rsid w:val="00EB2107"/>
    <w:rsid w:val="00EB289F"/>
    <w:rsid w:val="00EB4259"/>
    <w:rsid w:val="00EB43EF"/>
    <w:rsid w:val="00EB64F8"/>
    <w:rsid w:val="00EB656D"/>
    <w:rsid w:val="00EB6D37"/>
    <w:rsid w:val="00EC00F4"/>
    <w:rsid w:val="00EC0BDE"/>
    <w:rsid w:val="00EC0FC5"/>
    <w:rsid w:val="00EC1218"/>
    <w:rsid w:val="00EC2221"/>
    <w:rsid w:val="00EC2C23"/>
    <w:rsid w:val="00EC4D41"/>
    <w:rsid w:val="00EC5196"/>
    <w:rsid w:val="00EC7A66"/>
    <w:rsid w:val="00ED061F"/>
    <w:rsid w:val="00ED0F1A"/>
    <w:rsid w:val="00ED0F8F"/>
    <w:rsid w:val="00ED1980"/>
    <w:rsid w:val="00ED1C5E"/>
    <w:rsid w:val="00ED2394"/>
    <w:rsid w:val="00ED49E6"/>
    <w:rsid w:val="00ED6E9A"/>
    <w:rsid w:val="00ED784D"/>
    <w:rsid w:val="00EE3324"/>
    <w:rsid w:val="00EE3C7C"/>
    <w:rsid w:val="00EE3CCB"/>
    <w:rsid w:val="00EE405A"/>
    <w:rsid w:val="00EE457B"/>
    <w:rsid w:val="00EE4720"/>
    <w:rsid w:val="00EE5843"/>
    <w:rsid w:val="00EE6343"/>
    <w:rsid w:val="00EE67CD"/>
    <w:rsid w:val="00EE7843"/>
    <w:rsid w:val="00EE7A5E"/>
    <w:rsid w:val="00EF1653"/>
    <w:rsid w:val="00EF1C9B"/>
    <w:rsid w:val="00EF271C"/>
    <w:rsid w:val="00EF32A2"/>
    <w:rsid w:val="00EF3678"/>
    <w:rsid w:val="00EF3ED3"/>
    <w:rsid w:val="00EF4E32"/>
    <w:rsid w:val="00EF5B61"/>
    <w:rsid w:val="00EF5E41"/>
    <w:rsid w:val="00EF6192"/>
    <w:rsid w:val="00EF654B"/>
    <w:rsid w:val="00EF6B58"/>
    <w:rsid w:val="00EF79AF"/>
    <w:rsid w:val="00F01283"/>
    <w:rsid w:val="00F044F5"/>
    <w:rsid w:val="00F04D2C"/>
    <w:rsid w:val="00F05422"/>
    <w:rsid w:val="00F06829"/>
    <w:rsid w:val="00F10048"/>
    <w:rsid w:val="00F10AFF"/>
    <w:rsid w:val="00F12DF2"/>
    <w:rsid w:val="00F13BB5"/>
    <w:rsid w:val="00F144A3"/>
    <w:rsid w:val="00F16A35"/>
    <w:rsid w:val="00F2014A"/>
    <w:rsid w:val="00F20556"/>
    <w:rsid w:val="00F216C4"/>
    <w:rsid w:val="00F223D7"/>
    <w:rsid w:val="00F22B80"/>
    <w:rsid w:val="00F22C49"/>
    <w:rsid w:val="00F246E5"/>
    <w:rsid w:val="00F26422"/>
    <w:rsid w:val="00F265D1"/>
    <w:rsid w:val="00F2734C"/>
    <w:rsid w:val="00F305B8"/>
    <w:rsid w:val="00F30E4C"/>
    <w:rsid w:val="00F31349"/>
    <w:rsid w:val="00F32E57"/>
    <w:rsid w:val="00F33914"/>
    <w:rsid w:val="00F3416D"/>
    <w:rsid w:val="00F34CCF"/>
    <w:rsid w:val="00F36219"/>
    <w:rsid w:val="00F37954"/>
    <w:rsid w:val="00F40D66"/>
    <w:rsid w:val="00F40EF4"/>
    <w:rsid w:val="00F43093"/>
    <w:rsid w:val="00F430CA"/>
    <w:rsid w:val="00F4351E"/>
    <w:rsid w:val="00F43FC0"/>
    <w:rsid w:val="00F44632"/>
    <w:rsid w:val="00F46A2B"/>
    <w:rsid w:val="00F47341"/>
    <w:rsid w:val="00F479B8"/>
    <w:rsid w:val="00F47A3F"/>
    <w:rsid w:val="00F47ACC"/>
    <w:rsid w:val="00F47B9C"/>
    <w:rsid w:val="00F56732"/>
    <w:rsid w:val="00F57B2E"/>
    <w:rsid w:val="00F608EA"/>
    <w:rsid w:val="00F60BD6"/>
    <w:rsid w:val="00F61492"/>
    <w:rsid w:val="00F6511C"/>
    <w:rsid w:val="00F652D8"/>
    <w:rsid w:val="00F6530A"/>
    <w:rsid w:val="00F65B43"/>
    <w:rsid w:val="00F670D7"/>
    <w:rsid w:val="00F702D8"/>
    <w:rsid w:val="00F704CB"/>
    <w:rsid w:val="00F70B27"/>
    <w:rsid w:val="00F7289C"/>
    <w:rsid w:val="00F734EA"/>
    <w:rsid w:val="00F74582"/>
    <w:rsid w:val="00F747D9"/>
    <w:rsid w:val="00F74A5A"/>
    <w:rsid w:val="00F7513F"/>
    <w:rsid w:val="00F77023"/>
    <w:rsid w:val="00F82855"/>
    <w:rsid w:val="00F8527B"/>
    <w:rsid w:val="00F85867"/>
    <w:rsid w:val="00F87676"/>
    <w:rsid w:val="00F87BCF"/>
    <w:rsid w:val="00F90C1A"/>
    <w:rsid w:val="00F9268A"/>
    <w:rsid w:val="00F94064"/>
    <w:rsid w:val="00F94727"/>
    <w:rsid w:val="00F94F68"/>
    <w:rsid w:val="00F96BB2"/>
    <w:rsid w:val="00F96F8C"/>
    <w:rsid w:val="00FA10CC"/>
    <w:rsid w:val="00FA2B77"/>
    <w:rsid w:val="00FA3231"/>
    <w:rsid w:val="00FA449D"/>
    <w:rsid w:val="00FA7D17"/>
    <w:rsid w:val="00FA7FC4"/>
    <w:rsid w:val="00FB0DCF"/>
    <w:rsid w:val="00FB19B6"/>
    <w:rsid w:val="00FB28A5"/>
    <w:rsid w:val="00FB2B1D"/>
    <w:rsid w:val="00FB3FA2"/>
    <w:rsid w:val="00FB412B"/>
    <w:rsid w:val="00FB4F2F"/>
    <w:rsid w:val="00FB5C56"/>
    <w:rsid w:val="00FB5CC4"/>
    <w:rsid w:val="00FB60DD"/>
    <w:rsid w:val="00FB6507"/>
    <w:rsid w:val="00FB65D4"/>
    <w:rsid w:val="00FB6EF3"/>
    <w:rsid w:val="00FB6FD0"/>
    <w:rsid w:val="00FB73F3"/>
    <w:rsid w:val="00FC1A20"/>
    <w:rsid w:val="00FC2326"/>
    <w:rsid w:val="00FC6A51"/>
    <w:rsid w:val="00FC764B"/>
    <w:rsid w:val="00FD2101"/>
    <w:rsid w:val="00FD6386"/>
    <w:rsid w:val="00FD7E68"/>
    <w:rsid w:val="00FE0D4D"/>
    <w:rsid w:val="00FE5DB2"/>
    <w:rsid w:val="00FE63E1"/>
    <w:rsid w:val="00FE6BD1"/>
    <w:rsid w:val="00FE7BF6"/>
    <w:rsid w:val="00FF09AA"/>
    <w:rsid w:val="00FF0DD3"/>
    <w:rsid w:val="00FF2B43"/>
    <w:rsid w:val="00FF4DD1"/>
    <w:rsid w:val="00FF4F97"/>
    <w:rsid w:val="00FF54AB"/>
    <w:rsid w:val="00FF5BB0"/>
    <w:rsid w:val="00FF6994"/>
    <w:rsid w:val="00FF6BFC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/>
    <o:shapelayout v:ext="edit">
      <o:idmap v:ext="edit" data="1"/>
    </o:shapelayout>
  </w:shapeDefaults>
  <w:decimalSymbol w:val=","/>
  <w:listSeparator w:val=";"/>
  <w14:docId w14:val="0903A710"/>
  <w15:docId w15:val="{B28BDC95-51A0-4120-ABEA-AF9CE8E0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5B1"/>
    <w:pPr>
      <w:spacing w:after="0" w:line="240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07FC"/>
    <w:pPr>
      <w:spacing w:after="0" w:line="240" w:lineRule="auto"/>
    </w:pPr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E07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53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3B5"/>
    <w:rPr>
      <w:rFonts w:ascii="Tahoma" w:hAnsi="Tahoma" w:cs="Tahoma"/>
      <w:sz w:val="16"/>
      <w:szCs w:val="16"/>
      <w:lang w:val="en-GB"/>
    </w:rPr>
  </w:style>
  <w:style w:type="paragraph" w:styleId="BodyText">
    <w:name w:val="Body Text"/>
    <w:basedOn w:val="Normal"/>
    <w:link w:val="BodyTextChar"/>
    <w:rsid w:val="00F044F5"/>
    <w:rPr>
      <w:rFonts w:ascii="Arial Rounded MT Bold" w:eastAsia="Times New Roman" w:hAnsi="Arial Rounded MT Bold" w:cs="Times New Roman"/>
      <w:b/>
      <w:bCs/>
      <w:sz w:val="24"/>
      <w:szCs w:val="24"/>
      <w:lang w:val="en-US" w:eastAsia="is-IS"/>
    </w:rPr>
  </w:style>
  <w:style w:type="character" w:customStyle="1" w:styleId="BodyTextChar">
    <w:name w:val="Body Text Char"/>
    <w:basedOn w:val="DefaultParagraphFont"/>
    <w:link w:val="BodyText"/>
    <w:rsid w:val="00F044F5"/>
    <w:rPr>
      <w:rFonts w:ascii="Arial Rounded MT Bold" w:eastAsia="Times New Roman" w:hAnsi="Arial Rounded MT Bold" w:cs="Times New Roman"/>
      <w:b/>
      <w:bCs/>
      <w:sz w:val="24"/>
      <w:szCs w:val="24"/>
      <w:lang w:val="en-US" w:eastAsia="is-IS"/>
    </w:rPr>
  </w:style>
  <w:style w:type="character" w:styleId="CommentReference">
    <w:name w:val="annotation reference"/>
    <w:basedOn w:val="DefaultParagraphFont"/>
    <w:uiPriority w:val="99"/>
    <w:semiHidden/>
    <w:unhideWhenUsed/>
    <w:rsid w:val="00D629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29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29B9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9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9B9"/>
    <w:rPr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C0C7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0C7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C0C7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C7E"/>
    <w:rPr>
      <w:lang w:val="en-GB"/>
    </w:rPr>
  </w:style>
  <w:style w:type="paragraph" w:styleId="NoSpacing">
    <w:name w:val="No Spacing"/>
    <w:uiPriority w:val="1"/>
    <w:qFormat/>
    <w:rsid w:val="00186D78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rsid w:val="00D75DED"/>
    <w:pPr>
      <w:numPr>
        <w:numId w:val="22"/>
      </w:numPr>
      <w:contextualSpacing/>
    </w:pPr>
  </w:style>
  <w:style w:type="paragraph" w:customStyle="1" w:styleId="Textitflu">
    <w:name w:val="Texti í töflu"/>
    <w:basedOn w:val="Normal"/>
    <w:qFormat/>
    <w:rsid w:val="00436282"/>
    <w:rPr>
      <w:rFonts w:eastAsiaTheme="minorEastAsia"/>
      <w:sz w:val="20"/>
      <w:szCs w:val="32"/>
      <w:lang w:val="is-IS" w:eastAsia="is-IS"/>
    </w:rPr>
  </w:style>
  <w:style w:type="paragraph" w:customStyle="1" w:styleId="Default">
    <w:name w:val="Default"/>
    <w:rsid w:val="006C34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74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52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33148-3324-4F96-B29B-1E3293E42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11</Pages>
  <Words>2112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</dc:creator>
  <cp:lastModifiedBy>Alda Þrastardóttir</cp:lastModifiedBy>
  <cp:revision>22</cp:revision>
  <cp:lastPrinted>2015-01-13T14:21:00Z</cp:lastPrinted>
  <dcterms:created xsi:type="dcterms:W3CDTF">2018-09-13T11:06:00Z</dcterms:created>
  <dcterms:modified xsi:type="dcterms:W3CDTF">2019-01-04T13:54:00Z</dcterms:modified>
</cp:coreProperties>
</file>