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249D" w14:textId="410DEF9E" w:rsidR="0090731D" w:rsidRPr="006A6A3B" w:rsidRDefault="0090731D" w:rsidP="0090731D">
      <w:pPr>
        <w:jc w:val="right"/>
        <w:rPr>
          <w:rFonts w:cs="Calibri"/>
          <w:noProof/>
          <w:lang w:eastAsia="is-IS"/>
        </w:rPr>
      </w:pPr>
    </w:p>
    <w:p w14:paraId="60897206" w14:textId="77777777" w:rsidR="0090731D" w:rsidRPr="006A6A3B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13E84BF7" w14:textId="77777777" w:rsidR="0090731D" w:rsidRPr="006A6A3B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51B6F8E7" w14:textId="77777777" w:rsidR="0090731D" w:rsidRPr="006A6A3B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17F3085D" w14:textId="0CAB3DB4" w:rsidR="00486597" w:rsidRPr="006A6A3B" w:rsidRDefault="00E25635" w:rsidP="00BC4BB3">
      <w:pPr>
        <w:pStyle w:val="NoSpacing"/>
        <w:jc w:val="center"/>
        <w:rPr>
          <w:bCs/>
          <w:sz w:val="32"/>
          <w:szCs w:val="32"/>
          <w:lang w:val="is-IS"/>
        </w:rPr>
      </w:pPr>
      <w:r w:rsidRPr="006A6A3B">
        <w:rPr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</w:p>
    <w:p w14:paraId="1A89812D" w14:textId="77777777" w:rsidR="001A27C2" w:rsidRPr="006A6A3B" w:rsidRDefault="001A27C2" w:rsidP="001A27C2">
      <w:r w:rsidRPr="006A6A3B">
        <w:rPr>
          <w:noProof/>
        </w:rPr>
        <w:drawing>
          <wp:anchor distT="0" distB="0" distL="114300" distR="114300" simplePos="0" relativeHeight="251659264" behindDoc="0" locked="0" layoutInCell="1" allowOverlap="1" wp14:anchorId="035E180B" wp14:editId="4BCD1345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A9686" w14:textId="344D51F5" w:rsidR="001F3AF8" w:rsidRPr="006A6A3B" w:rsidRDefault="001A27C2" w:rsidP="00BF4316">
      <w:pPr>
        <w:pStyle w:val="NoSpacing"/>
        <w:spacing w:after="240"/>
        <w:jc w:val="both"/>
        <w:rPr>
          <w:i/>
          <w:sz w:val="20"/>
          <w:szCs w:val="20"/>
        </w:rPr>
      </w:pPr>
      <w:r w:rsidRPr="006A6A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91D87" wp14:editId="028A9462">
                <wp:simplePos x="0" y="0"/>
                <wp:positionH relativeFrom="column">
                  <wp:posOffset>1598212</wp:posOffset>
                </wp:positionH>
                <wp:positionV relativeFrom="paragraph">
                  <wp:posOffset>2800654</wp:posOffset>
                </wp:positionV>
                <wp:extent cx="5759450" cy="898497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98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1BC4A" w14:textId="77777777" w:rsidR="001A27C2" w:rsidRPr="003C48C6" w:rsidRDefault="001A27C2" w:rsidP="001A27C2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19C13CE0" w14:textId="77777777" w:rsidR="001A27C2" w:rsidRPr="003C48C6" w:rsidRDefault="001A27C2" w:rsidP="001A27C2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25492502" w14:textId="77777777" w:rsidR="001A27C2" w:rsidRPr="0099133D" w:rsidRDefault="001A27C2" w:rsidP="001A27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91D8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5.85pt;margin-top:220.5pt;width:453.5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" fillcolor="white [3201]" stroked="f" strokeweight=".5pt">
                <v:textbox>
                  <w:txbxContent>
                    <w:p w14:paraId="2AA1BC4A" w14:textId="77777777" w:rsidR="001A27C2" w:rsidRPr="003C48C6" w:rsidRDefault="001A27C2" w:rsidP="001A27C2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19C13CE0" w14:textId="77777777" w:rsidR="001A27C2" w:rsidRPr="003C48C6" w:rsidRDefault="001A27C2" w:rsidP="001A27C2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25492502" w14:textId="77777777" w:rsidR="001A27C2" w:rsidRPr="0099133D" w:rsidRDefault="001A27C2" w:rsidP="001A27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A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9FD4" wp14:editId="5957BB8C">
                <wp:simplePos x="0" y="0"/>
                <wp:positionH relativeFrom="column">
                  <wp:posOffset>1598212</wp:posOffset>
                </wp:positionH>
                <wp:positionV relativeFrom="paragraph">
                  <wp:posOffset>1782887</wp:posOffset>
                </wp:positionV>
                <wp:extent cx="5760085" cy="7315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6FEA0" w14:textId="7303773D" w:rsidR="001A27C2" w:rsidRPr="003C48C6" w:rsidRDefault="001A27C2" w:rsidP="001A27C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38A32668" w14:textId="77777777" w:rsidR="001A27C2" w:rsidRPr="003C48C6" w:rsidRDefault="001A27C2" w:rsidP="001A27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9FD4" id="Text Box 28" o:spid="_x0000_s1027" type="#_x0000_t202" style="position:absolute;left:0;text-align:left;margin-left:125.85pt;margin-top:140.4pt;width:453.5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" fillcolor="white [3201]" stroked="f" strokeweight=".5pt">
                <v:textbox>
                  <w:txbxContent>
                    <w:p w14:paraId="4246FEA0" w14:textId="7303773D" w:rsidR="001A27C2" w:rsidRPr="003C48C6" w:rsidRDefault="001A27C2" w:rsidP="001A27C2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20</w:t>
                      </w:r>
                    </w:p>
                    <w:p w14:paraId="38A32668" w14:textId="77777777" w:rsidR="001A27C2" w:rsidRPr="003C48C6" w:rsidRDefault="001A27C2" w:rsidP="001A27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6A6A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E43C8" wp14:editId="68F188F8">
                <wp:simplePos x="0" y="0"/>
                <wp:positionH relativeFrom="column">
                  <wp:posOffset>230588</wp:posOffset>
                </wp:positionH>
                <wp:positionV relativeFrom="paragraph">
                  <wp:posOffset>1210393</wp:posOffset>
                </wp:positionV>
                <wp:extent cx="8394700" cy="644055"/>
                <wp:effectExtent l="0" t="0" r="635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4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36CF4" w14:textId="2A074070" w:rsidR="001A27C2" w:rsidRPr="0099133D" w:rsidRDefault="001A27C2" w:rsidP="001A27C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Hópferðabílafyrirtæki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43C8" id="Text Box 27" o:spid="_x0000_s1028" type="#_x0000_t202" style="position:absolute;left:0;text-align:left;margin-left:18.15pt;margin-top:95.3pt;width:661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" fillcolor="white [3201]" stroked="f" strokeweight=".5pt">
                <v:textbox>
                  <w:txbxContent>
                    <w:p w14:paraId="6F736CF4" w14:textId="2A074070" w:rsidR="001A27C2" w:rsidRPr="0099133D" w:rsidRDefault="001A27C2" w:rsidP="001A27C2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Hópferðabílafyrirtæki</w:t>
                      </w:r>
                    </w:p>
                  </w:txbxContent>
                </v:textbox>
              </v:shape>
            </w:pict>
          </mc:Fallback>
        </mc:AlternateContent>
      </w:r>
      <w:r w:rsidRPr="006A6A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F297E" wp14:editId="238764AC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EB7EE" w14:textId="77777777" w:rsidR="001A27C2" w:rsidRPr="00E8730D" w:rsidRDefault="001A27C2" w:rsidP="001A27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297E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201EB7EE" w14:textId="77777777" w:rsidR="001A27C2" w:rsidRPr="00E8730D" w:rsidRDefault="001A27C2" w:rsidP="001A27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6A6A3B">
        <w:rPr>
          <w:lang w:val="is-IS"/>
        </w:rPr>
        <w:t xml:space="preserve"> </w:t>
      </w:r>
      <w:r w:rsidRPr="006A6A3B">
        <w:br w:type="page"/>
      </w:r>
      <w:r w:rsidR="00DC53D9" w:rsidRPr="006A6A3B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DC53D9" w:rsidRPr="006A6A3B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</w:t>
      </w:r>
      <w:r w:rsidR="00A72A40" w:rsidRPr="006A6A3B">
        <w:rPr>
          <w:b/>
          <w:bCs/>
          <w:sz w:val="24"/>
          <w:szCs w:val="24"/>
          <w:lang w:val="is-IS"/>
        </w:rPr>
        <w:t xml:space="preserve"> innsend</w:t>
      </w:r>
      <w:r w:rsidR="00DC53D9" w:rsidRPr="006A6A3B">
        <w:rPr>
          <w:b/>
          <w:bCs/>
          <w:sz w:val="24"/>
          <w:szCs w:val="24"/>
          <w:lang w:val="is-IS"/>
        </w:rPr>
        <w:t xml:space="preserve"> gögn. </w:t>
      </w:r>
      <w:r w:rsidR="00DC53D9" w:rsidRPr="006A6A3B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4"/>
        <w:gridCol w:w="6336"/>
        <w:gridCol w:w="565"/>
        <w:gridCol w:w="902"/>
        <w:gridCol w:w="4962"/>
      </w:tblGrid>
      <w:tr w:rsidR="006A6A3B" w:rsidRPr="006A6A3B" w14:paraId="49247409" w14:textId="77777777" w:rsidTr="148E4816">
        <w:tc>
          <w:tcPr>
            <w:tcW w:w="1264" w:type="dxa"/>
            <w:shd w:val="clear" w:color="auto" w:fill="FFC000"/>
          </w:tcPr>
          <w:p w14:paraId="32B476AA" w14:textId="77777777" w:rsidR="00A77E8E" w:rsidRPr="006A6A3B" w:rsidRDefault="00775F78" w:rsidP="00FC1CE2">
            <w:pPr>
              <w:spacing w:before="240" w:after="240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220-1</w:t>
            </w:r>
          </w:p>
        </w:tc>
        <w:tc>
          <w:tcPr>
            <w:tcW w:w="6336" w:type="dxa"/>
            <w:shd w:val="clear" w:color="auto" w:fill="FFC000"/>
          </w:tcPr>
          <w:p w14:paraId="5039327F" w14:textId="1C1504C5" w:rsidR="00A77E8E" w:rsidRPr="006A6A3B" w:rsidRDefault="00A77E8E" w:rsidP="00FC1CE2">
            <w:pPr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Öryggi</w:t>
            </w:r>
          </w:p>
        </w:tc>
        <w:tc>
          <w:tcPr>
            <w:tcW w:w="565" w:type="dxa"/>
            <w:shd w:val="clear" w:color="auto" w:fill="FFC000"/>
          </w:tcPr>
          <w:p w14:paraId="3D530AB4" w14:textId="77777777" w:rsidR="00A77E8E" w:rsidRPr="006A6A3B" w:rsidRDefault="00A77E8E" w:rsidP="00FC1CE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35CE69B1" w14:textId="746EB96F" w:rsidR="00A77E8E" w:rsidRPr="006A6A3B" w:rsidRDefault="000A528A" w:rsidP="00FC1CE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AB97E05" w14:textId="5C1CD791" w:rsidR="00A77E8E" w:rsidRPr="006A6A3B" w:rsidRDefault="000A528A" w:rsidP="00FC1CE2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6A6A3B" w:rsidRPr="006A6A3B" w14:paraId="416E0094" w14:textId="77777777" w:rsidTr="148E4816">
        <w:tc>
          <w:tcPr>
            <w:tcW w:w="1264" w:type="dxa"/>
          </w:tcPr>
          <w:p w14:paraId="16845E88" w14:textId="77777777" w:rsidR="0024222C" w:rsidRPr="006A6A3B" w:rsidRDefault="00775F78" w:rsidP="00BB378B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220-1.1</w:t>
            </w:r>
          </w:p>
        </w:tc>
        <w:tc>
          <w:tcPr>
            <w:tcW w:w="6336" w:type="dxa"/>
          </w:tcPr>
          <w:p w14:paraId="596E0B04" w14:textId="67C23C37" w:rsidR="0024222C" w:rsidRPr="006A6A3B" w:rsidRDefault="00172EF8" w:rsidP="00EF58F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trike/>
                <w:lang w:val="is-IS"/>
              </w:rPr>
            </w:pPr>
            <w:r w:rsidRPr="006A6A3B">
              <w:rPr>
                <w:rFonts w:asciiTheme="minorHAnsi" w:hAnsiTheme="minorHAnsi" w:cstheme="minorBidi"/>
                <w:lang w:val="is-IS"/>
              </w:rPr>
              <w:t xml:space="preserve">Til er ferðaáætlun (skrifleg lýsing) fyrir hverja tegund ferða þar sem m.a. er fjallað um leiðir sem fara skal, </w:t>
            </w:r>
            <w:r w:rsidRPr="006A6A3B">
              <w:rPr>
                <w:rFonts w:cs="Calibri"/>
                <w:lang w:val="is-IS"/>
              </w:rPr>
              <w:t>tímaáætlun og fyrirkomulag ferðar.</w:t>
            </w:r>
          </w:p>
        </w:tc>
        <w:tc>
          <w:tcPr>
            <w:tcW w:w="565" w:type="dxa"/>
          </w:tcPr>
          <w:p w14:paraId="6DA99069" w14:textId="77777777" w:rsidR="0024222C" w:rsidRPr="006A6A3B" w:rsidRDefault="0024222C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1D1604EE" w14:textId="77777777" w:rsidR="0024222C" w:rsidRPr="006A6A3B" w:rsidRDefault="0024222C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0C7F0CE" w14:textId="77777777" w:rsidR="0024222C" w:rsidRPr="006A6A3B" w:rsidRDefault="0024222C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0A24483A" w14:textId="77777777" w:rsidTr="148E4816">
        <w:tc>
          <w:tcPr>
            <w:tcW w:w="1264" w:type="dxa"/>
          </w:tcPr>
          <w:p w14:paraId="3418FD6A" w14:textId="77777777" w:rsidR="00A77E8E" w:rsidRPr="006A6A3B" w:rsidRDefault="00775F78" w:rsidP="00BB378B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>220-1.2</w:t>
            </w:r>
          </w:p>
        </w:tc>
        <w:tc>
          <w:tcPr>
            <w:tcW w:w="6336" w:type="dxa"/>
          </w:tcPr>
          <w:p w14:paraId="6D2950E1" w14:textId="1073284A" w:rsidR="00571340" w:rsidRPr="006A6A3B" w:rsidRDefault="00571340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Til er gátlisti um öryggisbúnað í ferðum t.d.:</w:t>
            </w:r>
          </w:p>
          <w:p w14:paraId="6510C252" w14:textId="77777777" w:rsidR="00571340" w:rsidRPr="006A6A3B" w:rsidRDefault="00571340" w:rsidP="0001424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Búnað til að veita fyrstu hjálp.</w:t>
            </w:r>
          </w:p>
          <w:p w14:paraId="4EFBA3EC" w14:textId="77777777" w:rsidR="00571340" w:rsidRPr="006A6A3B" w:rsidRDefault="00571340" w:rsidP="0001424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Fjarskiptabúnað.</w:t>
            </w:r>
          </w:p>
          <w:p w14:paraId="161721AA" w14:textId="77777777" w:rsidR="00571340" w:rsidRPr="006A6A3B" w:rsidRDefault="00571340" w:rsidP="0001424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Leiðsögutæki.</w:t>
            </w:r>
          </w:p>
          <w:p w14:paraId="3DBEA892" w14:textId="3D022375" w:rsidR="00A77E8E" w:rsidRPr="006A6A3B" w:rsidRDefault="00571340" w:rsidP="0001424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Annað eftir aðstæðum í hverri ferð.</w:t>
            </w:r>
          </w:p>
        </w:tc>
        <w:tc>
          <w:tcPr>
            <w:tcW w:w="565" w:type="dxa"/>
          </w:tcPr>
          <w:p w14:paraId="5655B371" w14:textId="77777777" w:rsidR="00A77E8E" w:rsidRPr="006A6A3B" w:rsidRDefault="00A77E8E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30D1DE0D" w14:textId="77777777" w:rsidR="00A77E8E" w:rsidRPr="006A6A3B" w:rsidRDefault="00A77E8E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E40770E" w14:textId="77777777" w:rsidR="00A77E8E" w:rsidRPr="006A6A3B" w:rsidRDefault="00A77E8E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751CACD9" w14:textId="77777777" w:rsidTr="148E4816">
        <w:tc>
          <w:tcPr>
            <w:tcW w:w="1264" w:type="dxa"/>
          </w:tcPr>
          <w:p w14:paraId="70140A15" w14:textId="78144279" w:rsidR="00942B28" w:rsidRPr="006A6A3B" w:rsidRDefault="00942B28" w:rsidP="00BB378B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>220-1.3</w:t>
            </w:r>
            <w:r w:rsidR="000A528A"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36" w:type="dxa"/>
          </w:tcPr>
          <w:p w14:paraId="4CFD8823" w14:textId="497B1502" w:rsidR="00867E62" w:rsidRPr="006A6A3B" w:rsidRDefault="00867E62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Bidi"/>
                <w:lang w:val="is-IS"/>
              </w:rPr>
            </w:pPr>
            <w:r w:rsidRPr="006A6A3B">
              <w:rPr>
                <w:rFonts w:asciiTheme="minorHAnsi" w:hAnsiTheme="minorHAnsi" w:cstheme="minorBidi"/>
                <w:lang w:val="is-IS"/>
              </w:rPr>
              <w:t xml:space="preserve">Í undirbúningi fyrir hverja ferð </w:t>
            </w:r>
            <w:r w:rsidR="00E061F2" w:rsidRPr="006A6A3B">
              <w:rPr>
                <w:rFonts w:asciiTheme="minorHAnsi" w:hAnsiTheme="minorHAnsi" w:cstheme="minorBidi"/>
                <w:lang w:val="is-IS"/>
              </w:rPr>
              <w:t>og</w:t>
            </w:r>
            <w:r w:rsidR="007351BE" w:rsidRPr="006A6A3B">
              <w:rPr>
                <w:rFonts w:asciiTheme="minorHAnsi" w:hAnsiTheme="minorHAnsi" w:cstheme="minorBidi"/>
                <w:lang w:val="is-IS"/>
              </w:rPr>
              <w:t xml:space="preserve"> í upphafi</w:t>
            </w:r>
            <w:r w:rsidR="00E061F2" w:rsidRPr="006A6A3B">
              <w:rPr>
                <w:rFonts w:asciiTheme="minorHAnsi" w:hAnsiTheme="minorHAnsi" w:cstheme="minorBidi"/>
                <w:lang w:val="is-IS"/>
              </w:rPr>
              <w:t xml:space="preserve"> dags í lengri ferðum, </w:t>
            </w:r>
            <w:r w:rsidRPr="006A6A3B">
              <w:rPr>
                <w:rFonts w:asciiTheme="minorHAnsi" w:hAnsiTheme="minorHAnsi" w:cstheme="minorBidi"/>
                <w:lang w:val="is-IS"/>
              </w:rPr>
              <w:t>fara bílstjórar yfir gátlista varðandi m. a.:</w:t>
            </w:r>
          </w:p>
          <w:p w14:paraId="355C89C5" w14:textId="77777777" w:rsidR="00867E62" w:rsidRPr="006A6A3B" w:rsidRDefault="00867E62" w:rsidP="000142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lang w:val="is-IS"/>
              </w:rPr>
            </w:pPr>
            <w:r w:rsidRPr="006A6A3B">
              <w:rPr>
                <w:rFonts w:asciiTheme="minorHAnsi" w:hAnsiTheme="minorHAnsi" w:cstheme="minorBidi"/>
                <w:lang w:val="is-IS"/>
              </w:rPr>
              <w:t>Ferðaáætlun og leiðir sem fara skal.</w:t>
            </w:r>
          </w:p>
          <w:p w14:paraId="3A1E295A" w14:textId="77777777" w:rsidR="00867E62" w:rsidRPr="006A6A3B" w:rsidRDefault="00867E62" w:rsidP="000142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lang w:val="is-IS"/>
              </w:rPr>
            </w:pPr>
            <w:r w:rsidRPr="006A6A3B">
              <w:rPr>
                <w:lang w:val="is-IS"/>
              </w:rPr>
              <w:t>Veðurspá.</w:t>
            </w:r>
          </w:p>
          <w:p w14:paraId="322532EB" w14:textId="1C109725" w:rsidR="00867E62" w:rsidRPr="006A6A3B" w:rsidRDefault="00867E62" w:rsidP="000142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lang w:val="is-IS"/>
              </w:rPr>
            </w:pPr>
            <w:r w:rsidRPr="006A6A3B">
              <w:rPr>
                <w:rFonts w:asciiTheme="minorHAnsi" w:eastAsiaTheme="minorEastAsia" w:hAnsiTheme="minorHAnsi" w:cstheme="minorBidi"/>
                <w:lang w:val="is-IS"/>
              </w:rPr>
              <w:t>Færð á vegum.</w:t>
            </w:r>
          </w:p>
          <w:p w14:paraId="43832A67" w14:textId="0A9A507A" w:rsidR="004D1031" w:rsidRPr="006A6A3B" w:rsidRDefault="004D1031" w:rsidP="000142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lang w:val="is-IS"/>
              </w:rPr>
            </w:pPr>
            <w:r w:rsidRPr="006A6A3B">
              <w:rPr>
                <w:rFonts w:asciiTheme="minorHAnsi" w:eastAsiaTheme="minorEastAsia" w:hAnsiTheme="minorHAnsi" w:cstheme="minorBidi"/>
                <w:lang w:val="is-IS"/>
              </w:rPr>
              <w:t>Búnað.</w:t>
            </w:r>
          </w:p>
          <w:p w14:paraId="1356C674" w14:textId="77777777" w:rsidR="00DE6E85" w:rsidRPr="006A6A3B" w:rsidRDefault="00867E62" w:rsidP="00014247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lang w:val="is-IS"/>
              </w:rPr>
            </w:pPr>
            <w:r w:rsidRPr="006A6A3B">
              <w:rPr>
                <w:lang w:val="is-IS"/>
              </w:rPr>
              <w:t>Upplýsingar um farþega/viðskiptavini, ef við á.</w:t>
            </w:r>
          </w:p>
          <w:p w14:paraId="4BD3C044" w14:textId="2E5BD067" w:rsidR="00942B28" w:rsidRPr="006A6A3B" w:rsidRDefault="00867E62" w:rsidP="00014247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4"/>
                <w:szCs w:val="24"/>
              </w:rPr>
            </w:pPr>
            <w:r w:rsidRPr="006A6A3B">
              <w:rPr>
                <w:lang w:val="is-IS"/>
              </w:rPr>
              <w:t>Að viðbragðsáætlanir séu ávallt með/aðgengilegar í ferðum.</w:t>
            </w:r>
          </w:p>
        </w:tc>
        <w:tc>
          <w:tcPr>
            <w:tcW w:w="565" w:type="dxa"/>
          </w:tcPr>
          <w:p w14:paraId="1583CC32" w14:textId="77777777" w:rsidR="00942B28" w:rsidRPr="006A6A3B" w:rsidRDefault="00942B28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7C3D4552" w14:textId="77777777" w:rsidR="00942B28" w:rsidRPr="006A6A3B" w:rsidRDefault="00942B28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5994C9B" w14:textId="0557A41C" w:rsidR="00942B28" w:rsidRPr="006A6A3B" w:rsidRDefault="003C681F" w:rsidP="003C681F">
            <w:pPr>
              <w:tabs>
                <w:tab w:val="left" w:pos="580"/>
              </w:tabs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ab/>
            </w:r>
          </w:p>
        </w:tc>
      </w:tr>
      <w:tr w:rsidR="006A6A3B" w:rsidRPr="006A6A3B" w14:paraId="2879B984" w14:textId="77777777" w:rsidTr="148E4816">
        <w:tc>
          <w:tcPr>
            <w:tcW w:w="1264" w:type="dxa"/>
          </w:tcPr>
          <w:p w14:paraId="30BB116B" w14:textId="542A5A2A" w:rsidR="00B542BD" w:rsidRPr="006A6A3B" w:rsidRDefault="00B86136" w:rsidP="00BB378B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220-1.4</w:t>
            </w:r>
          </w:p>
        </w:tc>
        <w:tc>
          <w:tcPr>
            <w:tcW w:w="6336" w:type="dxa"/>
          </w:tcPr>
          <w:p w14:paraId="13980B4B" w14:textId="045A3DD3" w:rsidR="00B542BD" w:rsidRPr="006A6A3B" w:rsidRDefault="00E6274D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trike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B</w:t>
            </w:r>
            <w:r w:rsidR="00B86136" w:rsidRPr="006A6A3B">
              <w:rPr>
                <w:rFonts w:asciiTheme="minorHAnsi" w:hAnsiTheme="minorHAnsi" w:cstheme="minorHAnsi"/>
                <w:lang w:val="is-IS"/>
              </w:rPr>
              <w:t>ílstjórar geta auðveldlega náð sambandi við vaktstjóra/næsta yfirmann.</w:t>
            </w:r>
          </w:p>
        </w:tc>
        <w:tc>
          <w:tcPr>
            <w:tcW w:w="565" w:type="dxa"/>
          </w:tcPr>
          <w:p w14:paraId="4AF5F26B" w14:textId="77777777" w:rsidR="00B542BD" w:rsidRPr="006A6A3B" w:rsidRDefault="00B542BD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14:paraId="5861D939" w14:textId="77777777" w:rsidR="00B542BD" w:rsidRPr="006A6A3B" w:rsidRDefault="00B542BD" w:rsidP="00BB378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CD73E31" w14:textId="59F37DAE" w:rsidR="00B542BD" w:rsidRPr="006A6A3B" w:rsidRDefault="00B542BD" w:rsidP="00571340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s-IS"/>
              </w:rPr>
            </w:pPr>
          </w:p>
        </w:tc>
      </w:tr>
      <w:tr w:rsidR="006A6A3B" w:rsidRPr="006A6A3B" w14:paraId="458DC014" w14:textId="77777777" w:rsidTr="148E4816">
        <w:tc>
          <w:tcPr>
            <w:tcW w:w="1264" w:type="dxa"/>
          </w:tcPr>
          <w:p w14:paraId="07E10DD3" w14:textId="23391B70" w:rsidR="00E25AF0" w:rsidRPr="006A6A3B" w:rsidRDefault="00E25AF0" w:rsidP="00E25AF0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>220-1.5</w:t>
            </w:r>
            <w:r w:rsidR="000A528A"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36" w:type="dxa"/>
          </w:tcPr>
          <w:p w14:paraId="5FDC0D73" w14:textId="5D949738" w:rsidR="00E25AF0" w:rsidRPr="006A6A3B" w:rsidRDefault="00A63C09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Tryggt er að bílstjórar viti hv</w:t>
            </w:r>
            <w:r w:rsidR="00621507" w:rsidRPr="006A6A3B">
              <w:rPr>
                <w:rFonts w:asciiTheme="minorHAnsi" w:hAnsiTheme="minorHAnsi" w:cstheme="minorHAnsi"/>
                <w:lang w:val="is-IS"/>
              </w:rPr>
              <w:t>e</w:t>
            </w:r>
            <w:r w:rsidRPr="006A6A3B">
              <w:rPr>
                <w:rFonts w:asciiTheme="minorHAnsi" w:hAnsiTheme="minorHAnsi" w:cstheme="minorHAnsi"/>
                <w:lang w:val="is-IS"/>
              </w:rPr>
              <w:t>r</w:t>
            </w:r>
            <w:r w:rsidR="00621507" w:rsidRPr="006A6A3B">
              <w:rPr>
                <w:rFonts w:asciiTheme="minorHAnsi" w:hAnsiTheme="minorHAnsi" w:cstheme="minorHAnsi"/>
                <w:lang w:val="is-IS"/>
              </w:rPr>
              <w:t>t</w:t>
            </w:r>
            <w:r w:rsidRPr="006A6A3B">
              <w:rPr>
                <w:rFonts w:asciiTheme="minorHAnsi" w:hAnsiTheme="minorHAnsi" w:cstheme="minorHAnsi"/>
                <w:lang w:val="is-IS"/>
              </w:rPr>
              <w:t xml:space="preserve"> og hvernig kalla skal eftir aðstoð, t.d ef koma þarf bifreið á verkstæði, leita eftir aðstoð lögreglu eða heilsugæslu o.fl.</w:t>
            </w:r>
            <w:r w:rsidR="00803DEB" w:rsidRPr="006A6A3B">
              <w:rPr>
                <w:rFonts w:asciiTheme="minorHAnsi" w:hAnsiTheme="minorHAnsi" w:cstheme="minorHAnsi"/>
                <w:lang w:val="is-IS"/>
              </w:rPr>
              <w:t xml:space="preserve"> Ennfremur </w:t>
            </w:r>
            <w:r w:rsidR="006C7BEB" w:rsidRPr="006A6A3B">
              <w:rPr>
                <w:rFonts w:asciiTheme="minorHAnsi" w:hAnsiTheme="minorHAnsi" w:cstheme="minorHAnsi"/>
                <w:lang w:val="is-IS"/>
              </w:rPr>
              <w:t>er tryggt</w:t>
            </w:r>
            <w:r w:rsidR="00803DEB" w:rsidRPr="006A6A3B">
              <w:rPr>
                <w:rFonts w:asciiTheme="minorHAnsi" w:hAnsiTheme="minorHAnsi" w:cstheme="minorHAnsi"/>
                <w:lang w:val="is-IS"/>
              </w:rPr>
              <w:t xml:space="preserve"> </w:t>
            </w:r>
            <w:r w:rsidR="009938F8" w:rsidRPr="006A6A3B">
              <w:rPr>
                <w:rFonts w:asciiTheme="minorHAnsi" w:hAnsiTheme="minorHAnsi" w:cstheme="minorHAnsi"/>
                <w:lang w:val="is-IS"/>
              </w:rPr>
              <w:t xml:space="preserve">að </w:t>
            </w:r>
            <w:r w:rsidR="008F362F" w:rsidRPr="006A6A3B">
              <w:rPr>
                <w:rFonts w:asciiTheme="minorHAnsi" w:hAnsiTheme="minorHAnsi" w:cstheme="minorHAnsi"/>
                <w:lang w:val="is-IS"/>
              </w:rPr>
              <w:t xml:space="preserve">hlutaðeigandi </w:t>
            </w:r>
            <w:r w:rsidR="00B83DD8" w:rsidRPr="006A6A3B">
              <w:rPr>
                <w:rFonts w:asciiTheme="minorHAnsi" w:hAnsiTheme="minorHAnsi" w:cstheme="minorHAnsi"/>
                <w:lang w:val="is-IS"/>
              </w:rPr>
              <w:t xml:space="preserve">séu látnir </w:t>
            </w:r>
            <w:r w:rsidR="009938F8" w:rsidRPr="006A6A3B">
              <w:rPr>
                <w:rFonts w:asciiTheme="minorHAnsi" w:hAnsiTheme="minorHAnsi" w:cstheme="minorHAnsi"/>
                <w:lang w:val="is-IS"/>
              </w:rPr>
              <w:t>vita af seinkun eða frestun</w:t>
            </w:r>
            <w:r w:rsidR="003816C2" w:rsidRPr="006A6A3B">
              <w:rPr>
                <w:rFonts w:asciiTheme="minorHAnsi" w:hAnsiTheme="minorHAnsi" w:cstheme="minorHAnsi"/>
                <w:lang w:val="is-IS"/>
              </w:rPr>
              <w:t xml:space="preserve"> ferðar.</w:t>
            </w:r>
          </w:p>
        </w:tc>
        <w:tc>
          <w:tcPr>
            <w:tcW w:w="565" w:type="dxa"/>
          </w:tcPr>
          <w:p w14:paraId="17FCDEA7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14:paraId="5AF67965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C9BF188" w14:textId="115D10B2" w:rsidR="00E25AF0" w:rsidRPr="006A6A3B" w:rsidRDefault="00E25AF0" w:rsidP="00A63C09">
            <w:pPr>
              <w:pStyle w:val="ListParagraph"/>
              <w:spacing w:after="60"/>
              <w:rPr>
                <w:sz w:val="24"/>
                <w:szCs w:val="24"/>
              </w:rPr>
            </w:pPr>
          </w:p>
        </w:tc>
      </w:tr>
      <w:tr w:rsidR="006A6A3B" w:rsidRPr="006A6A3B" w14:paraId="68177893" w14:textId="77777777" w:rsidTr="148E4816">
        <w:tc>
          <w:tcPr>
            <w:tcW w:w="1264" w:type="dxa"/>
          </w:tcPr>
          <w:p w14:paraId="253E8D0A" w14:textId="17B38DCB" w:rsidR="00E25AF0" w:rsidRPr="006A6A3B" w:rsidRDefault="00E25AF0" w:rsidP="00E25AF0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cstheme="minorHAnsi"/>
                <w:i/>
                <w:sz w:val="24"/>
                <w:szCs w:val="24"/>
              </w:rPr>
              <w:lastRenderedPageBreak/>
              <w:t>220-1.6</w:t>
            </w:r>
          </w:p>
        </w:tc>
        <w:tc>
          <w:tcPr>
            <w:tcW w:w="6336" w:type="dxa"/>
          </w:tcPr>
          <w:p w14:paraId="0DCB5844" w14:textId="423BB67E" w:rsidR="00A63C09" w:rsidRPr="006A6A3B" w:rsidRDefault="00A63C09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Hugað er að vinnuaðstöðu leiðsögumanna í hópferðabifreiðum og öryggi þeirra tryggt t.d:</w:t>
            </w:r>
          </w:p>
          <w:p w14:paraId="4D05D7C2" w14:textId="77777777" w:rsidR="00A63C09" w:rsidRPr="006A6A3B" w:rsidRDefault="00A63C09" w:rsidP="0001424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HAnsi" w:hAnsiTheme="minorHAnsi" w:cs="TimesNewRoman"/>
                <w:szCs w:val="24"/>
                <w:lang w:val="is-IS"/>
              </w:rPr>
            </w:pPr>
            <w:r w:rsidRPr="006A6A3B">
              <w:rPr>
                <w:rFonts w:asciiTheme="minorHAnsi" w:eastAsiaTheme="minorHAnsi" w:hAnsiTheme="minorHAnsi" w:cs="TimesNewRoman"/>
                <w:szCs w:val="24"/>
                <w:lang w:val="is-IS"/>
              </w:rPr>
              <w:t>Aðstaða fyrir vinnugögn og hlífðarföt.</w:t>
            </w:r>
          </w:p>
          <w:p w14:paraId="74330A03" w14:textId="77777777" w:rsidR="00A63C09" w:rsidRPr="006A6A3B" w:rsidRDefault="00A63C09" w:rsidP="0001424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HAnsi" w:hAnsiTheme="minorHAnsi" w:cs="TimesNewRoman"/>
                <w:szCs w:val="24"/>
                <w:lang w:val="is-IS"/>
              </w:rPr>
            </w:pPr>
            <w:r w:rsidRPr="006A6A3B">
              <w:rPr>
                <w:rFonts w:asciiTheme="minorHAnsi" w:eastAsiaTheme="minorHAnsi" w:hAnsiTheme="minorHAnsi" w:cs="TimesNewRoman"/>
                <w:szCs w:val="24"/>
                <w:lang w:val="is-IS"/>
              </w:rPr>
              <w:t>Nægjanlegt fótarými.</w:t>
            </w:r>
          </w:p>
          <w:p w14:paraId="3E136FB3" w14:textId="77777777" w:rsidR="00A63C09" w:rsidRPr="006A6A3B" w:rsidRDefault="00A63C09" w:rsidP="0001424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HAnsi" w:hAnsiTheme="minorHAnsi" w:cs="TimesNewRoman"/>
                <w:szCs w:val="24"/>
                <w:lang w:val="is-IS"/>
              </w:rPr>
            </w:pPr>
            <w:r w:rsidRPr="006A6A3B">
              <w:rPr>
                <w:rFonts w:asciiTheme="minorHAnsi" w:eastAsiaTheme="minorHAnsi" w:hAnsiTheme="minorHAnsi" w:cs="TimesNewRoman"/>
                <w:szCs w:val="24"/>
                <w:lang w:val="is-IS"/>
              </w:rPr>
              <w:t xml:space="preserve">Handfrjáls búnaður fyrir hljóðnema. </w:t>
            </w:r>
          </w:p>
          <w:p w14:paraId="6BB5753F" w14:textId="2E3839F0" w:rsidR="00E25AF0" w:rsidRPr="006A6A3B" w:rsidRDefault="00A63C09" w:rsidP="0001424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HAnsi" w:hAnsiTheme="minorHAnsi" w:cs="TimesNewRoman"/>
                <w:szCs w:val="24"/>
                <w:lang w:val="is-IS"/>
              </w:rPr>
            </w:pPr>
            <w:r w:rsidRPr="006A6A3B">
              <w:rPr>
                <w:rFonts w:asciiTheme="minorHAnsi" w:eastAsiaTheme="minorHAnsi" w:hAnsiTheme="minorHAnsi" w:cs="TimesNewRoman"/>
                <w:szCs w:val="24"/>
                <w:lang w:val="is-IS"/>
              </w:rPr>
              <w:t>Baksýnisspeglar.</w:t>
            </w:r>
          </w:p>
        </w:tc>
        <w:tc>
          <w:tcPr>
            <w:tcW w:w="565" w:type="dxa"/>
          </w:tcPr>
          <w:p w14:paraId="2B5FF011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1A899186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AA070E3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1B9A5644" w14:textId="77777777" w:rsidTr="148E4816">
        <w:tc>
          <w:tcPr>
            <w:tcW w:w="1264" w:type="dxa"/>
          </w:tcPr>
          <w:p w14:paraId="67797D83" w14:textId="6A66EA43" w:rsidR="00E25AF0" w:rsidRPr="006A6A3B" w:rsidRDefault="00E25AF0" w:rsidP="00E25AF0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cstheme="minorHAnsi"/>
                <w:i/>
                <w:sz w:val="24"/>
                <w:szCs w:val="24"/>
                <w:lang w:val="is-IS"/>
              </w:rPr>
              <w:t>220-1.7</w:t>
            </w:r>
          </w:p>
        </w:tc>
        <w:tc>
          <w:tcPr>
            <w:tcW w:w="6336" w:type="dxa"/>
          </w:tcPr>
          <w:p w14:paraId="0AD8306D" w14:textId="2F932BAA" w:rsidR="00E25AF0" w:rsidRPr="006A6A3B" w:rsidRDefault="00A63C09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Fyrirtækið hefur sett sér skriflegar viðmiðunarreglur um hvenær beri að aflýsa ferð vegna veðurs.</w:t>
            </w:r>
            <w:r w:rsidR="00855D18" w:rsidRPr="006A6A3B">
              <w:rPr>
                <w:rFonts w:asciiTheme="minorHAnsi" w:hAnsiTheme="minorHAnsi" w:cstheme="minorHAnsi"/>
              </w:rPr>
              <w:t xml:space="preserve"> </w:t>
            </w:r>
            <w:r w:rsidR="00855D18" w:rsidRPr="001622E6">
              <w:rPr>
                <w:rFonts w:asciiTheme="minorHAnsi" w:hAnsiTheme="minorHAnsi" w:cstheme="minorHAnsi"/>
                <w:lang w:val="is-IS"/>
              </w:rPr>
              <w:t>Skýrt er hver tekur ákvörðun um aflýsingu ferða.</w:t>
            </w:r>
          </w:p>
        </w:tc>
        <w:tc>
          <w:tcPr>
            <w:tcW w:w="565" w:type="dxa"/>
          </w:tcPr>
          <w:p w14:paraId="22C680F1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344D71FF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A1B1250" w14:textId="4FB24E3E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0118C215" w14:textId="77777777" w:rsidTr="148E4816">
        <w:tc>
          <w:tcPr>
            <w:tcW w:w="1264" w:type="dxa"/>
          </w:tcPr>
          <w:p w14:paraId="7FEAF12A" w14:textId="638D33F3" w:rsidR="00E25AF0" w:rsidRPr="006A6A3B" w:rsidRDefault="00E25AF0" w:rsidP="00E25AF0">
            <w:pPr>
              <w:spacing w:before="60" w:after="60"/>
              <w:ind w:right="-250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>220-1</w:t>
            </w:r>
            <w:r w:rsidR="00D62955"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>.8</w:t>
            </w:r>
          </w:p>
        </w:tc>
        <w:tc>
          <w:tcPr>
            <w:tcW w:w="6336" w:type="dxa"/>
          </w:tcPr>
          <w:p w14:paraId="7332CD25" w14:textId="6D90DF7A" w:rsidR="00E25AF0" w:rsidRPr="006A6A3B" w:rsidRDefault="00B23F50" w:rsidP="00014247">
            <w:pPr>
              <w:pStyle w:val="ListParagraph"/>
              <w:spacing w:before="60" w:after="60"/>
              <w:ind w:left="0"/>
              <w:rPr>
                <w:rFonts w:cstheme="minorBidi"/>
                <w:strike/>
                <w:lang w:val="is-IS"/>
              </w:rPr>
            </w:pPr>
            <w:r w:rsidRPr="006A6A3B">
              <w:rPr>
                <w:rFonts w:asciiTheme="minorHAnsi" w:hAnsiTheme="minorHAnsi" w:cstheme="minorHAnsi"/>
                <w:iCs/>
                <w:lang w:val="is-IS"/>
              </w:rPr>
              <w:t>Haldin er ökumannaskrá sem sýnir númer ökuskírteinis allra ökumanna, réttindaflokka og gildistíma.</w:t>
            </w:r>
          </w:p>
        </w:tc>
        <w:tc>
          <w:tcPr>
            <w:tcW w:w="565" w:type="dxa"/>
          </w:tcPr>
          <w:p w14:paraId="7EF4EC10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15112A1C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E89373B" w14:textId="5D15E3AD" w:rsidR="00E25AF0" w:rsidRPr="006A6A3B" w:rsidRDefault="006F16E3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 xml:space="preserve"> </w:t>
            </w:r>
          </w:p>
        </w:tc>
      </w:tr>
      <w:tr w:rsidR="006A6A3B" w:rsidRPr="006A6A3B" w14:paraId="3E6B3F31" w14:textId="77777777" w:rsidTr="148E4816">
        <w:tc>
          <w:tcPr>
            <w:tcW w:w="1264" w:type="dxa"/>
          </w:tcPr>
          <w:p w14:paraId="2DDA4578" w14:textId="265D2667" w:rsidR="00E25AF0" w:rsidRPr="006A6A3B" w:rsidRDefault="00E25AF0" w:rsidP="00E25AF0">
            <w:pPr>
              <w:pStyle w:val="ListParagraph"/>
              <w:tabs>
                <w:tab w:val="left" w:pos="1103"/>
                <w:tab w:val="left" w:pos="1560"/>
                <w:tab w:val="left" w:pos="2869"/>
              </w:tabs>
              <w:spacing w:before="60" w:after="60"/>
              <w:ind w:left="0" w:right="-391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cstheme="minorHAnsi"/>
                <w:i/>
                <w:sz w:val="24"/>
                <w:szCs w:val="24"/>
              </w:rPr>
              <w:t>220-</w:t>
            </w:r>
            <w:r w:rsidR="001539DC" w:rsidRPr="006A6A3B">
              <w:rPr>
                <w:rFonts w:cstheme="minorHAnsi"/>
                <w:i/>
                <w:sz w:val="24"/>
                <w:szCs w:val="24"/>
              </w:rPr>
              <w:t>1-9</w:t>
            </w:r>
          </w:p>
        </w:tc>
        <w:tc>
          <w:tcPr>
            <w:tcW w:w="6336" w:type="dxa"/>
          </w:tcPr>
          <w:p w14:paraId="29A7DC05" w14:textId="0D9F63E3" w:rsidR="00E25AF0" w:rsidRPr="006A6A3B" w:rsidRDefault="00B23F50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Cs/>
                <w:lang w:val="is-IS"/>
              </w:rPr>
              <w:t>Ökutæki eru þrifin og snertifletir sótthreinsaðir eftir hverja ferð samkvæmt skriflegum verklagsreglum</w:t>
            </w:r>
            <w:r w:rsidRPr="006A6A3B">
              <w:rPr>
                <w:rFonts w:asciiTheme="minorHAnsi" w:hAnsiTheme="minorHAnsi" w:cstheme="minorHAnsi"/>
                <w:i/>
                <w:lang w:val="is-IS"/>
              </w:rPr>
              <w:t>.</w:t>
            </w:r>
          </w:p>
        </w:tc>
        <w:tc>
          <w:tcPr>
            <w:tcW w:w="565" w:type="dxa"/>
          </w:tcPr>
          <w:p w14:paraId="27B07F7A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39172A60" w14:textId="77777777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8C165CD" w14:textId="0F9FFABA" w:rsidR="00E25AF0" w:rsidRPr="006A6A3B" w:rsidRDefault="00E25AF0" w:rsidP="00E25AF0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is-IS"/>
              </w:rPr>
            </w:pPr>
          </w:p>
        </w:tc>
      </w:tr>
      <w:tr w:rsidR="006A6A3B" w:rsidRPr="006A6A3B" w14:paraId="32185290" w14:textId="77777777" w:rsidTr="148E4816">
        <w:tc>
          <w:tcPr>
            <w:tcW w:w="1264" w:type="dxa"/>
          </w:tcPr>
          <w:p w14:paraId="33640CD9" w14:textId="627EE95D" w:rsidR="00DF2ED2" w:rsidRPr="006A6A3B" w:rsidRDefault="00DF2ED2" w:rsidP="00DF2ED2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>220-</w:t>
            </w:r>
            <w:r w:rsidR="001539DC" w:rsidRPr="006A6A3B">
              <w:rPr>
                <w:rFonts w:asciiTheme="minorHAnsi" w:hAnsiTheme="minorHAnsi" w:cstheme="minorHAnsi"/>
                <w:i/>
                <w:sz w:val="24"/>
                <w:szCs w:val="24"/>
              </w:rPr>
              <w:t>1.10</w:t>
            </w:r>
          </w:p>
        </w:tc>
        <w:tc>
          <w:tcPr>
            <w:tcW w:w="6336" w:type="dxa"/>
          </w:tcPr>
          <w:p w14:paraId="204DB6B4" w14:textId="2451C9A5" w:rsidR="00DF2ED2" w:rsidRPr="006A6A3B" w:rsidRDefault="00B23F50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iCs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Til er áætlun um viðhald sem tilgreinir m.a. daglegar skoðanir sem ökumaður framkvæmir og vikulegar/mánaðarlegar/árlegar athuganir sem viðhaldsteymi annast.</w:t>
            </w:r>
            <w:r w:rsidRPr="006A6A3B">
              <w:rPr>
                <w:rFonts w:asciiTheme="minorHAnsi" w:hAnsiTheme="minorHAnsi" w:cstheme="minorHAnsi"/>
              </w:rPr>
              <w:t xml:space="preserve"> </w:t>
            </w:r>
            <w:r w:rsidR="006676A4" w:rsidRPr="001622E6">
              <w:rPr>
                <w:rFonts w:asciiTheme="minorHAnsi" w:hAnsiTheme="minorHAnsi" w:cstheme="minorHAnsi"/>
                <w:lang w:val="is-IS"/>
              </w:rPr>
              <w:t>Allt viðhald er skráð</w:t>
            </w:r>
            <w:r w:rsidR="006676A4" w:rsidRPr="006A6A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</w:tcPr>
          <w:p w14:paraId="6066D102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636D2DB7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E7FA636" w14:textId="718076AF" w:rsidR="00DF2ED2" w:rsidRPr="006A6A3B" w:rsidRDefault="006F16E3" w:rsidP="148E4816">
            <w:pPr>
              <w:spacing w:before="60" w:after="60"/>
              <w:rPr>
                <w:rFonts w:asciiTheme="minorHAnsi" w:hAnsiTheme="minorHAnsi" w:cstheme="minorBidi"/>
                <w:i/>
                <w:iCs/>
                <w:sz w:val="24"/>
                <w:szCs w:val="24"/>
                <w:highlight w:val="yellow"/>
                <w:lang w:val="is-IS"/>
              </w:rPr>
            </w:pPr>
            <w:r w:rsidRPr="006A6A3B">
              <w:rPr>
                <w:rFonts w:asciiTheme="minorHAnsi" w:hAnsiTheme="minorHAnsi" w:cstheme="minorBidi"/>
                <w:highlight w:val="yellow"/>
                <w:lang w:val="is-IS"/>
              </w:rPr>
              <w:t xml:space="preserve"> </w:t>
            </w:r>
          </w:p>
        </w:tc>
      </w:tr>
      <w:tr w:rsidR="006A6A3B" w:rsidRPr="006A6A3B" w14:paraId="42F1DB71" w14:textId="77777777" w:rsidTr="148E4816">
        <w:tc>
          <w:tcPr>
            <w:tcW w:w="1264" w:type="dxa"/>
            <w:shd w:val="clear" w:color="auto" w:fill="FFC000"/>
          </w:tcPr>
          <w:p w14:paraId="6D16EF75" w14:textId="396A135C" w:rsidR="00DF2ED2" w:rsidRPr="006A6A3B" w:rsidRDefault="00DF2ED2" w:rsidP="00DF2ED2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36" w:type="dxa"/>
            <w:shd w:val="clear" w:color="auto" w:fill="FFC000"/>
          </w:tcPr>
          <w:p w14:paraId="23ED3BF1" w14:textId="6D64B163" w:rsidR="00DF2ED2" w:rsidRPr="006A6A3B" w:rsidRDefault="00DF2ED2" w:rsidP="00DF2ED2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Umhverfi</w:t>
            </w:r>
          </w:p>
        </w:tc>
        <w:tc>
          <w:tcPr>
            <w:tcW w:w="565" w:type="dxa"/>
            <w:shd w:val="clear" w:color="auto" w:fill="FFC000"/>
          </w:tcPr>
          <w:p w14:paraId="5F2142DF" w14:textId="77777777" w:rsidR="00DF2ED2" w:rsidRPr="006A6A3B" w:rsidRDefault="00DF2ED2" w:rsidP="00DF2ED2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1A0F594E" w14:textId="0A96EA0B" w:rsidR="00DF2ED2" w:rsidRPr="006A6A3B" w:rsidRDefault="00DF2ED2" w:rsidP="00DF2ED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9E1B537" w14:textId="1DD6C3EB" w:rsidR="00DF2ED2" w:rsidRPr="006A6A3B" w:rsidRDefault="00DF2ED2" w:rsidP="00DF2E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6A6A3B" w:rsidRPr="006A6A3B" w14:paraId="068C1A2A" w14:textId="77777777" w:rsidTr="148E4816">
        <w:tc>
          <w:tcPr>
            <w:tcW w:w="1264" w:type="dxa"/>
          </w:tcPr>
          <w:p w14:paraId="537C5D6F" w14:textId="777CF292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36" w:type="dxa"/>
          </w:tcPr>
          <w:p w14:paraId="65194DEE" w14:textId="3EF04B59" w:rsidR="00C85C3C" w:rsidRPr="001622E6" w:rsidRDefault="00C85C3C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1622E6">
              <w:rPr>
                <w:rFonts w:asciiTheme="minorHAnsi" w:hAnsiTheme="minorHAnsi" w:cstheme="minorHAnsi"/>
                <w:lang w:val="is-IS"/>
              </w:rPr>
              <w:t xml:space="preserve">Ávallt eru notaðir merktir vegir eða viðurkenndir ökuslóðar. Um akstur utan vega að vetrarlagi skal fara eftir 4. </w:t>
            </w:r>
            <w:r w:rsidR="001622E6">
              <w:rPr>
                <w:rFonts w:asciiTheme="minorHAnsi" w:hAnsiTheme="minorHAnsi" w:cstheme="minorHAnsi"/>
                <w:lang w:val="is-IS"/>
              </w:rPr>
              <w:t>g</w:t>
            </w:r>
            <w:r w:rsidRPr="001622E6">
              <w:rPr>
                <w:rFonts w:asciiTheme="minorHAnsi" w:hAnsiTheme="minorHAnsi" w:cstheme="minorHAnsi"/>
                <w:lang w:val="is-IS"/>
              </w:rPr>
              <w:t>r</w:t>
            </w:r>
            <w:r w:rsidR="001622E6">
              <w:rPr>
                <w:rFonts w:asciiTheme="minorHAnsi" w:hAnsiTheme="minorHAnsi" w:cstheme="minorHAnsi"/>
                <w:lang w:val="is-IS"/>
              </w:rPr>
              <w:t>.</w:t>
            </w:r>
            <w:r w:rsidRPr="001622E6">
              <w:rPr>
                <w:rFonts w:asciiTheme="minorHAnsi" w:hAnsiTheme="minorHAnsi" w:cstheme="minorHAnsi"/>
                <w:lang w:val="is-IS"/>
              </w:rPr>
              <w:t xml:space="preserve"> reglugerðar nr. 528/2005 um takmarkanir á umferð í náttúru Íslands</w:t>
            </w:r>
            <w:r w:rsidR="00D801E4" w:rsidRPr="001622E6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565" w:type="dxa"/>
          </w:tcPr>
          <w:p w14:paraId="16CF7ECD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3140420F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09330D26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520F34C8" w14:textId="77777777" w:rsidTr="148E4816">
        <w:tc>
          <w:tcPr>
            <w:tcW w:w="1264" w:type="dxa"/>
          </w:tcPr>
          <w:p w14:paraId="47D468F1" w14:textId="425076D2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36" w:type="dxa"/>
          </w:tcPr>
          <w:p w14:paraId="3ACABB6B" w14:textId="4B6FBB25" w:rsidR="00DF2ED2" w:rsidRPr="006A6A3B" w:rsidRDefault="00271A30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Aðeins er ekið yfir vatnsföll á vöðum þar sem kostur er og eingöngu  þegar vaðið er metið öruggt. Þar sem vað er ógreinilegt eða því ekki haldið við skal forðast rask á umhverfi við leit og notkun á vaði og rask lagfært eftir getu.</w:t>
            </w:r>
          </w:p>
        </w:tc>
        <w:tc>
          <w:tcPr>
            <w:tcW w:w="565" w:type="dxa"/>
          </w:tcPr>
          <w:p w14:paraId="0E84D7DC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1959BA30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2487DCF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6F364986" w14:textId="77777777" w:rsidTr="148E4816">
        <w:tc>
          <w:tcPr>
            <w:tcW w:w="1264" w:type="dxa"/>
          </w:tcPr>
          <w:p w14:paraId="2C68BA8B" w14:textId="0E496EB1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336" w:type="dxa"/>
          </w:tcPr>
          <w:p w14:paraId="48C930D3" w14:textId="77777777" w:rsidR="00DF2ED2" w:rsidRPr="006A6A3B" w:rsidRDefault="00DF2ED2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Fyrirtækið notar merkta áningarstaði þar sem unnt er.</w:t>
            </w:r>
          </w:p>
        </w:tc>
        <w:tc>
          <w:tcPr>
            <w:tcW w:w="565" w:type="dxa"/>
          </w:tcPr>
          <w:p w14:paraId="6962EFAF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1391EF08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08BD34E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406C2F35" w14:textId="77777777" w:rsidTr="148E4816">
        <w:tc>
          <w:tcPr>
            <w:tcW w:w="1264" w:type="dxa"/>
          </w:tcPr>
          <w:p w14:paraId="10AF92FE" w14:textId="4D4479DE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220-</w:t>
            </w:r>
            <w:r w:rsidR="009F6797"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.4</w:t>
            </w:r>
          </w:p>
        </w:tc>
        <w:tc>
          <w:tcPr>
            <w:tcW w:w="6336" w:type="dxa"/>
          </w:tcPr>
          <w:p w14:paraId="3AA6D0BF" w14:textId="5848EF03" w:rsidR="00DF2ED2" w:rsidRPr="006A6A3B" w:rsidRDefault="00DF2ED2" w:rsidP="0001424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Viðskiptavinir eru fræddir um salernisúrræði þar sem hefðbundin aðstaða er ekki fyrir hendi.</w:t>
            </w:r>
          </w:p>
        </w:tc>
        <w:tc>
          <w:tcPr>
            <w:tcW w:w="565" w:type="dxa"/>
          </w:tcPr>
          <w:p w14:paraId="2CA30B40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05F36441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559C875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4A63B6B4" w14:textId="77777777" w:rsidTr="148E4816">
        <w:tc>
          <w:tcPr>
            <w:tcW w:w="1264" w:type="dxa"/>
          </w:tcPr>
          <w:p w14:paraId="115BE404" w14:textId="5161201C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.5</w:t>
            </w:r>
          </w:p>
        </w:tc>
        <w:tc>
          <w:tcPr>
            <w:tcW w:w="6336" w:type="dxa"/>
          </w:tcPr>
          <w:p w14:paraId="0D47262D" w14:textId="2F496EC5" w:rsidR="00DF2ED2" w:rsidRPr="001622E6" w:rsidRDefault="00487586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1622E6">
              <w:rPr>
                <w:rFonts w:asciiTheme="minorHAnsi" w:hAnsiTheme="minorHAnsi" w:cstheme="minorHAnsi"/>
                <w:bCs/>
                <w:iCs/>
                <w:lang w:val="is-IS"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5" w:type="dxa"/>
          </w:tcPr>
          <w:p w14:paraId="7D905314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24D01217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D52BE84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057BB9D0" w14:textId="77777777" w:rsidTr="148E4816">
        <w:tc>
          <w:tcPr>
            <w:tcW w:w="1264" w:type="dxa"/>
          </w:tcPr>
          <w:p w14:paraId="6E64EEAE" w14:textId="71C9222E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.6</w:t>
            </w:r>
          </w:p>
        </w:tc>
        <w:tc>
          <w:tcPr>
            <w:tcW w:w="6336" w:type="dxa"/>
          </w:tcPr>
          <w:p w14:paraId="31257A81" w14:textId="7EF339A4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 xml:space="preserve">Fyrirtækið hefur sett </w:t>
            </w:r>
            <w:r w:rsidR="0032546B" w:rsidRPr="006A6A3B">
              <w:rPr>
                <w:rFonts w:asciiTheme="minorHAnsi" w:hAnsiTheme="minorHAnsi" w:cstheme="minorHAnsi"/>
                <w:lang w:val="is-IS"/>
              </w:rPr>
              <w:t xml:space="preserve">skýrar </w:t>
            </w:r>
            <w:r w:rsidRPr="006A6A3B">
              <w:rPr>
                <w:rFonts w:asciiTheme="minorHAnsi" w:hAnsiTheme="minorHAnsi" w:cstheme="minorHAnsi"/>
                <w:lang w:val="is-IS"/>
              </w:rPr>
              <w:t xml:space="preserve">reglur um lausagang bifreiða. </w:t>
            </w:r>
          </w:p>
        </w:tc>
        <w:tc>
          <w:tcPr>
            <w:tcW w:w="565" w:type="dxa"/>
          </w:tcPr>
          <w:p w14:paraId="05D972EB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021A62DD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94F6252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6A6A3B" w:rsidRPr="006A6A3B" w14:paraId="7CD4D0F6" w14:textId="77777777" w:rsidTr="148E4816">
        <w:tc>
          <w:tcPr>
            <w:tcW w:w="1264" w:type="dxa"/>
          </w:tcPr>
          <w:p w14:paraId="5A1D6EDD" w14:textId="19417D95" w:rsidR="00DF2ED2" w:rsidRPr="006A6A3B" w:rsidRDefault="00DF2ED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A6A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.7 </w:t>
            </w:r>
          </w:p>
        </w:tc>
        <w:tc>
          <w:tcPr>
            <w:tcW w:w="6336" w:type="dxa"/>
          </w:tcPr>
          <w:p w14:paraId="363304AE" w14:textId="6D5ABEF0" w:rsidR="00DF2ED2" w:rsidRPr="006A6A3B" w:rsidRDefault="00DB1832" w:rsidP="00DF2E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iCs/>
                <w:lang w:val="is-IS"/>
              </w:rPr>
              <w:t>Viðskiptavinir eru minntir á ábyrga ferðahegðun.</w:t>
            </w:r>
          </w:p>
        </w:tc>
        <w:tc>
          <w:tcPr>
            <w:tcW w:w="565" w:type="dxa"/>
          </w:tcPr>
          <w:p w14:paraId="5E474C5E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14:paraId="7049A516" w14:textId="77777777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44F2F42" w14:textId="3156E34D" w:rsidR="00DF2ED2" w:rsidRPr="006A6A3B" w:rsidRDefault="00DF2ED2" w:rsidP="00DF2ED2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A6A3B" w:rsidRPr="006A6A3B" w14:paraId="606CA192" w14:textId="77777777" w:rsidTr="000A528A">
        <w:tc>
          <w:tcPr>
            <w:tcW w:w="1264" w:type="dxa"/>
            <w:shd w:val="clear" w:color="auto" w:fill="FFC000"/>
          </w:tcPr>
          <w:p w14:paraId="769418C1" w14:textId="1AA45B98" w:rsidR="008D712B" w:rsidRPr="006A6A3B" w:rsidRDefault="000A528A" w:rsidP="008D712B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br w:type="page"/>
            </w:r>
            <w:r w:rsidR="008D712B"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36" w:type="dxa"/>
            <w:shd w:val="clear" w:color="auto" w:fill="FFC000"/>
          </w:tcPr>
          <w:p w14:paraId="2A86AD29" w14:textId="1659059D" w:rsidR="008D712B" w:rsidRPr="006A6A3B" w:rsidRDefault="008D712B" w:rsidP="008D712B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  <w:lang w:val="is-IS"/>
              </w:rPr>
            </w:pPr>
            <w:r w:rsidRPr="006A6A3B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>Menntun</w:t>
            </w: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 og þjálfun</w:t>
            </w:r>
            <w:r w:rsidRPr="006A6A3B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 xml:space="preserve"> </w:t>
            </w:r>
          </w:p>
        </w:tc>
        <w:tc>
          <w:tcPr>
            <w:tcW w:w="565" w:type="dxa"/>
            <w:shd w:val="clear" w:color="auto" w:fill="FFC000"/>
          </w:tcPr>
          <w:p w14:paraId="0BADB9EA" w14:textId="5FA386A2" w:rsidR="008D712B" w:rsidRPr="006A6A3B" w:rsidRDefault="008D712B" w:rsidP="008D71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22C20C71" w14:textId="17F77094" w:rsidR="008D712B" w:rsidRPr="006A6A3B" w:rsidRDefault="000A528A" w:rsidP="008D71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9641B01" w14:textId="04E4F851" w:rsidR="008D712B" w:rsidRPr="006A6A3B" w:rsidRDefault="000A528A" w:rsidP="008D712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6A6A3B" w:rsidRPr="006A6A3B" w14:paraId="48746642" w14:textId="77777777" w:rsidTr="000A528A">
        <w:tc>
          <w:tcPr>
            <w:tcW w:w="1264" w:type="dxa"/>
          </w:tcPr>
          <w:p w14:paraId="427F3E52" w14:textId="663582BC" w:rsidR="008D712B" w:rsidRPr="006A6A3B" w:rsidRDefault="008D712B" w:rsidP="008D712B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A6A3B">
              <w:rPr>
                <w:rFonts w:cs="Calibr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6A6A3B">
              <w:rPr>
                <w:rFonts w:cs="Calibr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36" w:type="dxa"/>
          </w:tcPr>
          <w:p w14:paraId="2686B94A" w14:textId="67475611" w:rsidR="008D712B" w:rsidRPr="006A6A3B" w:rsidRDefault="00AA314B" w:rsidP="008D712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Bílstjórar sækja upprifjunarnámskeið í skyndihjálp (4 klst.) á tveggja ára fresti.</w:t>
            </w:r>
          </w:p>
        </w:tc>
        <w:tc>
          <w:tcPr>
            <w:tcW w:w="565" w:type="dxa"/>
          </w:tcPr>
          <w:p w14:paraId="197F1C22" w14:textId="77777777" w:rsidR="008D712B" w:rsidRPr="006A6A3B" w:rsidRDefault="008D712B" w:rsidP="008D7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02" w:type="dxa"/>
          </w:tcPr>
          <w:p w14:paraId="3C670C6F" w14:textId="77777777" w:rsidR="008D712B" w:rsidRPr="006A6A3B" w:rsidRDefault="008D712B" w:rsidP="008D7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854CE1F" w14:textId="54147F3C" w:rsidR="00AC0A94" w:rsidRPr="006A6A3B" w:rsidRDefault="00AC0A94" w:rsidP="008D7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A314B" w:rsidRPr="006A6A3B" w14:paraId="5AA5B5DE" w14:textId="77777777" w:rsidTr="000A528A">
        <w:tc>
          <w:tcPr>
            <w:tcW w:w="1264" w:type="dxa"/>
          </w:tcPr>
          <w:p w14:paraId="5160FA43" w14:textId="531A4F66" w:rsidR="00AA314B" w:rsidRPr="006A6A3B" w:rsidRDefault="005D79B8" w:rsidP="008D712B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6A6A3B">
              <w:rPr>
                <w:rFonts w:cs="Calibri"/>
                <w:bCs/>
                <w:i/>
                <w:iCs/>
                <w:sz w:val="24"/>
                <w:szCs w:val="24"/>
              </w:rPr>
              <w:t>220-</w:t>
            </w:r>
            <w:r w:rsidR="009F6797" w:rsidRPr="006A6A3B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6A6A3B">
              <w:rPr>
                <w:rFonts w:cs="Calibr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36" w:type="dxa"/>
          </w:tcPr>
          <w:p w14:paraId="548D63DD" w14:textId="43FE533A" w:rsidR="00AA314B" w:rsidRPr="006A6A3B" w:rsidRDefault="00AA314B" w:rsidP="00AA314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Bílstjórar í hálendisferðum hafa reynslu af akstri í óbyggðum:</w:t>
            </w:r>
          </w:p>
          <w:p w14:paraId="77139216" w14:textId="77777777" w:rsidR="00AA314B" w:rsidRPr="006A6A3B" w:rsidRDefault="00AA314B" w:rsidP="00AA314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Akstri á fjallaslóðum eða torfærum leiðum.</w:t>
            </w:r>
          </w:p>
          <w:p w14:paraId="106DC8FD" w14:textId="21D1576C" w:rsidR="00AA314B" w:rsidRPr="006A6A3B" w:rsidRDefault="00AA314B" w:rsidP="00AA314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A6A3B">
              <w:rPr>
                <w:rFonts w:asciiTheme="minorHAnsi" w:hAnsiTheme="minorHAnsi" w:cstheme="minorHAnsi"/>
                <w:lang w:val="is-IS"/>
              </w:rPr>
              <w:t>Þverun straumvatna.</w:t>
            </w:r>
          </w:p>
        </w:tc>
        <w:tc>
          <w:tcPr>
            <w:tcW w:w="565" w:type="dxa"/>
          </w:tcPr>
          <w:p w14:paraId="5EC453EC" w14:textId="77777777" w:rsidR="00AA314B" w:rsidRPr="006A6A3B" w:rsidRDefault="00AA314B" w:rsidP="008D7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2" w:type="dxa"/>
          </w:tcPr>
          <w:p w14:paraId="2CD45F8D" w14:textId="77777777" w:rsidR="00AA314B" w:rsidRPr="006A6A3B" w:rsidRDefault="00AA314B" w:rsidP="008D7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A625D64" w14:textId="77777777" w:rsidR="00AA314B" w:rsidRPr="006A6A3B" w:rsidRDefault="00AA314B" w:rsidP="008D7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60A310FE" w14:textId="6B282DAF" w:rsidR="003A0EBE" w:rsidRPr="006A6A3B" w:rsidRDefault="003A0EBE" w:rsidP="003A0EBE">
      <w:pPr>
        <w:spacing w:before="60" w:after="60" w:line="240" w:lineRule="auto"/>
        <w:rPr>
          <w:rFonts w:asciiTheme="minorHAnsi" w:hAnsiTheme="minorHAnsi" w:cstheme="minorHAnsi"/>
        </w:rPr>
      </w:pPr>
    </w:p>
    <w:p w14:paraId="6ACFBD08" w14:textId="77777777" w:rsidR="00B436EF" w:rsidRPr="006A6A3B" w:rsidRDefault="00B436EF" w:rsidP="003A0EBE">
      <w:pPr>
        <w:pStyle w:val="NoSpacing"/>
        <w:spacing w:after="120"/>
        <w:rPr>
          <w:lang w:val="is-IS"/>
        </w:rPr>
      </w:pPr>
    </w:p>
    <w:sectPr w:rsidR="00B436EF" w:rsidRPr="006A6A3B" w:rsidSect="000763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5D50" w14:textId="77777777" w:rsidR="00467301" w:rsidRDefault="00467301" w:rsidP="00A96862">
      <w:pPr>
        <w:spacing w:after="0" w:line="240" w:lineRule="auto"/>
      </w:pPr>
      <w:r>
        <w:separator/>
      </w:r>
    </w:p>
  </w:endnote>
  <w:endnote w:type="continuationSeparator" w:id="0">
    <w:p w14:paraId="79862743" w14:textId="77777777" w:rsidR="00467301" w:rsidRDefault="00467301" w:rsidP="00A96862">
      <w:pPr>
        <w:spacing w:after="0" w:line="240" w:lineRule="auto"/>
      </w:pPr>
      <w:r>
        <w:continuationSeparator/>
      </w:r>
    </w:p>
  </w:endnote>
  <w:endnote w:type="continuationNotice" w:id="1">
    <w:p w14:paraId="6C1EC709" w14:textId="77777777" w:rsidR="00467301" w:rsidRDefault="00467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5722" w14:textId="77777777" w:rsidR="00B422A3" w:rsidRDefault="00B42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E6B7" w14:textId="77777777" w:rsidR="000A528A" w:rsidRDefault="000A528A" w:rsidP="000A528A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14:paraId="2E62ACFC" w14:textId="77AA1C43" w:rsidR="00A433A7" w:rsidRPr="00646D2E" w:rsidRDefault="148E4816" w:rsidP="00646D2E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2A42E429" wp14:editId="6E9F41E2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48E4816">
      <w:rPr>
        <w:sz w:val="18"/>
        <w:szCs w:val="18"/>
      </w:rPr>
      <w:t xml:space="preserve">                                                                                                                        </w:t>
    </w:r>
    <w:r w:rsidRPr="148E4816">
      <w:rPr>
        <w:sz w:val="20"/>
        <w:szCs w:val="20"/>
      </w:rPr>
      <w:t xml:space="preserve">Hópferðabílar – </w:t>
    </w:r>
    <w:r w:rsidR="00DB1832">
      <w:rPr>
        <w:sz w:val="20"/>
        <w:szCs w:val="20"/>
      </w:rPr>
      <w:t>5</w:t>
    </w:r>
    <w:r w:rsidRPr="148E4816">
      <w:rPr>
        <w:sz w:val="20"/>
        <w:szCs w:val="20"/>
      </w:rPr>
      <w:t>. útg</w:t>
    </w:r>
    <w:r w:rsidRPr="148E4816">
      <w:rPr>
        <w:sz w:val="18"/>
        <w:szCs w:val="18"/>
      </w:rPr>
      <w:t xml:space="preserve">.                                                                                                                                               </w:t>
    </w:r>
    <w:r>
      <w:t xml:space="preserve"> </w:t>
    </w:r>
    <w:r w:rsidR="4687CDB0" w:rsidRPr="148E4816">
      <w:rPr>
        <w:sz w:val="32"/>
        <w:szCs w:val="32"/>
      </w:rPr>
      <w:fldChar w:fldCharType="begin"/>
    </w:r>
    <w:r w:rsidR="4687CDB0" w:rsidRPr="148E4816">
      <w:rPr>
        <w:sz w:val="32"/>
        <w:szCs w:val="32"/>
      </w:rPr>
      <w:instrText xml:space="preserve"> PAGE   \* MERGEFORMAT </w:instrText>
    </w:r>
    <w:r w:rsidR="4687CDB0" w:rsidRPr="148E4816">
      <w:rPr>
        <w:sz w:val="32"/>
        <w:szCs w:val="32"/>
      </w:rPr>
      <w:fldChar w:fldCharType="separate"/>
    </w:r>
    <w:r w:rsidRPr="148E4816">
      <w:rPr>
        <w:sz w:val="32"/>
        <w:szCs w:val="32"/>
      </w:rPr>
      <w:t>2</w:t>
    </w:r>
    <w:r w:rsidR="4687CDB0" w:rsidRPr="148E4816">
      <w:rPr>
        <w:sz w:val="32"/>
        <w:szCs w:val="32"/>
      </w:rPr>
      <w:fldChar w:fldCharType="end"/>
    </w:r>
  </w:p>
  <w:p w14:paraId="1A93023C" w14:textId="568144CA" w:rsidR="003A0EBE" w:rsidRPr="00646D2E" w:rsidRDefault="00646D2E" w:rsidP="00646D2E">
    <w:pPr>
      <w:pStyle w:val="Footer"/>
      <w:jc w:val="center"/>
      <w:rPr>
        <w:sz w:val="20"/>
        <w:szCs w:val="20"/>
      </w:rPr>
    </w:pPr>
    <w:r w:rsidRPr="00646D2E">
      <w:rPr>
        <w:sz w:val="20"/>
        <w:szCs w:val="20"/>
      </w:rPr>
      <w:t>Viðmið endurskoðuð eigi síðar en 31. desember 202</w:t>
    </w:r>
    <w:r w:rsidR="00DB1832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881" w14:textId="77777777" w:rsidR="003A0EBE" w:rsidRDefault="003A0EBE" w:rsidP="00304037">
    <w:pPr>
      <w:pStyle w:val="Footer"/>
    </w:pPr>
  </w:p>
  <w:p w14:paraId="7F0A6790" w14:textId="77777777" w:rsidR="003A0EBE" w:rsidRDefault="003A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C169" w14:textId="77777777" w:rsidR="00467301" w:rsidRDefault="00467301" w:rsidP="00A96862">
      <w:pPr>
        <w:spacing w:after="0" w:line="240" w:lineRule="auto"/>
      </w:pPr>
      <w:r>
        <w:separator/>
      </w:r>
    </w:p>
  </w:footnote>
  <w:footnote w:type="continuationSeparator" w:id="0">
    <w:p w14:paraId="0193C5F3" w14:textId="77777777" w:rsidR="00467301" w:rsidRDefault="00467301" w:rsidP="00A96862">
      <w:pPr>
        <w:spacing w:after="0" w:line="240" w:lineRule="auto"/>
      </w:pPr>
      <w:r>
        <w:continuationSeparator/>
      </w:r>
    </w:p>
  </w:footnote>
  <w:footnote w:type="continuationNotice" w:id="1">
    <w:p w14:paraId="14534FFB" w14:textId="77777777" w:rsidR="00467301" w:rsidRDefault="004673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1E54" w14:textId="18BF9171" w:rsidR="00B422A3" w:rsidRDefault="00B42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F61F" w14:textId="083B693B" w:rsidR="00B422A3" w:rsidRDefault="00B42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1916" w14:textId="230F3060" w:rsidR="00B422A3" w:rsidRDefault="00B42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409E0"/>
    <w:multiLevelType w:val="hybridMultilevel"/>
    <w:tmpl w:val="F5F8C8CE"/>
    <w:lvl w:ilvl="0" w:tplc="CB50490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F03E2"/>
    <w:multiLevelType w:val="hybridMultilevel"/>
    <w:tmpl w:val="59D80EF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63920"/>
    <w:multiLevelType w:val="hybridMultilevel"/>
    <w:tmpl w:val="F24630DA"/>
    <w:lvl w:ilvl="0" w:tplc="A0F0B308">
      <w:start w:val="220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6FBD"/>
    <w:multiLevelType w:val="hybridMultilevel"/>
    <w:tmpl w:val="63A632B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41CE07C8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NewRoman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6207"/>
    <w:multiLevelType w:val="hybridMultilevel"/>
    <w:tmpl w:val="F7263390"/>
    <w:lvl w:ilvl="0" w:tplc="040F0019">
      <w:start w:val="1"/>
      <w:numFmt w:val="lowerLetter"/>
      <w:lvlText w:val="%1."/>
      <w:lvlJc w:val="left"/>
      <w:pPr>
        <w:ind w:left="1636" w:hanging="360"/>
      </w:pPr>
    </w:lvl>
    <w:lvl w:ilvl="1" w:tplc="040F0019" w:tentative="1">
      <w:start w:val="1"/>
      <w:numFmt w:val="lowerLetter"/>
      <w:lvlText w:val="%2."/>
      <w:lvlJc w:val="left"/>
      <w:pPr>
        <w:ind w:left="2356" w:hanging="360"/>
      </w:pPr>
    </w:lvl>
    <w:lvl w:ilvl="2" w:tplc="040F001B" w:tentative="1">
      <w:start w:val="1"/>
      <w:numFmt w:val="lowerRoman"/>
      <w:lvlText w:val="%3."/>
      <w:lvlJc w:val="right"/>
      <w:pPr>
        <w:ind w:left="3076" w:hanging="180"/>
      </w:pPr>
    </w:lvl>
    <w:lvl w:ilvl="3" w:tplc="040F000F" w:tentative="1">
      <w:start w:val="1"/>
      <w:numFmt w:val="decimal"/>
      <w:lvlText w:val="%4."/>
      <w:lvlJc w:val="left"/>
      <w:pPr>
        <w:ind w:left="3796" w:hanging="360"/>
      </w:pPr>
    </w:lvl>
    <w:lvl w:ilvl="4" w:tplc="040F0019" w:tentative="1">
      <w:start w:val="1"/>
      <w:numFmt w:val="lowerLetter"/>
      <w:lvlText w:val="%5."/>
      <w:lvlJc w:val="left"/>
      <w:pPr>
        <w:ind w:left="4516" w:hanging="360"/>
      </w:pPr>
    </w:lvl>
    <w:lvl w:ilvl="5" w:tplc="040F001B" w:tentative="1">
      <w:start w:val="1"/>
      <w:numFmt w:val="lowerRoman"/>
      <w:lvlText w:val="%6."/>
      <w:lvlJc w:val="right"/>
      <w:pPr>
        <w:ind w:left="5236" w:hanging="180"/>
      </w:pPr>
    </w:lvl>
    <w:lvl w:ilvl="6" w:tplc="040F000F" w:tentative="1">
      <w:start w:val="1"/>
      <w:numFmt w:val="decimal"/>
      <w:lvlText w:val="%7."/>
      <w:lvlJc w:val="left"/>
      <w:pPr>
        <w:ind w:left="5956" w:hanging="360"/>
      </w:pPr>
    </w:lvl>
    <w:lvl w:ilvl="7" w:tplc="040F0019" w:tentative="1">
      <w:start w:val="1"/>
      <w:numFmt w:val="lowerLetter"/>
      <w:lvlText w:val="%8."/>
      <w:lvlJc w:val="left"/>
      <w:pPr>
        <w:ind w:left="6676" w:hanging="360"/>
      </w:pPr>
    </w:lvl>
    <w:lvl w:ilvl="8" w:tplc="040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7232C4"/>
    <w:multiLevelType w:val="hybridMultilevel"/>
    <w:tmpl w:val="6838A70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F0603"/>
    <w:multiLevelType w:val="hybridMultilevel"/>
    <w:tmpl w:val="B82E73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02C"/>
    <w:multiLevelType w:val="hybridMultilevel"/>
    <w:tmpl w:val="63A632B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41CE07C8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NewRoman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6B6142"/>
    <w:multiLevelType w:val="hybridMultilevel"/>
    <w:tmpl w:val="F6AE015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61ED"/>
    <w:multiLevelType w:val="hybridMultilevel"/>
    <w:tmpl w:val="32A4329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8A5124"/>
    <w:multiLevelType w:val="hybridMultilevel"/>
    <w:tmpl w:val="2FB8163A"/>
    <w:lvl w:ilvl="0" w:tplc="040F0019">
      <w:start w:val="1"/>
      <w:numFmt w:val="lowerLetter"/>
      <w:lvlText w:val="%1."/>
      <w:lvlJc w:val="left"/>
      <w:pPr>
        <w:ind w:left="767" w:hanging="360"/>
      </w:pPr>
    </w:lvl>
    <w:lvl w:ilvl="1" w:tplc="040F0019" w:tentative="1">
      <w:start w:val="1"/>
      <w:numFmt w:val="lowerLetter"/>
      <w:lvlText w:val="%2."/>
      <w:lvlJc w:val="left"/>
      <w:pPr>
        <w:ind w:left="1487" w:hanging="360"/>
      </w:pPr>
    </w:lvl>
    <w:lvl w:ilvl="2" w:tplc="040F001B" w:tentative="1">
      <w:start w:val="1"/>
      <w:numFmt w:val="lowerRoman"/>
      <w:lvlText w:val="%3."/>
      <w:lvlJc w:val="right"/>
      <w:pPr>
        <w:ind w:left="2207" w:hanging="180"/>
      </w:pPr>
    </w:lvl>
    <w:lvl w:ilvl="3" w:tplc="040F000F" w:tentative="1">
      <w:start w:val="1"/>
      <w:numFmt w:val="decimal"/>
      <w:lvlText w:val="%4."/>
      <w:lvlJc w:val="left"/>
      <w:pPr>
        <w:ind w:left="2927" w:hanging="360"/>
      </w:pPr>
    </w:lvl>
    <w:lvl w:ilvl="4" w:tplc="040F0019" w:tentative="1">
      <w:start w:val="1"/>
      <w:numFmt w:val="lowerLetter"/>
      <w:lvlText w:val="%5."/>
      <w:lvlJc w:val="left"/>
      <w:pPr>
        <w:ind w:left="3647" w:hanging="360"/>
      </w:pPr>
    </w:lvl>
    <w:lvl w:ilvl="5" w:tplc="040F001B" w:tentative="1">
      <w:start w:val="1"/>
      <w:numFmt w:val="lowerRoman"/>
      <w:lvlText w:val="%6."/>
      <w:lvlJc w:val="right"/>
      <w:pPr>
        <w:ind w:left="4367" w:hanging="180"/>
      </w:pPr>
    </w:lvl>
    <w:lvl w:ilvl="6" w:tplc="040F000F" w:tentative="1">
      <w:start w:val="1"/>
      <w:numFmt w:val="decimal"/>
      <w:lvlText w:val="%7."/>
      <w:lvlJc w:val="left"/>
      <w:pPr>
        <w:ind w:left="5087" w:hanging="360"/>
      </w:pPr>
    </w:lvl>
    <w:lvl w:ilvl="7" w:tplc="040F0019" w:tentative="1">
      <w:start w:val="1"/>
      <w:numFmt w:val="lowerLetter"/>
      <w:lvlText w:val="%8."/>
      <w:lvlJc w:val="left"/>
      <w:pPr>
        <w:ind w:left="5807" w:hanging="360"/>
      </w:pPr>
    </w:lvl>
    <w:lvl w:ilvl="8" w:tplc="040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19"/>
  </w:num>
  <w:num w:numId="5">
    <w:abstractNumId w:val="28"/>
  </w:num>
  <w:num w:numId="6">
    <w:abstractNumId w:val="10"/>
  </w:num>
  <w:num w:numId="7">
    <w:abstractNumId w:val="3"/>
  </w:num>
  <w:num w:numId="8">
    <w:abstractNumId w:val="0"/>
  </w:num>
  <w:num w:numId="9">
    <w:abstractNumId w:val="23"/>
  </w:num>
  <w:num w:numId="10">
    <w:abstractNumId w:val="12"/>
  </w:num>
  <w:num w:numId="11">
    <w:abstractNumId w:val="2"/>
  </w:num>
  <w:num w:numId="12">
    <w:abstractNumId w:val="27"/>
  </w:num>
  <w:num w:numId="13">
    <w:abstractNumId w:val="6"/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9"/>
  </w:num>
  <w:num w:numId="19">
    <w:abstractNumId w:val="21"/>
  </w:num>
  <w:num w:numId="20">
    <w:abstractNumId w:val="16"/>
  </w:num>
  <w:num w:numId="21">
    <w:abstractNumId w:val="18"/>
  </w:num>
  <w:num w:numId="22">
    <w:abstractNumId w:val="1"/>
  </w:num>
  <w:num w:numId="23">
    <w:abstractNumId w:val="25"/>
  </w:num>
  <w:num w:numId="24">
    <w:abstractNumId w:val="4"/>
  </w:num>
  <w:num w:numId="25">
    <w:abstractNumId w:val="22"/>
  </w:num>
  <w:num w:numId="26">
    <w:abstractNumId w:val="13"/>
  </w:num>
  <w:num w:numId="27">
    <w:abstractNumId w:val="17"/>
  </w:num>
  <w:num w:numId="28">
    <w:abstractNumId w:val="5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0DCA"/>
    <w:rsid w:val="00003D27"/>
    <w:rsid w:val="00012409"/>
    <w:rsid w:val="00014247"/>
    <w:rsid w:val="000207CA"/>
    <w:rsid w:val="00022E7B"/>
    <w:rsid w:val="00034088"/>
    <w:rsid w:val="000343DB"/>
    <w:rsid w:val="00041F60"/>
    <w:rsid w:val="0004371A"/>
    <w:rsid w:val="00046427"/>
    <w:rsid w:val="00050BE8"/>
    <w:rsid w:val="000511DE"/>
    <w:rsid w:val="00052C52"/>
    <w:rsid w:val="000541EC"/>
    <w:rsid w:val="00057B99"/>
    <w:rsid w:val="00066686"/>
    <w:rsid w:val="00076376"/>
    <w:rsid w:val="00076D97"/>
    <w:rsid w:val="00077040"/>
    <w:rsid w:val="00081F93"/>
    <w:rsid w:val="00085199"/>
    <w:rsid w:val="000868CB"/>
    <w:rsid w:val="000A528A"/>
    <w:rsid w:val="000B018F"/>
    <w:rsid w:val="000B1EA8"/>
    <w:rsid w:val="000C09E4"/>
    <w:rsid w:val="000C307F"/>
    <w:rsid w:val="000C401D"/>
    <w:rsid w:val="000D2E79"/>
    <w:rsid w:val="000D4803"/>
    <w:rsid w:val="000E0FDD"/>
    <w:rsid w:val="000E5B64"/>
    <w:rsid w:val="000E7A2F"/>
    <w:rsid w:val="000F1B0B"/>
    <w:rsid w:val="000F2CC4"/>
    <w:rsid w:val="000F619A"/>
    <w:rsid w:val="0010709B"/>
    <w:rsid w:val="00115D55"/>
    <w:rsid w:val="00116CDC"/>
    <w:rsid w:val="00123340"/>
    <w:rsid w:val="00124352"/>
    <w:rsid w:val="00126B15"/>
    <w:rsid w:val="00140F69"/>
    <w:rsid w:val="001539DC"/>
    <w:rsid w:val="00155116"/>
    <w:rsid w:val="001620B8"/>
    <w:rsid w:val="001622E6"/>
    <w:rsid w:val="00171415"/>
    <w:rsid w:val="00172EF8"/>
    <w:rsid w:val="001737AE"/>
    <w:rsid w:val="00175E93"/>
    <w:rsid w:val="00181530"/>
    <w:rsid w:val="00183512"/>
    <w:rsid w:val="001840CB"/>
    <w:rsid w:val="00191C15"/>
    <w:rsid w:val="001A27C2"/>
    <w:rsid w:val="001C1465"/>
    <w:rsid w:val="001C3857"/>
    <w:rsid w:val="001C5BB5"/>
    <w:rsid w:val="001D489D"/>
    <w:rsid w:val="001D6F4D"/>
    <w:rsid w:val="001F13FE"/>
    <w:rsid w:val="001F147F"/>
    <w:rsid w:val="001F3AF8"/>
    <w:rsid w:val="00207553"/>
    <w:rsid w:val="002115EF"/>
    <w:rsid w:val="00214A16"/>
    <w:rsid w:val="00214EA4"/>
    <w:rsid w:val="00217394"/>
    <w:rsid w:val="00226210"/>
    <w:rsid w:val="00235AEC"/>
    <w:rsid w:val="00241C48"/>
    <w:rsid w:val="0024222C"/>
    <w:rsid w:val="0025205A"/>
    <w:rsid w:val="00252765"/>
    <w:rsid w:val="00255F5F"/>
    <w:rsid w:val="002560B1"/>
    <w:rsid w:val="0025734A"/>
    <w:rsid w:val="002606C3"/>
    <w:rsid w:val="0026070D"/>
    <w:rsid w:val="00261842"/>
    <w:rsid w:val="0026216A"/>
    <w:rsid w:val="002644C3"/>
    <w:rsid w:val="0026504F"/>
    <w:rsid w:val="0026725A"/>
    <w:rsid w:val="00271A30"/>
    <w:rsid w:val="00273E22"/>
    <w:rsid w:val="002742F6"/>
    <w:rsid w:val="00283349"/>
    <w:rsid w:val="00292932"/>
    <w:rsid w:val="0029405D"/>
    <w:rsid w:val="00294448"/>
    <w:rsid w:val="00297E1E"/>
    <w:rsid w:val="002A7381"/>
    <w:rsid w:val="002B3458"/>
    <w:rsid w:val="002B4CCE"/>
    <w:rsid w:val="002B5034"/>
    <w:rsid w:val="002B63DA"/>
    <w:rsid w:val="002C12BE"/>
    <w:rsid w:val="002C2E8E"/>
    <w:rsid w:val="002C6A65"/>
    <w:rsid w:val="002D2660"/>
    <w:rsid w:val="002D331F"/>
    <w:rsid w:val="002D4328"/>
    <w:rsid w:val="002D4B86"/>
    <w:rsid w:val="002D6A14"/>
    <w:rsid w:val="002E76A4"/>
    <w:rsid w:val="002F4293"/>
    <w:rsid w:val="00304037"/>
    <w:rsid w:val="0032188A"/>
    <w:rsid w:val="00323A8D"/>
    <w:rsid w:val="00323AF1"/>
    <w:rsid w:val="00324198"/>
    <w:rsid w:val="0032546B"/>
    <w:rsid w:val="00331019"/>
    <w:rsid w:val="00337D87"/>
    <w:rsid w:val="003445FA"/>
    <w:rsid w:val="00362FA8"/>
    <w:rsid w:val="00363A4C"/>
    <w:rsid w:val="00363B76"/>
    <w:rsid w:val="00370F49"/>
    <w:rsid w:val="003805D7"/>
    <w:rsid w:val="003816C2"/>
    <w:rsid w:val="00383A5E"/>
    <w:rsid w:val="00384D6D"/>
    <w:rsid w:val="00386B0A"/>
    <w:rsid w:val="0039014A"/>
    <w:rsid w:val="0039304D"/>
    <w:rsid w:val="003A0CAA"/>
    <w:rsid w:val="003A0EBE"/>
    <w:rsid w:val="003A2B3D"/>
    <w:rsid w:val="003A466C"/>
    <w:rsid w:val="003B277E"/>
    <w:rsid w:val="003B7D3F"/>
    <w:rsid w:val="003C48E7"/>
    <w:rsid w:val="003C681F"/>
    <w:rsid w:val="003C7A55"/>
    <w:rsid w:val="003D1B05"/>
    <w:rsid w:val="003E1FE5"/>
    <w:rsid w:val="003E4755"/>
    <w:rsid w:val="003F0660"/>
    <w:rsid w:val="003F1D5B"/>
    <w:rsid w:val="003F476C"/>
    <w:rsid w:val="0040253A"/>
    <w:rsid w:val="00402BDA"/>
    <w:rsid w:val="0040478E"/>
    <w:rsid w:val="00406055"/>
    <w:rsid w:val="004179BC"/>
    <w:rsid w:val="004268EA"/>
    <w:rsid w:val="00427B9F"/>
    <w:rsid w:val="00430497"/>
    <w:rsid w:val="00434266"/>
    <w:rsid w:val="004356E3"/>
    <w:rsid w:val="00441D43"/>
    <w:rsid w:val="00443906"/>
    <w:rsid w:val="004502E1"/>
    <w:rsid w:val="00452BE6"/>
    <w:rsid w:val="004617A0"/>
    <w:rsid w:val="00467301"/>
    <w:rsid w:val="004674F5"/>
    <w:rsid w:val="004704EE"/>
    <w:rsid w:val="00470CAE"/>
    <w:rsid w:val="0047444F"/>
    <w:rsid w:val="00480E5D"/>
    <w:rsid w:val="004828E9"/>
    <w:rsid w:val="00486597"/>
    <w:rsid w:val="00487586"/>
    <w:rsid w:val="004B3313"/>
    <w:rsid w:val="004B7368"/>
    <w:rsid w:val="004B751C"/>
    <w:rsid w:val="004C52C8"/>
    <w:rsid w:val="004D1031"/>
    <w:rsid w:val="004D4D30"/>
    <w:rsid w:val="004D5846"/>
    <w:rsid w:val="004E6401"/>
    <w:rsid w:val="004E724B"/>
    <w:rsid w:val="004F5717"/>
    <w:rsid w:val="00501FE1"/>
    <w:rsid w:val="00502D61"/>
    <w:rsid w:val="00510251"/>
    <w:rsid w:val="0051075E"/>
    <w:rsid w:val="0051142F"/>
    <w:rsid w:val="005341F5"/>
    <w:rsid w:val="0053660C"/>
    <w:rsid w:val="005525DD"/>
    <w:rsid w:val="00553BBF"/>
    <w:rsid w:val="00554B28"/>
    <w:rsid w:val="00556522"/>
    <w:rsid w:val="00557647"/>
    <w:rsid w:val="00563EEF"/>
    <w:rsid w:val="00571340"/>
    <w:rsid w:val="00571D9D"/>
    <w:rsid w:val="005726D4"/>
    <w:rsid w:val="00573B0D"/>
    <w:rsid w:val="0058012F"/>
    <w:rsid w:val="00584B0A"/>
    <w:rsid w:val="00587FD0"/>
    <w:rsid w:val="0059080D"/>
    <w:rsid w:val="00592DFA"/>
    <w:rsid w:val="00594204"/>
    <w:rsid w:val="00595176"/>
    <w:rsid w:val="005969CA"/>
    <w:rsid w:val="005A207C"/>
    <w:rsid w:val="005A5671"/>
    <w:rsid w:val="005B08E8"/>
    <w:rsid w:val="005B7DCA"/>
    <w:rsid w:val="005C02D7"/>
    <w:rsid w:val="005C1470"/>
    <w:rsid w:val="005C6D4A"/>
    <w:rsid w:val="005D7681"/>
    <w:rsid w:val="005D79B8"/>
    <w:rsid w:val="005E5154"/>
    <w:rsid w:val="005E7F88"/>
    <w:rsid w:val="005F7767"/>
    <w:rsid w:val="00604777"/>
    <w:rsid w:val="0060795E"/>
    <w:rsid w:val="00615669"/>
    <w:rsid w:val="00615A1E"/>
    <w:rsid w:val="00621507"/>
    <w:rsid w:val="006269EE"/>
    <w:rsid w:val="006302A6"/>
    <w:rsid w:val="00633D7E"/>
    <w:rsid w:val="0064096F"/>
    <w:rsid w:val="00642B9C"/>
    <w:rsid w:val="0064580A"/>
    <w:rsid w:val="00646D2E"/>
    <w:rsid w:val="006504DD"/>
    <w:rsid w:val="00650F20"/>
    <w:rsid w:val="006534A3"/>
    <w:rsid w:val="00663697"/>
    <w:rsid w:val="006670E5"/>
    <w:rsid w:val="006676A4"/>
    <w:rsid w:val="00675EA9"/>
    <w:rsid w:val="006764F2"/>
    <w:rsid w:val="0068169E"/>
    <w:rsid w:val="00681B3C"/>
    <w:rsid w:val="006829C1"/>
    <w:rsid w:val="0069149A"/>
    <w:rsid w:val="00694777"/>
    <w:rsid w:val="00694C44"/>
    <w:rsid w:val="00696FA6"/>
    <w:rsid w:val="00697C94"/>
    <w:rsid w:val="006A36D7"/>
    <w:rsid w:val="006A6785"/>
    <w:rsid w:val="006A6A3B"/>
    <w:rsid w:val="006A6B3B"/>
    <w:rsid w:val="006B6981"/>
    <w:rsid w:val="006B7E13"/>
    <w:rsid w:val="006C0CF8"/>
    <w:rsid w:val="006C3085"/>
    <w:rsid w:val="006C31B3"/>
    <w:rsid w:val="006C5CA0"/>
    <w:rsid w:val="006C7429"/>
    <w:rsid w:val="006C7BEB"/>
    <w:rsid w:val="006D0E86"/>
    <w:rsid w:val="006D5A81"/>
    <w:rsid w:val="006D69FB"/>
    <w:rsid w:val="006E5DCB"/>
    <w:rsid w:val="006E6909"/>
    <w:rsid w:val="006F16E3"/>
    <w:rsid w:val="00710B71"/>
    <w:rsid w:val="007119F8"/>
    <w:rsid w:val="00713FE6"/>
    <w:rsid w:val="00715880"/>
    <w:rsid w:val="00733DC7"/>
    <w:rsid w:val="007351BE"/>
    <w:rsid w:val="00741C27"/>
    <w:rsid w:val="00742307"/>
    <w:rsid w:val="00746EAB"/>
    <w:rsid w:val="00750872"/>
    <w:rsid w:val="00755534"/>
    <w:rsid w:val="00755E6F"/>
    <w:rsid w:val="00756EC3"/>
    <w:rsid w:val="0076142E"/>
    <w:rsid w:val="007637E8"/>
    <w:rsid w:val="00763830"/>
    <w:rsid w:val="00767AF4"/>
    <w:rsid w:val="00767E52"/>
    <w:rsid w:val="007707C6"/>
    <w:rsid w:val="00774849"/>
    <w:rsid w:val="00775F78"/>
    <w:rsid w:val="00792B3E"/>
    <w:rsid w:val="007B669D"/>
    <w:rsid w:val="007C2BAE"/>
    <w:rsid w:val="007C2DB9"/>
    <w:rsid w:val="007C2EDC"/>
    <w:rsid w:val="007C460E"/>
    <w:rsid w:val="007C6D81"/>
    <w:rsid w:val="007D2284"/>
    <w:rsid w:val="007D4181"/>
    <w:rsid w:val="007E1E34"/>
    <w:rsid w:val="007E2C8E"/>
    <w:rsid w:val="007E6BE0"/>
    <w:rsid w:val="007F063A"/>
    <w:rsid w:val="007F117D"/>
    <w:rsid w:val="007F68AA"/>
    <w:rsid w:val="007F69C1"/>
    <w:rsid w:val="007F796C"/>
    <w:rsid w:val="00802FB6"/>
    <w:rsid w:val="00803785"/>
    <w:rsid w:val="00803DEB"/>
    <w:rsid w:val="00805301"/>
    <w:rsid w:val="0080572F"/>
    <w:rsid w:val="00805F58"/>
    <w:rsid w:val="00806E27"/>
    <w:rsid w:val="00811768"/>
    <w:rsid w:val="00812E71"/>
    <w:rsid w:val="00813791"/>
    <w:rsid w:val="00814579"/>
    <w:rsid w:val="00814EA1"/>
    <w:rsid w:val="00821612"/>
    <w:rsid w:val="00822722"/>
    <w:rsid w:val="00841BA3"/>
    <w:rsid w:val="008427CB"/>
    <w:rsid w:val="0084377D"/>
    <w:rsid w:val="00847B70"/>
    <w:rsid w:val="00853190"/>
    <w:rsid w:val="00854A33"/>
    <w:rsid w:val="0085562F"/>
    <w:rsid w:val="00855D18"/>
    <w:rsid w:val="00857A14"/>
    <w:rsid w:val="00863C7D"/>
    <w:rsid w:val="00867E62"/>
    <w:rsid w:val="0087133C"/>
    <w:rsid w:val="00873179"/>
    <w:rsid w:val="00880581"/>
    <w:rsid w:val="00886B02"/>
    <w:rsid w:val="0089234E"/>
    <w:rsid w:val="008A4571"/>
    <w:rsid w:val="008B138B"/>
    <w:rsid w:val="008B1DFC"/>
    <w:rsid w:val="008B3EA9"/>
    <w:rsid w:val="008C6B33"/>
    <w:rsid w:val="008D712B"/>
    <w:rsid w:val="008F362F"/>
    <w:rsid w:val="008F46C7"/>
    <w:rsid w:val="00904E41"/>
    <w:rsid w:val="00905CBC"/>
    <w:rsid w:val="00906FE2"/>
    <w:rsid w:val="0090731D"/>
    <w:rsid w:val="009178AF"/>
    <w:rsid w:val="00920CA1"/>
    <w:rsid w:val="0092255F"/>
    <w:rsid w:val="00942B28"/>
    <w:rsid w:val="00943631"/>
    <w:rsid w:val="00954497"/>
    <w:rsid w:val="00955163"/>
    <w:rsid w:val="00955BDA"/>
    <w:rsid w:val="009615F8"/>
    <w:rsid w:val="009705FB"/>
    <w:rsid w:val="00973B6D"/>
    <w:rsid w:val="00974628"/>
    <w:rsid w:val="009938F8"/>
    <w:rsid w:val="009A5B45"/>
    <w:rsid w:val="009B0FB5"/>
    <w:rsid w:val="009C5449"/>
    <w:rsid w:val="009C63B7"/>
    <w:rsid w:val="009D19D8"/>
    <w:rsid w:val="009D2FC4"/>
    <w:rsid w:val="009D52A1"/>
    <w:rsid w:val="009E1B85"/>
    <w:rsid w:val="009F6797"/>
    <w:rsid w:val="009F68C3"/>
    <w:rsid w:val="00A0097C"/>
    <w:rsid w:val="00A01478"/>
    <w:rsid w:val="00A06C3A"/>
    <w:rsid w:val="00A12854"/>
    <w:rsid w:val="00A15430"/>
    <w:rsid w:val="00A251F8"/>
    <w:rsid w:val="00A31FB8"/>
    <w:rsid w:val="00A40ACF"/>
    <w:rsid w:val="00A433A7"/>
    <w:rsid w:val="00A45E6E"/>
    <w:rsid w:val="00A5135D"/>
    <w:rsid w:val="00A62DCD"/>
    <w:rsid w:val="00A62FB0"/>
    <w:rsid w:val="00A63A28"/>
    <w:rsid w:val="00A63C09"/>
    <w:rsid w:val="00A66397"/>
    <w:rsid w:val="00A72A40"/>
    <w:rsid w:val="00A76EAF"/>
    <w:rsid w:val="00A77E8E"/>
    <w:rsid w:val="00A86905"/>
    <w:rsid w:val="00A87D49"/>
    <w:rsid w:val="00A96862"/>
    <w:rsid w:val="00AA02A2"/>
    <w:rsid w:val="00AA314B"/>
    <w:rsid w:val="00AA7624"/>
    <w:rsid w:val="00AB2069"/>
    <w:rsid w:val="00AB2D60"/>
    <w:rsid w:val="00AC0A94"/>
    <w:rsid w:val="00AC38FA"/>
    <w:rsid w:val="00AC67A4"/>
    <w:rsid w:val="00AE1C9A"/>
    <w:rsid w:val="00AE476D"/>
    <w:rsid w:val="00AE6C9A"/>
    <w:rsid w:val="00AF2A01"/>
    <w:rsid w:val="00AF4D40"/>
    <w:rsid w:val="00AF72FE"/>
    <w:rsid w:val="00B008F6"/>
    <w:rsid w:val="00B06AE0"/>
    <w:rsid w:val="00B135BB"/>
    <w:rsid w:val="00B16912"/>
    <w:rsid w:val="00B20F8A"/>
    <w:rsid w:val="00B20FCE"/>
    <w:rsid w:val="00B23F50"/>
    <w:rsid w:val="00B2566A"/>
    <w:rsid w:val="00B27C75"/>
    <w:rsid w:val="00B30EEF"/>
    <w:rsid w:val="00B31B68"/>
    <w:rsid w:val="00B35876"/>
    <w:rsid w:val="00B3657C"/>
    <w:rsid w:val="00B422A3"/>
    <w:rsid w:val="00B42FFD"/>
    <w:rsid w:val="00B436EF"/>
    <w:rsid w:val="00B43A28"/>
    <w:rsid w:val="00B45FBC"/>
    <w:rsid w:val="00B51D68"/>
    <w:rsid w:val="00B542BD"/>
    <w:rsid w:val="00B546F7"/>
    <w:rsid w:val="00B64DAC"/>
    <w:rsid w:val="00B67342"/>
    <w:rsid w:val="00B70068"/>
    <w:rsid w:val="00B83DD8"/>
    <w:rsid w:val="00B86136"/>
    <w:rsid w:val="00B9247D"/>
    <w:rsid w:val="00B96C2C"/>
    <w:rsid w:val="00BA79D1"/>
    <w:rsid w:val="00BB15A1"/>
    <w:rsid w:val="00BB378B"/>
    <w:rsid w:val="00BB5424"/>
    <w:rsid w:val="00BC4AA8"/>
    <w:rsid w:val="00BC4BB3"/>
    <w:rsid w:val="00BD0B52"/>
    <w:rsid w:val="00BD3D8D"/>
    <w:rsid w:val="00BE0343"/>
    <w:rsid w:val="00BE0C2D"/>
    <w:rsid w:val="00BE2CD3"/>
    <w:rsid w:val="00BE45A6"/>
    <w:rsid w:val="00BF022D"/>
    <w:rsid w:val="00BF4316"/>
    <w:rsid w:val="00BF46AF"/>
    <w:rsid w:val="00C03DE4"/>
    <w:rsid w:val="00C15227"/>
    <w:rsid w:val="00C20188"/>
    <w:rsid w:val="00C25760"/>
    <w:rsid w:val="00C27290"/>
    <w:rsid w:val="00C27374"/>
    <w:rsid w:val="00C31B5D"/>
    <w:rsid w:val="00C448F0"/>
    <w:rsid w:val="00C45FED"/>
    <w:rsid w:val="00C53790"/>
    <w:rsid w:val="00C56075"/>
    <w:rsid w:val="00C607D7"/>
    <w:rsid w:val="00C60D02"/>
    <w:rsid w:val="00C655B0"/>
    <w:rsid w:val="00C65640"/>
    <w:rsid w:val="00C71CAD"/>
    <w:rsid w:val="00C84541"/>
    <w:rsid w:val="00C85C3C"/>
    <w:rsid w:val="00C91C68"/>
    <w:rsid w:val="00CA21FD"/>
    <w:rsid w:val="00CA3CFC"/>
    <w:rsid w:val="00CA663F"/>
    <w:rsid w:val="00CB4E07"/>
    <w:rsid w:val="00CB750E"/>
    <w:rsid w:val="00CC1761"/>
    <w:rsid w:val="00CC210D"/>
    <w:rsid w:val="00CD1999"/>
    <w:rsid w:val="00CD4A1E"/>
    <w:rsid w:val="00CD66F1"/>
    <w:rsid w:val="00CD7635"/>
    <w:rsid w:val="00CE1D80"/>
    <w:rsid w:val="00CE2985"/>
    <w:rsid w:val="00CF722A"/>
    <w:rsid w:val="00D064D2"/>
    <w:rsid w:val="00D161E2"/>
    <w:rsid w:val="00D1645D"/>
    <w:rsid w:val="00D2122C"/>
    <w:rsid w:val="00D26544"/>
    <w:rsid w:val="00D36D46"/>
    <w:rsid w:val="00D539F3"/>
    <w:rsid w:val="00D57180"/>
    <w:rsid w:val="00D5738A"/>
    <w:rsid w:val="00D6011F"/>
    <w:rsid w:val="00D62955"/>
    <w:rsid w:val="00D6459F"/>
    <w:rsid w:val="00D65A64"/>
    <w:rsid w:val="00D67029"/>
    <w:rsid w:val="00D7121C"/>
    <w:rsid w:val="00D74803"/>
    <w:rsid w:val="00D748D2"/>
    <w:rsid w:val="00D77B25"/>
    <w:rsid w:val="00D801E4"/>
    <w:rsid w:val="00D80FB0"/>
    <w:rsid w:val="00D811C1"/>
    <w:rsid w:val="00D83288"/>
    <w:rsid w:val="00D8702F"/>
    <w:rsid w:val="00D9308E"/>
    <w:rsid w:val="00D94F0B"/>
    <w:rsid w:val="00D95593"/>
    <w:rsid w:val="00D97AFB"/>
    <w:rsid w:val="00DA20B0"/>
    <w:rsid w:val="00DA605E"/>
    <w:rsid w:val="00DB1832"/>
    <w:rsid w:val="00DB21DB"/>
    <w:rsid w:val="00DB55E2"/>
    <w:rsid w:val="00DB607A"/>
    <w:rsid w:val="00DC53D9"/>
    <w:rsid w:val="00DC6EFF"/>
    <w:rsid w:val="00DE07E0"/>
    <w:rsid w:val="00DE1747"/>
    <w:rsid w:val="00DE1E36"/>
    <w:rsid w:val="00DE3D5A"/>
    <w:rsid w:val="00DE59E6"/>
    <w:rsid w:val="00DE6E85"/>
    <w:rsid w:val="00DE73ED"/>
    <w:rsid w:val="00DF2158"/>
    <w:rsid w:val="00DF2ED2"/>
    <w:rsid w:val="00E01CA4"/>
    <w:rsid w:val="00E061F2"/>
    <w:rsid w:val="00E13270"/>
    <w:rsid w:val="00E14359"/>
    <w:rsid w:val="00E21822"/>
    <w:rsid w:val="00E22E87"/>
    <w:rsid w:val="00E24A4A"/>
    <w:rsid w:val="00E25635"/>
    <w:rsid w:val="00E256EF"/>
    <w:rsid w:val="00E25AF0"/>
    <w:rsid w:val="00E266FB"/>
    <w:rsid w:val="00E31066"/>
    <w:rsid w:val="00E31266"/>
    <w:rsid w:val="00E34959"/>
    <w:rsid w:val="00E34EB3"/>
    <w:rsid w:val="00E365DB"/>
    <w:rsid w:val="00E425C1"/>
    <w:rsid w:val="00E53FDF"/>
    <w:rsid w:val="00E5741F"/>
    <w:rsid w:val="00E6274D"/>
    <w:rsid w:val="00E732B5"/>
    <w:rsid w:val="00E77948"/>
    <w:rsid w:val="00E90DC6"/>
    <w:rsid w:val="00E9222D"/>
    <w:rsid w:val="00E9282D"/>
    <w:rsid w:val="00E979E0"/>
    <w:rsid w:val="00EB3C87"/>
    <w:rsid w:val="00EB4A1D"/>
    <w:rsid w:val="00EB7053"/>
    <w:rsid w:val="00EC6271"/>
    <w:rsid w:val="00ED1437"/>
    <w:rsid w:val="00ED2A33"/>
    <w:rsid w:val="00EE3FC8"/>
    <w:rsid w:val="00EF329F"/>
    <w:rsid w:val="00EF58F9"/>
    <w:rsid w:val="00EF5974"/>
    <w:rsid w:val="00EF6D6D"/>
    <w:rsid w:val="00F00E96"/>
    <w:rsid w:val="00F046DA"/>
    <w:rsid w:val="00F1605C"/>
    <w:rsid w:val="00F27909"/>
    <w:rsid w:val="00F32E6D"/>
    <w:rsid w:val="00F33F66"/>
    <w:rsid w:val="00F532D5"/>
    <w:rsid w:val="00F55573"/>
    <w:rsid w:val="00F57D06"/>
    <w:rsid w:val="00F65861"/>
    <w:rsid w:val="00F767A2"/>
    <w:rsid w:val="00F802FE"/>
    <w:rsid w:val="00F81CE5"/>
    <w:rsid w:val="00F847C2"/>
    <w:rsid w:val="00FA2D35"/>
    <w:rsid w:val="00FB4604"/>
    <w:rsid w:val="00FC09AB"/>
    <w:rsid w:val="00FC1CE2"/>
    <w:rsid w:val="00FC5D64"/>
    <w:rsid w:val="00FE4AB6"/>
    <w:rsid w:val="00FE796A"/>
    <w:rsid w:val="00FE7CA7"/>
    <w:rsid w:val="00FF0ED7"/>
    <w:rsid w:val="079349CF"/>
    <w:rsid w:val="148E4816"/>
    <w:rsid w:val="17085D8A"/>
    <w:rsid w:val="1B540CD9"/>
    <w:rsid w:val="1BC665F1"/>
    <w:rsid w:val="272B4860"/>
    <w:rsid w:val="2D6F3EA1"/>
    <w:rsid w:val="331C8011"/>
    <w:rsid w:val="3E38F3CC"/>
    <w:rsid w:val="4687CDB0"/>
    <w:rsid w:val="53B71D3D"/>
    <w:rsid w:val="6146FD6A"/>
    <w:rsid w:val="6E78052B"/>
    <w:rsid w:val="78077889"/>
    <w:rsid w:val="7BB27C70"/>
    <w:rsid w:val="7BB99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F40A0"/>
  <w15:docId w15:val="{0E05D0D4-D51E-49DA-BE53-7DF8F1A4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3A0EBE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156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B3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60145-7246-45B4-8CDA-ADF79F80E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3D4D5-2845-4E4C-904F-2565F060E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F6AA8-1DF6-4141-8172-78DA32F81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9CC05C-4002-459D-8678-62EEF6924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517</Words>
  <Characters>2950</Characters>
  <Application>Microsoft Office Word</Application>
  <DocSecurity>0</DocSecurity>
  <Lines>24</Lines>
  <Paragraphs>6</Paragraphs>
  <ScaleCrop>false</ScaleCrop>
  <Company>.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141</cp:revision>
  <cp:lastPrinted>2021-11-22T10:25:00Z</cp:lastPrinted>
  <dcterms:created xsi:type="dcterms:W3CDTF">2018-08-14T11:58:00Z</dcterms:created>
  <dcterms:modified xsi:type="dcterms:W3CDTF">2022-01-10T09:32:00Z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