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167FB8BB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1BAC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 </w:t>
      </w:r>
      <w:proofErr w:type="spellStart"/>
      <w:r w:rsidR="00961BAC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Caving</w:t>
      </w:r>
      <w:proofErr w:type="spellEnd"/>
    </w:p>
    <w:p w14:paraId="02DAFE63" w14:textId="2B4DF9BE" w:rsidR="00B077F0" w:rsidRPr="00F52963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F52963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F5296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7572A" w:rsidRPr="00F52963">
        <w:rPr>
          <w:color w:val="808080" w:themeColor="background1" w:themeShade="80"/>
          <w:sz w:val="44"/>
          <w:szCs w:val="44"/>
        </w:rPr>
        <w:t>Quality</w:t>
      </w:r>
      <w:proofErr w:type="spellEnd"/>
      <w:r w:rsidR="00E7572A" w:rsidRPr="00F5296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F52963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F52963">
        <w:rPr>
          <w:color w:val="808080" w:themeColor="background1" w:themeShade="80"/>
          <w:sz w:val="44"/>
          <w:szCs w:val="44"/>
        </w:rPr>
        <w:t xml:space="preserve"> </w:t>
      </w:r>
      <w:r w:rsidR="005D0431" w:rsidRPr="00F52963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5D0431" w:rsidRPr="00F52963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F52963">
        <w:rPr>
          <w:color w:val="808080" w:themeColor="background1" w:themeShade="80"/>
          <w:sz w:val="44"/>
          <w:szCs w:val="44"/>
        </w:rPr>
        <w:t>.</w:t>
      </w:r>
      <w:r w:rsidR="001E0461" w:rsidRPr="00F52963">
        <w:rPr>
          <w:color w:val="808080" w:themeColor="background1" w:themeShade="80"/>
          <w:sz w:val="44"/>
          <w:szCs w:val="44"/>
        </w:rPr>
        <w:t xml:space="preserve"> </w:t>
      </w:r>
      <w:r w:rsidR="00961BAC" w:rsidRPr="00F52963">
        <w:rPr>
          <w:color w:val="808080" w:themeColor="background1" w:themeShade="80"/>
          <w:sz w:val="44"/>
          <w:szCs w:val="44"/>
        </w:rPr>
        <w:t>228</w:t>
      </w:r>
      <w:r w:rsidR="005D0431" w:rsidRPr="00F52963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5D0431" w:rsidRPr="00F52963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12BFBDD4" w:rsidR="002716AB" w:rsidRDefault="00CF275E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2nd</w:t>
      </w:r>
      <w:r w:rsidR="00B4454B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="00B4454B">
        <w:rPr>
          <w:color w:val="7F7F7F" w:themeColor="text1" w:themeTint="80"/>
          <w:sz w:val="32"/>
          <w:szCs w:val="32"/>
        </w:rPr>
        <w:t>edition</w:t>
      </w:r>
      <w:proofErr w:type="spellEnd"/>
      <w:r w:rsidR="00B4454B">
        <w:rPr>
          <w:color w:val="7F7F7F" w:themeColor="text1" w:themeTint="80"/>
          <w:sz w:val="32"/>
          <w:szCs w:val="32"/>
        </w:rPr>
        <w:t xml:space="preserve"> </w:t>
      </w:r>
      <w:r w:rsidR="00D70438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076768FC" w:rsidR="007842BB" w:rsidRDefault="00EE2FCD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71BD3CC9">
            <wp:simplePos x="0" y="0"/>
            <wp:positionH relativeFrom="margin">
              <wp:posOffset>-95250</wp:posOffset>
            </wp:positionH>
            <wp:positionV relativeFrom="paragraph">
              <wp:posOffset>-332124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395339D" w14:textId="77777777" w:rsidR="00CF275E" w:rsidRDefault="00CF275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4028C520" w14:textId="77777777" w:rsidR="00CF275E" w:rsidRDefault="00CF275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175F9DA7" w14:textId="77777777" w:rsidR="00F52963" w:rsidRDefault="00F52963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040DAE3B" w14:textId="32198066" w:rsidR="00CF0AF2" w:rsidRPr="00AC6A36" w:rsidRDefault="00CF0AF2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 w:rsidRPr="00713519"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Pr="00713519">
        <w:rPr>
          <w:rFonts w:eastAsia="Times New Roman"/>
          <w:b/>
          <w:sz w:val="24"/>
          <w:lang w:eastAsia="is-IS"/>
        </w:rPr>
        <w:t>pa</w:t>
      </w:r>
      <w:r w:rsidR="00CF275E">
        <w:rPr>
          <w:rFonts w:eastAsia="Times New Roman"/>
          <w:b/>
          <w:sz w:val="24"/>
          <w:lang w:eastAsia="is-IS"/>
        </w:rPr>
        <w:t>rticipants</w:t>
      </w:r>
      <w:proofErr w:type="spellEnd"/>
      <w:r w:rsidR="00CF275E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275E">
        <w:rPr>
          <w:rFonts w:eastAsia="Times New Roman"/>
          <w:b/>
          <w:sz w:val="24"/>
          <w:lang w:eastAsia="is-IS"/>
        </w:rPr>
        <w:t>complete</w:t>
      </w:r>
      <w:proofErr w:type="spellEnd"/>
      <w:r w:rsidR="00CF275E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275E">
        <w:rPr>
          <w:rFonts w:eastAsia="Times New Roman"/>
          <w:b/>
          <w:sz w:val="24"/>
          <w:lang w:eastAsia="is-IS"/>
        </w:rPr>
        <w:t>themselves</w:t>
      </w:r>
      <w:proofErr w:type="spellEnd"/>
      <w:r w:rsidR="00CF275E">
        <w:rPr>
          <w:rFonts w:eastAsia="Times New Roman"/>
          <w:b/>
          <w:sz w:val="24"/>
          <w:lang w:eastAsia="is-IS"/>
        </w:rPr>
        <w:t>.</w:t>
      </w:r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E7572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Pr="00713519">
        <w:rPr>
          <w:rFonts w:eastAsia="Times New Roman"/>
          <w:b/>
          <w:sz w:val="24"/>
          <w:lang w:eastAsia="is-IS"/>
        </w:rPr>
        <w:t>.</w:t>
      </w:r>
      <w:r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C96AB6B" w:rsidR="006D37D5" w:rsidRPr="00615A1E" w:rsidRDefault="005A43F8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CFD8B7F" w:rsidR="006D37D5" w:rsidRPr="00B860BC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4593EE62" w:rsidR="006D37D5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6FC84F1" w:rsidR="006D37D5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2B02B3BF" w:rsidR="006D37D5" w:rsidRPr="00AB76DC" w:rsidRDefault="00D70438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briefed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; the </w:t>
            </w:r>
            <w:proofErr w:type="spellStart"/>
            <w:r>
              <w:t>briefing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18B41125" w:rsidR="006D37D5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4CCFDC3E" w:rsidR="006D37D5" w:rsidRPr="00AB76DC" w:rsidRDefault="00D70438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plans. </w:t>
            </w:r>
            <w:proofErr w:type="spellStart"/>
            <w:r>
              <w:t>This</w:t>
            </w:r>
            <w:proofErr w:type="spellEnd"/>
            <w:r>
              <w:t xml:space="preserve"> is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subcontracting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2AC20A3E" w:rsidR="006D37D5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57722B6E" w14:textId="3618EB07" w:rsidR="006D37D5" w:rsidRPr="00AB76DC" w:rsidRDefault="00D77D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contingency</w:t>
            </w:r>
            <w:proofErr w:type="spellEnd"/>
            <w:r>
              <w:t xml:space="preserve"> plans </w:t>
            </w:r>
            <w:proofErr w:type="spellStart"/>
            <w:r>
              <w:t>are</w:t>
            </w:r>
            <w:proofErr w:type="spellEnd"/>
            <w:r>
              <w:t xml:space="preserve"> at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04289BBF" w:rsidR="00081B91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37016427" w:rsidR="00147A64" w:rsidRPr="00147A64" w:rsidRDefault="005A43F8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Lights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/helmets/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crampons</w:t>
            </w:r>
            <w:proofErr w:type="spellEnd"/>
            <w:r w:rsidR="00147A64"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65B6F55" w14:textId="74347CD3" w:rsidR="00147A64" w:rsidRPr="005A43F8" w:rsidRDefault="005A43F8" w:rsidP="005A43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A43F8">
              <w:t>Ropes</w:t>
            </w:r>
            <w:proofErr w:type="spellEnd"/>
            <w:r w:rsidRPr="005A43F8">
              <w:t>/</w:t>
            </w:r>
            <w:proofErr w:type="spellStart"/>
            <w:r w:rsidRPr="005A43F8">
              <w:t>lines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CCB018B" w14:textId="077C5E17" w:rsidR="00147A64" w:rsidRPr="005A43F8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5A43F8">
              <w:rPr>
                <w:rFonts w:asciiTheme="minorHAnsi" w:hAnsiTheme="minorHAnsi" w:cstheme="minorHAnsi"/>
                <w:szCs w:val="24"/>
              </w:rPr>
              <w:t xml:space="preserve">Ice 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picks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axes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>.</w:t>
            </w:r>
          </w:p>
          <w:p w14:paraId="72E4245A" w14:textId="77777777" w:rsidR="005A43F8" w:rsidRDefault="005A43F8" w:rsidP="005A43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095DE9EF" w:rsidR="00081B91" w:rsidRPr="0051072D" w:rsidRDefault="005A43F8" w:rsidP="005A43F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81B91"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="00081B91"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0761F3EE" w:rsidR="00081B91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228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141B8EA3" w:rsidR="006D37D5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shd w:val="clear" w:color="auto" w:fill="FFFFFF"/>
          </w:tcPr>
          <w:p w14:paraId="4D5965B2" w14:textId="2B092B9B" w:rsidR="006D37D5" w:rsidRPr="00AB76DC" w:rsidRDefault="00D77D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0ED96A98" w:rsidR="00081B91" w:rsidRPr="00440AA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0030B546" w:rsidR="004A0421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2AB1B008" w14:textId="77777777" w:rsidR="004A042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959231" w14:textId="77777777" w:rsidR="005D0431" w:rsidRDefault="005D0431" w:rsidP="0051072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guide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: </w:t>
            </w:r>
          </w:p>
          <w:p w14:paraId="7E7F71BD" w14:textId="77777777" w:rsidR="005D0431" w:rsidRPr="005D0431" w:rsidRDefault="005D0431" w:rsidP="005D043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12:1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guiding</w:t>
            </w:r>
            <w:proofErr w:type="spellEnd"/>
            <w:r>
              <w:t xml:space="preserve"> in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ropes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t>required</w:t>
            </w:r>
            <w:proofErr w:type="spellEnd"/>
            <w:r>
              <w:t xml:space="preserve">. </w:t>
            </w:r>
          </w:p>
          <w:p w14:paraId="15361D60" w14:textId="04AC7347" w:rsidR="005D0431" w:rsidRPr="005D0431" w:rsidRDefault="005D0431" w:rsidP="005D043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8:1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guiding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difficulties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  <w:r>
              <w:t xml:space="preserve">. </w:t>
            </w:r>
          </w:p>
          <w:p w14:paraId="2687796C" w14:textId="77777777" w:rsidR="005D0431" w:rsidRPr="005D0431" w:rsidRDefault="005D0431" w:rsidP="005D043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4:1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climbing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is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(</w:t>
            </w:r>
            <w:proofErr w:type="spellStart"/>
            <w:r>
              <w:t>top</w:t>
            </w:r>
            <w:proofErr w:type="spellEnd"/>
            <w:r>
              <w:t xml:space="preserve">) </w:t>
            </w:r>
            <w:proofErr w:type="spellStart"/>
            <w:r>
              <w:t>rope</w:t>
            </w:r>
            <w:proofErr w:type="spellEnd"/>
            <w:r>
              <w:t xml:space="preserve">. </w:t>
            </w:r>
          </w:p>
          <w:p w14:paraId="3D7F9A79" w14:textId="0B24E90C" w:rsidR="005D0431" w:rsidRPr="005D0431" w:rsidRDefault="005D0431" w:rsidP="005D043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guide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</w:t>
            </w:r>
            <w:proofErr w:type="spellEnd"/>
            <w:r>
              <w:t xml:space="preserve"> </w:t>
            </w:r>
            <w:proofErr w:type="spellStart"/>
            <w:r>
              <w:t>tongues</w:t>
            </w:r>
            <w:proofErr w:type="spellEnd"/>
            <w:r>
              <w:t xml:space="preserve"> (i. skriðjöklum) is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the </w:t>
            </w:r>
            <w:proofErr w:type="spellStart"/>
            <w:r>
              <w:t>difficulties</w:t>
            </w:r>
            <w:proofErr w:type="spellEnd"/>
            <w:r>
              <w:t>/</w:t>
            </w:r>
            <w:proofErr w:type="spellStart"/>
            <w:r>
              <w:t>risks</w:t>
            </w:r>
            <w:proofErr w:type="spellEnd"/>
            <w:r>
              <w:t xml:space="preserve"> of </w:t>
            </w:r>
            <w:proofErr w:type="spellStart"/>
            <w:r>
              <w:t>traversing</w:t>
            </w:r>
            <w:proofErr w:type="spellEnd"/>
            <w:r>
              <w:t xml:space="preserve"> the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is </w:t>
            </w:r>
            <w:proofErr w:type="spellStart"/>
            <w:r>
              <w:t>determined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the </w:t>
            </w:r>
            <w:proofErr w:type="spellStart"/>
            <w:r>
              <w:t>head</w:t>
            </w:r>
            <w:proofErr w:type="spellEnd"/>
            <w:r>
              <w:t xml:space="preserve"> guide of the </w:t>
            </w:r>
            <w:proofErr w:type="spellStart"/>
            <w:r>
              <w:t>company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77D72" w:rsidRPr="00DE73ED" w14:paraId="5F3A0AAF" w14:textId="77777777" w:rsidTr="006D37D5">
        <w:tc>
          <w:tcPr>
            <w:tcW w:w="1252" w:type="dxa"/>
            <w:shd w:val="clear" w:color="auto" w:fill="FFFFFF"/>
          </w:tcPr>
          <w:p w14:paraId="03B07416" w14:textId="08819B24" w:rsidR="00D77D72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1370562B" w14:textId="77777777" w:rsidR="005D0431" w:rsidRPr="005D0431" w:rsidRDefault="005D0431" w:rsidP="005D043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drills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conducted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is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excursions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: </w:t>
            </w:r>
          </w:p>
          <w:p w14:paraId="1A47864E" w14:textId="77777777" w:rsidR="005D0431" w:rsidRPr="005D0431" w:rsidRDefault="005D0431" w:rsidP="005D043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lastRenderedPageBreak/>
              <w:t>Crevasse</w:t>
            </w:r>
            <w:proofErr w:type="spellEnd"/>
            <w:r>
              <w:t xml:space="preserve"> </w:t>
            </w: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rescue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ropes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. </w:t>
            </w:r>
          </w:p>
          <w:p w14:paraId="236234B4" w14:textId="4360110A" w:rsidR="00D77D72" w:rsidRPr="005D0431" w:rsidRDefault="005D0431" w:rsidP="005D043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emergency</w:t>
            </w:r>
            <w:proofErr w:type="spellEnd"/>
            <w:r>
              <w:t xml:space="preserve"> transport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stretchers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 for transport of </w:t>
            </w:r>
            <w:proofErr w:type="spellStart"/>
            <w:r>
              <w:t>wounded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sick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098CA686" w14:textId="77777777" w:rsidR="00D77D72" w:rsidRPr="000868CB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3DD20F1" w14:textId="77777777" w:rsidR="00D77D72" w:rsidRPr="003A71C6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545BB96" w14:textId="77777777" w:rsidR="00D77D72" w:rsidRPr="003A71C6" w:rsidRDefault="00D77D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250E8663" w:rsidR="004A0421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1120CE91" w14:textId="77777777" w:rsidR="005D0431" w:rsidRPr="00103BE0" w:rsidRDefault="005D0431" w:rsidP="005D043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32A148F3" w14:textId="77777777" w:rsidR="005D0431" w:rsidRPr="00103BE0" w:rsidRDefault="005D0431" w:rsidP="005D04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78558F" w14:textId="77777777" w:rsidR="005D0431" w:rsidRPr="00103BE0" w:rsidRDefault="005D0431" w:rsidP="005D04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7FAD7572" w14:textId="77777777" w:rsidR="005D0431" w:rsidRDefault="005D0431" w:rsidP="005D04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03BE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103BE0">
              <w:rPr>
                <w:rFonts w:asciiTheme="minorHAnsi" w:hAnsiTheme="minorHAnsi" w:cstheme="minorHAnsi"/>
                <w:szCs w:val="24"/>
              </w:rPr>
              <w:t>).</w:t>
            </w:r>
          </w:p>
          <w:p w14:paraId="1B0EA2AD" w14:textId="275B969B" w:rsidR="004A0421" w:rsidRPr="005D0431" w:rsidRDefault="005D0431" w:rsidP="005D04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D0431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5D043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D043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5D043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A43F8" w:rsidRPr="00DE73ED" w14:paraId="062A5C0F" w14:textId="77777777" w:rsidTr="006D37D5">
        <w:tc>
          <w:tcPr>
            <w:tcW w:w="1252" w:type="dxa"/>
            <w:shd w:val="clear" w:color="auto" w:fill="FFFFFF"/>
          </w:tcPr>
          <w:p w14:paraId="66869565" w14:textId="56CC7015" w:rsidR="005A43F8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/>
          </w:tcPr>
          <w:p w14:paraId="1F47F6AC" w14:textId="77777777" w:rsidR="005A43F8" w:rsidRDefault="005A43F8" w:rsidP="005A43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6CEDD5B" w14:textId="77777777" w:rsidR="005A43F8" w:rsidRDefault="005A43F8" w:rsidP="00F529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90EC0BA" w14:textId="77777777" w:rsidR="005A43F8" w:rsidRDefault="005A43F8" w:rsidP="00F529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6048326" w14:textId="77777777" w:rsidR="005A43F8" w:rsidRDefault="005A43F8" w:rsidP="00F529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situations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F46820F" w14:textId="77777777" w:rsidR="005A43F8" w:rsidRDefault="005A43F8" w:rsidP="00F529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1E25EC" w14:textId="7FCFBB04" w:rsidR="005A43F8" w:rsidRPr="005A43F8" w:rsidRDefault="005A43F8" w:rsidP="00F5296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5A43F8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A43F8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5A43F8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23A1AD98" w14:textId="77777777" w:rsidR="005A43F8" w:rsidRPr="000868CB" w:rsidRDefault="005A43F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C8D786A" w14:textId="77777777" w:rsidR="005A43F8" w:rsidRPr="003A71C6" w:rsidRDefault="005A43F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A5125F8" w14:textId="77777777" w:rsidR="005A43F8" w:rsidRPr="003A71C6" w:rsidRDefault="005A43F8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76D3CB0E" w:rsidR="004A0421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-1.14</w:t>
            </w:r>
          </w:p>
        </w:tc>
        <w:tc>
          <w:tcPr>
            <w:tcW w:w="6310" w:type="dxa"/>
            <w:shd w:val="clear" w:color="auto" w:fill="FFFFFF"/>
          </w:tcPr>
          <w:p w14:paraId="2F3B5581" w14:textId="26FCEC01" w:rsidR="004A0421" w:rsidRPr="00103BE0" w:rsidRDefault="00043A4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03BE0">
              <w:t xml:space="preserve">Guides </w:t>
            </w:r>
            <w:proofErr w:type="spellStart"/>
            <w:r w:rsidRPr="00103BE0">
              <w:t>regularly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check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customers</w:t>
            </w:r>
            <w:proofErr w:type="spellEnd"/>
            <w:r w:rsidRPr="00103BE0">
              <w:t xml:space="preserve">’ </w:t>
            </w:r>
            <w:proofErr w:type="spellStart"/>
            <w:r w:rsidRPr="00103BE0">
              <w:t>well</w:t>
            </w:r>
            <w:proofErr w:type="spellEnd"/>
            <w:r w:rsidRPr="00103BE0">
              <w:t>-</w:t>
            </w:r>
            <w:proofErr w:type="spellStart"/>
            <w:r w:rsidRPr="00103BE0">
              <w:t>being</w:t>
            </w:r>
            <w:proofErr w:type="spellEnd"/>
            <w:r w:rsidRPr="00103BE0">
              <w:t xml:space="preserve">. </w:t>
            </w:r>
            <w:proofErr w:type="spellStart"/>
            <w:r w:rsidRPr="00103BE0">
              <w:t>If</w:t>
            </w:r>
            <w:proofErr w:type="spellEnd"/>
            <w:r w:rsidRPr="00103BE0">
              <w:t xml:space="preserve"> a </w:t>
            </w:r>
            <w:proofErr w:type="spellStart"/>
            <w:r w:rsidRPr="00103BE0">
              <w:t>customer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shows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signs</w:t>
            </w:r>
            <w:proofErr w:type="spellEnd"/>
            <w:r w:rsidRPr="00103BE0">
              <w:t xml:space="preserve"> of </w:t>
            </w:r>
            <w:proofErr w:type="spellStart"/>
            <w:r w:rsidRPr="00103BE0">
              <w:t>distress</w:t>
            </w:r>
            <w:proofErr w:type="spellEnd"/>
            <w:r w:rsidRPr="00103BE0">
              <w:t xml:space="preserve">, </w:t>
            </w:r>
            <w:proofErr w:type="spellStart"/>
            <w:r w:rsidRPr="00103BE0">
              <w:t>reduced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physical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ability</w:t>
            </w:r>
            <w:proofErr w:type="spellEnd"/>
            <w:r w:rsidRPr="00103BE0">
              <w:t xml:space="preserve">, </w:t>
            </w:r>
            <w:proofErr w:type="spellStart"/>
            <w:r w:rsidRPr="00103BE0">
              <w:t>hypothermia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any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other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signs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that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cause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concern</w:t>
            </w:r>
            <w:proofErr w:type="spellEnd"/>
            <w:r w:rsidRPr="00103BE0">
              <w:t xml:space="preserve">, the guide </w:t>
            </w:r>
            <w:proofErr w:type="spellStart"/>
            <w:r w:rsidRPr="00103BE0">
              <w:t>takes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immediate</w:t>
            </w:r>
            <w:proofErr w:type="spellEnd"/>
            <w:r w:rsidRPr="00103BE0">
              <w:t xml:space="preserve"> </w:t>
            </w:r>
            <w:proofErr w:type="spellStart"/>
            <w:r w:rsidRPr="00103BE0">
              <w:t>action</w:t>
            </w:r>
            <w:proofErr w:type="spellEnd"/>
            <w:r w:rsidRPr="00103BE0">
              <w:t>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6D37D5">
        <w:tc>
          <w:tcPr>
            <w:tcW w:w="1252" w:type="dxa"/>
            <w:shd w:val="clear" w:color="auto" w:fill="FFFFFF"/>
          </w:tcPr>
          <w:p w14:paraId="178A51EF" w14:textId="47DB8A04" w:rsidR="000331CB" w:rsidRDefault="005A43F8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-1.15</w:t>
            </w:r>
          </w:p>
        </w:tc>
        <w:tc>
          <w:tcPr>
            <w:tcW w:w="6310" w:type="dxa"/>
            <w:shd w:val="clear" w:color="auto" w:fill="FFFFFF"/>
          </w:tcPr>
          <w:p w14:paraId="307606BB" w14:textId="329C0B84" w:rsidR="000331CB" w:rsidRPr="005D0431" w:rsidRDefault="005D0431" w:rsidP="005D043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61B06E0D" w:rsidR="00EC5FBF" w:rsidRPr="004E724B" w:rsidRDefault="005A43F8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</w:t>
            </w:r>
            <w:r w:rsidR="00EC5FBF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EC5FBF" w:rsidRPr="004E724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7D1FF392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4DD01F19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55F8DABB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EC5FBF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28A0BED2" w:rsidR="00EC5FBF" w:rsidRPr="004E724B" w:rsidRDefault="005A43F8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2EA0A628" w:rsidR="00EC5FBF" w:rsidRPr="004E724B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lastRenderedPageBreak/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FD24A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6197A6A7" w14:textId="77777777" w:rsidTr="002B28BE">
        <w:trPr>
          <w:trHeight w:val="576"/>
        </w:trPr>
        <w:tc>
          <w:tcPr>
            <w:tcW w:w="1252" w:type="dxa"/>
            <w:shd w:val="clear" w:color="auto" w:fill="auto"/>
          </w:tcPr>
          <w:p w14:paraId="72D0D32D" w14:textId="62F25A3C" w:rsidR="00EC5FBF" w:rsidRDefault="005A43F8" w:rsidP="002B28B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6DC802ED" w:rsidR="00EC5FBF" w:rsidRPr="002B28BE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Lighting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signage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around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ice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kept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a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minimum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EC5FBF" w:rsidRPr="002B28BE" w:rsidRDefault="00EC5FBF" w:rsidP="002B28B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EC5FBF" w:rsidRPr="002B28BE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EC5FBF" w:rsidRPr="002B28BE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129DB63E" w14:textId="77777777" w:rsidTr="002A3305">
        <w:tc>
          <w:tcPr>
            <w:tcW w:w="1252" w:type="dxa"/>
            <w:shd w:val="clear" w:color="auto" w:fill="auto"/>
          </w:tcPr>
          <w:p w14:paraId="3DE3BCFC" w14:textId="775C2E79" w:rsidR="00EC5FBF" w:rsidRDefault="005A43F8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64D5F4B3" w14:textId="6F793A09" w:rsidR="00EC5FBF" w:rsidRPr="000101B7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F19591B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7C581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F4C7126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05A0C2DA" w14:textId="77777777" w:rsidTr="002B28BE">
        <w:trPr>
          <w:trHeight w:val="511"/>
        </w:trPr>
        <w:tc>
          <w:tcPr>
            <w:tcW w:w="1252" w:type="dxa"/>
            <w:shd w:val="clear" w:color="auto" w:fill="auto"/>
          </w:tcPr>
          <w:p w14:paraId="3B10804C" w14:textId="2999A7AE" w:rsidR="00EC5FBF" w:rsidRDefault="005A43F8" w:rsidP="00EC5FB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0316B92E" w14:textId="4BC29055" w:rsidR="00EC5FBF" w:rsidRPr="000101B7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Ice-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toilets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properly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disposed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of.</w:t>
            </w:r>
          </w:p>
        </w:tc>
        <w:tc>
          <w:tcPr>
            <w:tcW w:w="612" w:type="dxa"/>
            <w:shd w:val="clear" w:color="auto" w:fill="auto"/>
          </w:tcPr>
          <w:p w14:paraId="19CADDD3" w14:textId="77777777" w:rsidR="00EC5FBF" w:rsidRPr="000868CB" w:rsidRDefault="00EC5FBF" w:rsidP="002B28B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AC9F6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6C024A" w14:textId="77777777" w:rsidR="00EC5FBF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D0BD90C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18A59AE0" w:rsidR="00EC5FBF" w:rsidRPr="00EC5FBF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waste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e.g.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carbides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batteries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from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disposed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stored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way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rechargeable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electrical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B28BE" w:rsidRPr="00A21B7E" w14:paraId="20BB1B3C" w14:textId="77777777" w:rsidTr="002A3305">
        <w:tc>
          <w:tcPr>
            <w:tcW w:w="1252" w:type="dxa"/>
            <w:shd w:val="clear" w:color="auto" w:fill="auto"/>
          </w:tcPr>
          <w:p w14:paraId="1FBFC729" w14:textId="4418AA5D" w:rsidR="002B28BE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1B4826D2" w14:textId="277BFE88" w:rsidR="002B28BE" w:rsidRPr="002B28BE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Food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consumed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use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tobacco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prohibited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inside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ice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A05FF3C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1D7C70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D3B8DC8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B28BE" w:rsidRPr="00A21B7E" w14:paraId="59327E9C" w14:textId="77777777" w:rsidTr="002A3305">
        <w:tc>
          <w:tcPr>
            <w:tcW w:w="1252" w:type="dxa"/>
            <w:shd w:val="clear" w:color="auto" w:fill="auto"/>
          </w:tcPr>
          <w:p w14:paraId="47C9E931" w14:textId="448A85C8" w:rsidR="002B28BE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2803D97D" w14:textId="6ABC6081" w:rsidR="002B28BE" w:rsidRPr="002B28BE" w:rsidRDefault="002B28BE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support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climbing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from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in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so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far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it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keeps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use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fixed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bolts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a </w:t>
            </w:r>
            <w:proofErr w:type="spellStart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minimum</w:t>
            </w:r>
            <w:proofErr w:type="spellEnd"/>
            <w:r w:rsidRPr="002B28B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6BB5E56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1EDF7C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4707482" w14:textId="77777777" w:rsidR="002B28BE" w:rsidRP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A21B7E" w14:paraId="2D8B52F1" w14:textId="77777777" w:rsidTr="00EC5FBF">
        <w:trPr>
          <w:trHeight w:val="390"/>
        </w:trPr>
        <w:tc>
          <w:tcPr>
            <w:tcW w:w="1252" w:type="dxa"/>
            <w:shd w:val="clear" w:color="auto" w:fill="auto"/>
          </w:tcPr>
          <w:p w14:paraId="1C313D20" w14:textId="0CEF967C" w:rsidR="00EC5FBF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shd w:val="clear" w:color="auto" w:fill="auto"/>
          </w:tcPr>
          <w:p w14:paraId="2802A33B" w14:textId="1DAC0FF9" w:rsidR="00EC5FBF" w:rsidRPr="00EC5FBF" w:rsidRDefault="00EC5FBF" w:rsidP="00EC5FBF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Customers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are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reminded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responsible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behaviour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towards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the </w:t>
            </w:r>
            <w:proofErr w:type="spellStart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environment</w:t>
            </w:r>
            <w:proofErr w:type="spellEnd"/>
            <w:r w:rsidRPr="00EC5F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EC5FBF" w:rsidRPr="00EC5FBF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EC5FBF" w:rsidRPr="004D12FC" w14:paraId="00B233F9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079928" w14:textId="09AC91CB" w:rsidR="00EC5FBF" w:rsidRPr="004D12FC" w:rsidRDefault="005A43F8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</w:t>
            </w:r>
            <w:r w:rsidR="00EC5FBF"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8B70F8" w14:textId="60B63B3F" w:rsidR="00EC5FBF" w:rsidRPr="004D12FC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9A0FA" w14:textId="56079CD8" w:rsidR="00EC5FBF" w:rsidRPr="00EC5FBF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216A38" w14:textId="6B784A43" w:rsidR="00EC5FBF" w:rsidRPr="00EC5FBF" w:rsidRDefault="00EC5FBF" w:rsidP="00EC5FB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C15AFD" w14:textId="77777777" w:rsidR="00EC5FBF" w:rsidRPr="004D12FC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61F4A030" w14:textId="36E70BED" w:rsidR="00EC5FBF" w:rsidRPr="004D12FC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EC5FB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EC5FBF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0FE72CBE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EC5FB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EC5FBF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EC5FBF" w:rsidRPr="00440AA8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460EB079" w:rsidR="00EC5FBF" w:rsidRPr="00DA2A42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Guides have completed specialized training/education, e.g. are certified </w:t>
            </w:r>
            <w:r>
              <w:rPr>
                <w:rFonts w:asciiTheme="minorHAnsi" w:hAnsiTheme="minorHAnsi" w:cstheme="minorHAnsi"/>
                <w:noProof/>
                <w:szCs w:val="24"/>
              </w:rPr>
              <w:t>glacier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and have substantial experience appropriate for the tour in question.</w:t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4CD01E2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71FA" w14:textId="1371F2F7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562514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5F62" w14:textId="7289179D" w:rsidR="00EC5FBF" w:rsidRPr="00A667C3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EC5FBF">
              <w:rPr>
                <w:i/>
              </w:rPr>
              <w:t>Wilderness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First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Aid</w:t>
            </w:r>
            <w:proofErr w:type="spellEnd"/>
            <w:r>
              <w:t xml:space="preserve"> (Fyrsta hjálp 1, 20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</w:t>
            </w:r>
            <w:r w:rsidR="00FD24A8">
              <w:t>able</w:t>
            </w:r>
            <w:proofErr w:type="spellEnd"/>
            <w:r w:rsidR="00FD24A8">
              <w:t xml:space="preserve"> </w:t>
            </w:r>
            <w:proofErr w:type="spellStart"/>
            <w:r w:rsidR="00FD24A8">
              <w:t>course</w:t>
            </w:r>
            <w:proofErr w:type="spellEnd"/>
            <w:r w:rsidR="00FD24A8">
              <w:t xml:space="preserve"> </w:t>
            </w:r>
            <w:proofErr w:type="spellStart"/>
            <w:r w:rsidR="00FD24A8">
              <w:t>from</w:t>
            </w:r>
            <w:proofErr w:type="spellEnd"/>
            <w:r w:rsidR="00FD24A8">
              <w:t xml:space="preserve"> </w:t>
            </w:r>
            <w:proofErr w:type="spellStart"/>
            <w:r w:rsidR="00FD24A8">
              <w:t>another</w:t>
            </w:r>
            <w:proofErr w:type="spellEnd"/>
            <w:r w:rsidR="00FD24A8">
              <w:t xml:space="preserve"> </w:t>
            </w:r>
            <w:proofErr w:type="spellStart"/>
            <w:r w:rsidR="00FD24A8">
              <w:t>organis</w:t>
            </w:r>
            <w:r>
              <w:t>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a </w:t>
            </w:r>
            <w:proofErr w:type="spellStart"/>
            <w:r>
              <w:t>refresher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(4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 w:rsidR="00562514">
              <w:t>.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0B18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F0E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4C9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5191675A" w:rsidR="00EC5FBF" w:rsidRPr="00440AA8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562514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5391DC8C" w:rsidR="00EC5FBF" w:rsidRPr="00DA2A42" w:rsidRDefault="00EC5FBF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 xml:space="preserve">**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EC5FBF">
              <w:rPr>
                <w:i/>
              </w:rPr>
              <w:t>Wilderness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First</w:t>
            </w:r>
            <w:proofErr w:type="spellEnd"/>
            <w:r w:rsidRPr="00EC5FBF">
              <w:rPr>
                <w:i/>
              </w:rPr>
              <w:t xml:space="preserve"> </w:t>
            </w:r>
            <w:proofErr w:type="spellStart"/>
            <w:r w:rsidRPr="00EC5FBF">
              <w:rPr>
                <w:i/>
              </w:rPr>
              <w:t>Responder</w:t>
            </w:r>
            <w:proofErr w:type="spellEnd"/>
            <w:r w:rsidRPr="00EC5FBF">
              <w:rPr>
                <w:i/>
              </w:rPr>
              <w:t xml:space="preserve"> (WFR</w:t>
            </w:r>
            <w:r>
              <w:t xml:space="preserve">) </w:t>
            </w:r>
            <w:proofErr w:type="spellStart"/>
            <w:r>
              <w:t>from</w:t>
            </w:r>
            <w:proofErr w:type="spellEnd"/>
            <w:r>
              <w:t xml:space="preserve"> ICE-SAR</w:t>
            </w:r>
            <w:r w:rsidR="002B28BE">
              <w:t>,</w: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B28BE">
              <w:t>ourse</w:t>
            </w:r>
            <w:proofErr w:type="spellEnd"/>
            <w:r w:rsidR="002B28BE">
              <w:t xml:space="preserve"> </w:t>
            </w:r>
            <w:proofErr w:type="spellStart"/>
            <w:r w:rsidR="002B28BE">
              <w:t>from</w:t>
            </w:r>
            <w:proofErr w:type="spellEnd"/>
            <w:r w:rsidR="002B28BE">
              <w:t xml:space="preserve"> </w:t>
            </w:r>
            <w:proofErr w:type="spellStart"/>
            <w:r w:rsidR="002B28BE">
              <w:t>a</w:t>
            </w:r>
            <w:r w:rsidR="00FD24A8">
              <w:t>nother</w:t>
            </w:r>
            <w:proofErr w:type="spellEnd"/>
            <w:r w:rsidR="00FD24A8">
              <w:t xml:space="preserve"> </w:t>
            </w:r>
            <w:proofErr w:type="spellStart"/>
            <w:r w:rsidR="00FD24A8">
              <w:t>organis</w:t>
            </w:r>
            <w:r w:rsidR="002B28BE">
              <w:t>ation</w:t>
            </w:r>
            <w:proofErr w:type="spellEnd"/>
            <w:r w:rsidR="002B28BE">
              <w:t xml:space="preserve">, </w:t>
            </w:r>
            <w:proofErr w:type="spellStart"/>
            <w:r w:rsidR="002B28BE">
              <w:t>and</w:t>
            </w:r>
            <w:proofErr w:type="spellEnd"/>
            <w:r w:rsidR="002B28BE">
              <w:t xml:space="preserve"> </w:t>
            </w:r>
            <w:proofErr w:type="spellStart"/>
            <w:r w:rsidR="002B28BE">
              <w:t>attend</w:t>
            </w:r>
            <w:proofErr w:type="spellEnd"/>
            <w:r w:rsidR="002B28BE">
              <w:t xml:space="preserve"> a </w:t>
            </w:r>
            <w:proofErr w:type="spellStart"/>
            <w:r w:rsidR="002B28BE">
              <w:t>refresher</w:t>
            </w:r>
            <w:proofErr w:type="spellEnd"/>
            <w:r w:rsidR="002B28BE">
              <w:t xml:space="preserve"> </w:t>
            </w:r>
            <w:proofErr w:type="spellStart"/>
            <w:r w:rsidR="002B28BE">
              <w:t>course</w:t>
            </w:r>
            <w:proofErr w:type="spellEnd"/>
            <w:r w:rsidR="002B28BE">
              <w:t xml:space="preserve"> </w:t>
            </w:r>
            <w:proofErr w:type="spellStart"/>
            <w:r w:rsidR="002B28BE">
              <w:t>every</w:t>
            </w:r>
            <w:proofErr w:type="spellEnd"/>
            <w:r w:rsidR="002B28BE">
              <w:t xml:space="preserve"> </w:t>
            </w:r>
            <w:proofErr w:type="spellStart"/>
            <w:r w:rsidR="002B28BE">
              <w:t>three</w:t>
            </w:r>
            <w:proofErr w:type="spellEnd"/>
            <w:r w:rsidR="002B28BE">
              <w:t xml:space="preserve"> </w:t>
            </w:r>
            <w:proofErr w:type="spellStart"/>
            <w:r w:rsidR="002B28BE">
              <w:t>years</w:t>
            </w:r>
            <w:proofErr w:type="spellEnd"/>
            <w:r w:rsidR="002B28BE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CFE502A" w:rsidR="00EC5FBF" w:rsidRPr="00D51965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43674787" w:rsidR="00EC5FBF" w:rsidRPr="00DA2A42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 w:rsidRPr="002B28BE">
              <w:rPr>
                <w:i/>
              </w:rPr>
              <w:t>Basic</w:t>
            </w:r>
            <w:proofErr w:type="spellEnd"/>
            <w:r w:rsidRPr="002B28BE">
              <w:rPr>
                <w:i/>
              </w:rPr>
              <w:t xml:space="preserve"> </w:t>
            </w:r>
            <w:proofErr w:type="spellStart"/>
            <w:r w:rsidRPr="002B28BE">
              <w:rPr>
                <w:i/>
              </w:rPr>
              <w:t>Mountaineering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Pr="002B28BE">
              <w:rPr>
                <w:i/>
              </w:rPr>
              <w:t>Advanced</w:t>
            </w:r>
            <w:proofErr w:type="spellEnd"/>
            <w:r w:rsidRPr="002B28BE">
              <w:rPr>
                <w:i/>
              </w:rPr>
              <w:t xml:space="preserve"> </w:t>
            </w:r>
            <w:proofErr w:type="spellStart"/>
            <w:r w:rsidRPr="002B28BE">
              <w:rPr>
                <w:i/>
              </w:rPr>
              <w:t>Mountaineering</w:t>
            </w:r>
            <w:proofErr w:type="spellEnd"/>
            <w:r>
              <w:t xml:space="preserve"> (Fjallamennska 1 og 2)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compara</w:t>
            </w:r>
            <w:r w:rsidR="00FD24A8">
              <w:t>ble</w:t>
            </w:r>
            <w:proofErr w:type="spellEnd"/>
            <w:r w:rsidR="00FD24A8">
              <w:t xml:space="preserve"> </w:t>
            </w:r>
            <w:proofErr w:type="spellStart"/>
            <w:r w:rsidR="00FD24A8">
              <w:t>courses</w:t>
            </w:r>
            <w:proofErr w:type="spellEnd"/>
            <w:r w:rsidR="00FD24A8">
              <w:t xml:space="preserve"> </w:t>
            </w:r>
            <w:proofErr w:type="spellStart"/>
            <w:r w:rsidR="00FD24A8">
              <w:t>from</w:t>
            </w:r>
            <w:proofErr w:type="spellEnd"/>
            <w:r w:rsidR="00FD24A8">
              <w:t xml:space="preserve"> </w:t>
            </w:r>
            <w:proofErr w:type="spellStart"/>
            <w:r w:rsidR="00FD24A8">
              <w:t>another</w:t>
            </w:r>
            <w:proofErr w:type="spellEnd"/>
            <w:r w:rsidR="00FD24A8">
              <w:t xml:space="preserve"> </w:t>
            </w:r>
            <w:proofErr w:type="spellStart"/>
            <w:r w:rsidR="00FD24A8">
              <w:t>organis</w:t>
            </w:r>
            <w:r>
              <w:t>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7899C74B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6415BFB0" w:rsidR="002B28BE" w:rsidRPr="002B28BE" w:rsidRDefault="002B28BE" w:rsidP="00EC5FBF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7C0BF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3A891938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69F1" w14:textId="77777777" w:rsidR="00197C64" w:rsidRDefault="00197C64" w:rsidP="00197C6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Glacier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  <w:p w14:paraId="14B6196F" w14:textId="4F8543B1" w:rsidR="00EC5FBF" w:rsidRPr="00E65C43" w:rsidRDefault="00197C64" w:rsidP="00197C6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Guides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who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have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completed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this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course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are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exempt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from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completing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courses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according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criteria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>, 228</w:t>
            </w:r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-3.4 </w:t>
            </w:r>
            <w:proofErr w:type="spellStart"/>
            <w:r w:rsidRPr="00E65C43">
              <w:rPr>
                <w:rFonts w:asciiTheme="minorHAnsi" w:hAnsiTheme="minorHAnsi" w:cstheme="minorHAnsi"/>
                <w:i/>
                <w:szCs w:val="24"/>
              </w:rPr>
              <w:t>and</w:t>
            </w:r>
            <w:proofErr w:type="spellEnd"/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65C43">
              <w:rPr>
                <w:rFonts w:asciiTheme="minorHAnsi" w:hAnsiTheme="minorHAnsi" w:cstheme="minorHAnsi"/>
                <w:i/>
                <w:szCs w:val="24"/>
              </w:rPr>
              <w:t xml:space="preserve">228-3.5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7725363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C99" w14:textId="6C0DAFC5" w:rsidR="00EC5FBF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8EE" w14:textId="7E6A1215" w:rsidR="00EC5FBF" w:rsidRPr="007C0BFD" w:rsidRDefault="00197C6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longer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challenging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Glacial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562514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562514"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(Jöklaleiðsögn 2)</w:t>
            </w:r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</w:t>
            </w:r>
            <w:r>
              <w:rPr>
                <w:rFonts w:asciiTheme="minorHAnsi" w:hAnsiTheme="minorHAnsi" w:cstheme="minorHAnsi"/>
                <w:szCs w:val="24"/>
              </w:rPr>
              <w:t>arable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A04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FFA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052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97C64" w:rsidRPr="000D72AE" w14:paraId="427D92A4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3546" w14:textId="7B43C598" w:rsidR="00197C64" w:rsidRDefault="00197C6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9558" w14:textId="04458990" w:rsidR="00197C64" w:rsidRDefault="00197C6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guide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Glacial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G</w:t>
            </w:r>
            <w:r w:rsidRPr="009B0D02">
              <w:rPr>
                <w:i/>
              </w:rPr>
              <w:t>uiding</w:t>
            </w:r>
            <w:proofErr w:type="spellEnd"/>
            <w:r w:rsidRPr="009B0D02">
              <w:rPr>
                <w:i/>
              </w:rPr>
              <w:t xml:space="preserve"> 3</w:t>
            </w:r>
            <w:r>
              <w:t xml:space="preserve"> </w:t>
            </w:r>
            <w:r w:rsidRPr="009B0D02">
              <w:rPr>
                <w:i/>
              </w:rPr>
              <w:t>(Jöklaleiðsögn 3)</w:t>
            </w:r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AIMG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45C9" w14:textId="77777777" w:rsidR="00197C64" w:rsidRPr="000868CB" w:rsidRDefault="00197C64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EA51" w14:textId="77777777" w:rsidR="00197C64" w:rsidRPr="000868CB" w:rsidRDefault="00197C64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50A" w14:textId="77777777" w:rsidR="00197C64" w:rsidRPr="000868CB" w:rsidRDefault="00197C64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5FBF" w:rsidRPr="000D72AE" w14:paraId="6D8CE8C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5BE" w14:textId="5D259C46" w:rsidR="00EC5FBF" w:rsidRDefault="00197C64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928" w14:textId="0BF88EC0" w:rsidR="00EC5FBF" w:rsidRPr="007C0BFD" w:rsidRDefault="00197C64" w:rsidP="009B0D0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guide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100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days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 xml:space="preserve"> a guide 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ice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197C64">
              <w:rPr>
                <w:rFonts w:asciiTheme="minorHAnsi" w:hAnsiTheme="minorHAnsi" w:cstheme="minorHAnsi"/>
                <w:szCs w:val="24"/>
              </w:rPr>
              <w:t>caves</w:t>
            </w:r>
            <w:proofErr w:type="spellEnd"/>
            <w:r w:rsidRPr="00197C6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0AC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8B8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B357" w14:textId="77777777" w:rsidR="00EC5FBF" w:rsidRPr="000868CB" w:rsidRDefault="00EC5FBF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B0D02" w:rsidRPr="000D72AE" w14:paraId="0969F7E0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06F6" w14:textId="026F8503" w:rsidR="009B0D02" w:rsidRDefault="005A43F8" w:rsidP="00EC5FB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</w:t>
            </w:r>
            <w:r w:rsidR="0056251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5F6" w14:textId="27B84C72" w:rsidR="009B0D02" w:rsidRPr="009B0D02" w:rsidRDefault="00197C64" w:rsidP="009B0D02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</w:rPr>
            </w:pP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keep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log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713519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713519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B2A2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765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B21" w14:textId="77777777" w:rsidR="009B0D02" w:rsidRPr="000868CB" w:rsidRDefault="009B0D02" w:rsidP="00EC5F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93ABC0D" w14:textId="77777777" w:rsidR="00562514" w:rsidRDefault="00562514" w:rsidP="00562514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7A7BB0BE" w14:textId="4EDAC169" w:rsidR="0087227C" w:rsidRDefault="00562514" w:rsidP="00562514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t xml:space="preserve">* </w:t>
      </w:r>
      <w:proofErr w:type="spellStart"/>
      <w:r>
        <w:t>Wilderness</w:t>
      </w:r>
      <w:proofErr w:type="spellEnd"/>
      <w:r>
        <w:t xml:space="preserve"> is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minimum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>.</w:t>
      </w:r>
      <w:r w:rsidR="00BD4F1C">
        <w:rPr>
          <w:rFonts w:asciiTheme="minorHAnsi" w:hAnsiTheme="minorHAnsi" w:cstheme="minorHAnsi"/>
          <w:sz w:val="23"/>
          <w:szCs w:val="23"/>
        </w:rPr>
        <w:tab/>
      </w:r>
    </w:p>
    <w:sectPr w:rsid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040796B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          </w:t>
    </w:r>
    <w:r w:rsidR="00EC5FBF">
      <w:rPr>
        <w:bCs/>
        <w:color w:val="7F7F7F" w:themeColor="text1" w:themeTint="80"/>
        <w:sz w:val="20"/>
        <w:szCs w:val="20"/>
      </w:rPr>
      <w:t xml:space="preserve">                                                        </w:t>
    </w:r>
    <w:r w:rsidR="00942F09">
      <w:rPr>
        <w:bCs/>
        <w:color w:val="7F7F7F" w:themeColor="text1" w:themeTint="80"/>
        <w:sz w:val="20"/>
        <w:szCs w:val="20"/>
      </w:rPr>
      <w:t xml:space="preserve">              </w:t>
    </w:r>
    <w:r w:rsidR="00EC5FBF">
      <w:rPr>
        <w:bCs/>
        <w:color w:val="7F7F7F" w:themeColor="text1" w:themeTint="80"/>
        <w:sz w:val="20"/>
        <w:szCs w:val="20"/>
      </w:rPr>
      <w:t xml:space="preserve"> </w:t>
    </w:r>
    <w:r w:rsidR="00942F09">
      <w:rPr>
        <w:bCs/>
        <w:color w:val="7F7F7F" w:themeColor="text1" w:themeTint="80"/>
        <w:sz w:val="20"/>
        <w:szCs w:val="20"/>
      </w:rPr>
      <w:t xml:space="preserve">Ice </w:t>
    </w:r>
    <w:proofErr w:type="spellStart"/>
    <w:r w:rsidR="00942F09">
      <w:rPr>
        <w:bCs/>
        <w:color w:val="7F7F7F" w:themeColor="text1" w:themeTint="80"/>
        <w:sz w:val="20"/>
        <w:szCs w:val="20"/>
      </w:rPr>
      <w:t>Caving</w:t>
    </w:r>
    <w:proofErr w:type="spellEnd"/>
    <w:r w:rsidR="00942F09">
      <w:rPr>
        <w:bCs/>
        <w:color w:val="7F7F7F" w:themeColor="text1" w:themeTint="80"/>
        <w:sz w:val="20"/>
        <w:szCs w:val="20"/>
      </w:rPr>
      <w:t xml:space="preserve"> – 2nd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942F09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698FA41D" w14:textId="1166CF36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</w:t>
    </w:r>
    <w:r w:rsidR="00EC5FBF">
      <w:rPr>
        <w:bCs/>
        <w:color w:val="7F7F7F" w:themeColor="text1" w:themeTint="80"/>
        <w:sz w:val="20"/>
        <w:szCs w:val="20"/>
      </w:rPr>
      <w:t xml:space="preserve">       </w:t>
    </w:r>
    <w:r>
      <w:rPr>
        <w:bCs/>
        <w:color w:val="7F7F7F" w:themeColor="text1" w:themeTint="80"/>
        <w:sz w:val="20"/>
        <w:szCs w:val="20"/>
      </w:rPr>
      <w:t xml:space="preserve"> </w:t>
    </w:r>
    <w:r w:rsidR="00EC5FBF">
      <w:rPr>
        <w:bCs/>
        <w:color w:val="7F7F7F" w:themeColor="text1" w:themeTint="80"/>
        <w:sz w:val="20"/>
        <w:szCs w:val="20"/>
      </w:rPr>
      <w:t xml:space="preserve">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EC5FBF">
      <w:rPr>
        <w:bCs/>
        <w:color w:val="7F7F7F" w:themeColor="text1" w:themeTint="80"/>
        <w:sz w:val="20"/>
        <w:szCs w:val="20"/>
      </w:rPr>
      <w:t xml:space="preserve">                                               </w:t>
    </w:r>
    <w:r w:rsidR="00942F09">
      <w:rPr>
        <w:bCs/>
        <w:color w:val="7F7F7F" w:themeColor="text1" w:themeTint="80"/>
        <w:sz w:val="20"/>
        <w:szCs w:val="20"/>
      </w:rPr>
      <w:t xml:space="preserve">    </w:t>
    </w:r>
    <w:proofErr w:type="spellStart"/>
    <w:r w:rsidR="00197C64">
      <w:rPr>
        <w:bCs/>
        <w:color w:val="7F7F7F" w:themeColor="text1" w:themeTint="80"/>
        <w:sz w:val="18"/>
        <w:szCs w:val="18"/>
      </w:rPr>
      <w:t>Criteria</w:t>
    </w:r>
    <w:proofErr w:type="spellEnd"/>
    <w:r w:rsidR="00197C6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97C64">
      <w:rPr>
        <w:bCs/>
        <w:color w:val="7F7F7F" w:themeColor="text1" w:themeTint="80"/>
        <w:sz w:val="18"/>
        <w:szCs w:val="18"/>
      </w:rPr>
      <w:t>to</w:t>
    </w:r>
    <w:proofErr w:type="spellEnd"/>
    <w:r w:rsidR="00197C6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97C64">
      <w:rPr>
        <w:bCs/>
        <w:color w:val="7F7F7F" w:themeColor="text1" w:themeTint="80"/>
        <w:sz w:val="18"/>
        <w:szCs w:val="18"/>
      </w:rPr>
      <w:t>be</w:t>
    </w:r>
    <w:proofErr w:type="spellEnd"/>
    <w:r w:rsidR="00197C6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97C64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5A7"/>
    <w:multiLevelType w:val="hybridMultilevel"/>
    <w:tmpl w:val="9CA4D55E"/>
    <w:lvl w:ilvl="0" w:tplc="ECF4F572">
      <w:start w:val="1"/>
      <w:numFmt w:val="lowerLetter"/>
      <w:lvlText w:val="%1."/>
      <w:lvlJc w:val="left"/>
      <w:pPr>
        <w:ind w:left="510" w:hanging="150"/>
      </w:pPr>
      <w:rPr>
        <w:rFonts w:ascii="Calibri" w:hAnsi="Calibr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70CE"/>
    <w:multiLevelType w:val="hybridMultilevel"/>
    <w:tmpl w:val="B1DA8DB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F628B"/>
    <w:multiLevelType w:val="hybridMultilevel"/>
    <w:tmpl w:val="84C29256"/>
    <w:lvl w:ilvl="0" w:tplc="0B0AEA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5E21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3683"/>
    <w:multiLevelType w:val="hybridMultilevel"/>
    <w:tmpl w:val="DF6848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512D9D"/>
    <w:multiLevelType w:val="hybridMultilevel"/>
    <w:tmpl w:val="B5F4E31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19"/>
  </w:num>
  <w:num w:numId="5">
    <w:abstractNumId w:val="28"/>
  </w:num>
  <w:num w:numId="6">
    <w:abstractNumId w:val="9"/>
  </w:num>
  <w:num w:numId="7">
    <w:abstractNumId w:val="3"/>
  </w:num>
  <w:num w:numId="8">
    <w:abstractNumId w:val="0"/>
  </w:num>
  <w:num w:numId="9">
    <w:abstractNumId w:val="24"/>
  </w:num>
  <w:num w:numId="10">
    <w:abstractNumId w:val="10"/>
  </w:num>
  <w:num w:numId="11">
    <w:abstractNumId w:val="2"/>
  </w:num>
  <w:num w:numId="12">
    <w:abstractNumId w:val="27"/>
  </w:num>
  <w:num w:numId="13">
    <w:abstractNumId w:val="6"/>
  </w:num>
  <w:num w:numId="14">
    <w:abstractNumId w:val="26"/>
  </w:num>
  <w:num w:numId="15">
    <w:abstractNumId w:val="23"/>
  </w:num>
  <w:num w:numId="16">
    <w:abstractNumId w:val="14"/>
  </w:num>
  <w:num w:numId="17">
    <w:abstractNumId w:val="1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 w:numId="22">
    <w:abstractNumId w:val="18"/>
  </w:num>
  <w:num w:numId="23">
    <w:abstractNumId w:val="22"/>
  </w:num>
  <w:num w:numId="24">
    <w:abstractNumId w:val="7"/>
  </w:num>
  <w:num w:numId="25">
    <w:abstractNumId w:val="8"/>
  </w:num>
  <w:num w:numId="26">
    <w:abstractNumId w:val="16"/>
  </w:num>
  <w:num w:numId="27">
    <w:abstractNumId w:val="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3A4E"/>
    <w:rsid w:val="00046427"/>
    <w:rsid w:val="00052C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3BE0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97C64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28B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2514"/>
    <w:rsid w:val="00563EEF"/>
    <w:rsid w:val="0056792D"/>
    <w:rsid w:val="005726D4"/>
    <w:rsid w:val="0057629C"/>
    <w:rsid w:val="00584B0A"/>
    <w:rsid w:val="0059080D"/>
    <w:rsid w:val="00595176"/>
    <w:rsid w:val="005A43F8"/>
    <w:rsid w:val="005B3481"/>
    <w:rsid w:val="005C02D7"/>
    <w:rsid w:val="005C1470"/>
    <w:rsid w:val="005C78CF"/>
    <w:rsid w:val="005D0431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0D56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2F09"/>
    <w:rsid w:val="00943631"/>
    <w:rsid w:val="009615F8"/>
    <w:rsid w:val="00961BAC"/>
    <w:rsid w:val="009733CE"/>
    <w:rsid w:val="00982583"/>
    <w:rsid w:val="009965E0"/>
    <w:rsid w:val="009B0D02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CF275E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70438"/>
    <w:rsid w:val="00D77D72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DF3B07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65C43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C5FBF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45DA3"/>
    <w:rsid w:val="00F52963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D24A8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78ED-B17D-45BF-BD33-E86474EC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4</cp:revision>
  <cp:lastPrinted>2017-06-20T10:54:00Z</cp:lastPrinted>
  <dcterms:created xsi:type="dcterms:W3CDTF">2018-11-26T13:27:00Z</dcterms:created>
  <dcterms:modified xsi:type="dcterms:W3CDTF">2018-11-26T14:33:00Z</dcterms:modified>
</cp:coreProperties>
</file>