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AC15B" w14:textId="0ED5B42B" w:rsidR="00AC67A4" w:rsidRDefault="00552B0A" w:rsidP="00AC67A4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29AD5E18" wp14:editId="7AFF76C3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862AD" w14:textId="77777777" w:rsidR="00AC67A4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5E9E5D8A" w14:textId="77777777" w:rsidR="00AC67A4" w:rsidRPr="00B319E5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7C77570A" w14:textId="77777777" w:rsidR="00AC67A4" w:rsidRPr="00856355" w:rsidRDefault="00AC67A4" w:rsidP="00AC67A4">
      <w:pPr>
        <w:pStyle w:val="NoSpacing"/>
        <w:jc w:val="right"/>
        <w:rPr>
          <w:highlight w:val="yellow"/>
          <w:lang w:val="is-IS"/>
        </w:rPr>
      </w:pPr>
    </w:p>
    <w:p w14:paraId="095307A8" w14:textId="124412C7" w:rsidR="00AC67A4" w:rsidRPr="007842BB" w:rsidRDefault="006A4C5F" w:rsidP="00AC67A4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Golf</w:t>
      </w:r>
      <w:r w:rsidR="003A71C6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2DAFE63" w14:textId="7795B036" w:rsidR="00B077F0" w:rsidRPr="00D86C42" w:rsidRDefault="00B4454B" w:rsidP="000F55AC">
      <w:pPr>
        <w:pStyle w:val="ListParagraph"/>
        <w:autoSpaceDE w:val="0"/>
        <w:autoSpaceDN w:val="0"/>
        <w:adjustRightInd w:val="0"/>
        <w:spacing w:after="0" w:line="240" w:lineRule="auto"/>
        <w:ind w:left="1170"/>
        <w:jc w:val="right"/>
        <w:rPr>
          <w:color w:val="808080" w:themeColor="background1" w:themeShade="80"/>
          <w:sz w:val="44"/>
          <w:szCs w:val="44"/>
        </w:rPr>
      </w:pPr>
      <w:proofErr w:type="spellStart"/>
      <w:r w:rsidRPr="00D86C42">
        <w:rPr>
          <w:color w:val="808080" w:themeColor="background1" w:themeShade="80"/>
          <w:sz w:val="44"/>
          <w:szCs w:val="44"/>
        </w:rPr>
        <w:t>Specific</w:t>
      </w:r>
      <w:proofErr w:type="spellEnd"/>
      <w:r w:rsidRPr="00D86C42">
        <w:rPr>
          <w:color w:val="808080" w:themeColor="background1" w:themeShade="80"/>
          <w:sz w:val="44"/>
          <w:szCs w:val="44"/>
        </w:rPr>
        <w:t xml:space="preserve"> </w:t>
      </w:r>
      <w:proofErr w:type="spellStart"/>
      <w:r w:rsidR="0092534A" w:rsidRPr="00D86C42">
        <w:rPr>
          <w:color w:val="808080" w:themeColor="background1" w:themeShade="80"/>
          <w:sz w:val="44"/>
          <w:szCs w:val="44"/>
        </w:rPr>
        <w:t>Quality</w:t>
      </w:r>
      <w:proofErr w:type="spellEnd"/>
      <w:r w:rsidR="0092534A" w:rsidRPr="00D86C42">
        <w:rPr>
          <w:color w:val="808080" w:themeColor="background1" w:themeShade="80"/>
          <w:sz w:val="44"/>
          <w:szCs w:val="44"/>
        </w:rPr>
        <w:t xml:space="preserve"> </w:t>
      </w:r>
      <w:proofErr w:type="spellStart"/>
      <w:r w:rsidRPr="00D86C42">
        <w:rPr>
          <w:color w:val="808080" w:themeColor="background1" w:themeShade="80"/>
          <w:sz w:val="44"/>
          <w:szCs w:val="44"/>
        </w:rPr>
        <w:t>Criteria</w:t>
      </w:r>
      <w:proofErr w:type="spellEnd"/>
      <w:r w:rsidRPr="00D86C42">
        <w:rPr>
          <w:color w:val="808080" w:themeColor="background1" w:themeShade="80"/>
          <w:sz w:val="44"/>
          <w:szCs w:val="44"/>
        </w:rPr>
        <w:t xml:space="preserve"> </w:t>
      </w:r>
      <w:r w:rsidR="00D86C42" w:rsidRPr="00D86C42">
        <w:rPr>
          <w:color w:val="808080" w:themeColor="background1" w:themeShade="80"/>
          <w:sz w:val="44"/>
          <w:szCs w:val="44"/>
        </w:rPr>
        <w:t xml:space="preserve"> </w:t>
      </w:r>
      <w:proofErr w:type="spellStart"/>
      <w:r w:rsidR="00D86C42" w:rsidRPr="00D86C42">
        <w:rPr>
          <w:color w:val="808080" w:themeColor="background1" w:themeShade="80"/>
          <w:sz w:val="44"/>
          <w:szCs w:val="44"/>
        </w:rPr>
        <w:t>no</w:t>
      </w:r>
      <w:proofErr w:type="spellEnd"/>
      <w:r w:rsidR="00446950" w:rsidRPr="00D86C42">
        <w:rPr>
          <w:color w:val="808080" w:themeColor="background1" w:themeShade="80"/>
          <w:sz w:val="44"/>
          <w:szCs w:val="44"/>
        </w:rPr>
        <w:t>.</w:t>
      </w:r>
      <w:r w:rsidR="007B1AA2" w:rsidRPr="00D86C42">
        <w:rPr>
          <w:color w:val="808080" w:themeColor="background1" w:themeShade="80"/>
          <w:sz w:val="44"/>
          <w:szCs w:val="44"/>
        </w:rPr>
        <w:t xml:space="preserve"> </w:t>
      </w:r>
      <w:r w:rsidR="00DF51F7" w:rsidRPr="00D86C42">
        <w:rPr>
          <w:color w:val="808080" w:themeColor="background1" w:themeShade="80"/>
          <w:sz w:val="44"/>
          <w:szCs w:val="44"/>
        </w:rPr>
        <w:t>221</w:t>
      </w:r>
      <w:r w:rsidR="00D86C42" w:rsidRPr="00D86C42">
        <w:rPr>
          <w:color w:val="808080" w:themeColor="background1" w:themeShade="80"/>
          <w:sz w:val="44"/>
          <w:szCs w:val="44"/>
        </w:rPr>
        <w:t xml:space="preserve"> - </w:t>
      </w:r>
      <w:proofErr w:type="spellStart"/>
      <w:r w:rsidR="00D86C42" w:rsidRPr="00D86C42">
        <w:rPr>
          <w:color w:val="808080" w:themeColor="background1" w:themeShade="80"/>
          <w:sz w:val="44"/>
          <w:szCs w:val="44"/>
        </w:rPr>
        <w:t>Checklist</w:t>
      </w:r>
      <w:proofErr w:type="spellEnd"/>
    </w:p>
    <w:p w14:paraId="12113888" w14:textId="77777777" w:rsidR="00447E2B" w:rsidRPr="00447E2B" w:rsidRDefault="00447E2B" w:rsidP="00446950">
      <w:pPr>
        <w:pStyle w:val="ListParagraph"/>
        <w:autoSpaceDE w:val="0"/>
        <w:autoSpaceDN w:val="0"/>
        <w:adjustRightInd w:val="0"/>
        <w:spacing w:line="240" w:lineRule="auto"/>
        <w:ind w:left="1170"/>
        <w:jc w:val="right"/>
        <w:rPr>
          <w:color w:val="7F7F7F" w:themeColor="text1" w:themeTint="80"/>
          <w:sz w:val="16"/>
          <w:szCs w:val="16"/>
        </w:rPr>
      </w:pPr>
    </w:p>
    <w:p w14:paraId="3A1C27C3" w14:textId="345F4911" w:rsidR="002716AB" w:rsidRDefault="00B4454B" w:rsidP="00446950">
      <w:pPr>
        <w:spacing w:after="0"/>
        <w:jc w:val="right"/>
        <w:rPr>
          <w:color w:val="7F7F7F" w:themeColor="text1" w:themeTint="80"/>
          <w:sz w:val="32"/>
          <w:szCs w:val="32"/>
        </w:rPr>
      </w:pPr>
      <w:bookmarkStart w:id="0" w:name="_GoBack"/>
      <w:bookmarkEnd w:id="0"/>
      <w:r>
        <w:rPr>
          <w:color w:val="7F7F7F" w:themeColor="text1" w:themeTint="80"/>
          <w:sz w:val="32"/>
          <w:szCs w:val="32"/>
        </w:rPr>
        <w:t xml:space="preserve">4th </w:t>
      </w:r>
      <w:proofErr w:type="spellStart"/>
      <w:r>
        <w:rPr>
          <w:color w:val="7F7F7F" w:themeColor="text1" w:themeTint="80"/>
          <w:sz w:val="32"/>
          <w:szCs w:val="32"/>
        </w:rPr>
        <w:t>edition</w:t>
      </w:r>
      <w:proofErr w:type="spellEnd"/>
      <w:r>
        <w:rPr>
          <w:color w:val="7F7F7F" w:themeColor="text1" w:themeTint="80"/>
          <w:sz w:val="32"/>
          <w:szCs w:val="32"/>
        </w:rPr>
        <w:t xml:space="preserve"> </w:t>
      </w:r>
      <w:r w:rsidR="006A4C5F">
        <w:rPr>
          <w:color w:val="7F7F7F" w:themeColor="text1" w:themeTint="80"/>
          <w:sz w:val="32"/>
          <w:szCs w:val="32"/>
        </w:rPr>
        <w:t>20</w:t>
      </w:r>
      <w:r w:rsidR="00A02461">
        <w:rPr>
          <w:color w:val="7F7F7F" w:themeColor="text1" w:themeTint="80"/>
          <w:sz w:val="32"/>
          <w:szCs w:val="32"/>
        </w:rPr>
        <w:t>1</w:t>
      </w:r>
      <w:r w:rsidR="00472E8F">
        <w:rPr>
          <w:color w:val="7F7F7F" w:themeColor="text1" w:themeTint="80"/>
          <w:sz w:val="32"/>
          <w:szCs w:val="32"/>
        </w:rPr>
        <w:t>8</w:t>
      </w:r>
    </w:p>
    <w:p w14:paraId="051EA4E3" w14:textId="5B7FA8B2" w:rsidR="00446950" w:rsidRPr="00446950" w:rsidRDefault="00FA7BF3" w:rsidP="007842BB">
      <w:pPr>
        <w:jc w:val="right"/>
        <w:rPr>
          <w:color w:val="7F7F7F" w:themeColor="text1" w:themeTint="80"/>
          <w:sz w:val="28"/>
          <w:szCs w:val="28"/>
        </w:rPr>
      </w:pPr>
      <w:proofErr w:type="spellStart"/>
      <w:r>
        <w:rPr>
          <w:color w:val="7F7F7F" w:themeColor="text1" w:themeTint="80"/>
          <w:sz w:val="28"/>
          <w:szCs w:val="28"/>
        </w:rPr>
        <w:t>Self</w:t>
      </w:r>
      <w:proofErr w:type="spellEnd"/>
      <w:r>
        <w:rPr>
          <w:color w:val="7F7F7F" w:themeColor="text1" w:themeTint="80"/>
          <w:sz w:val="28"/>
          <w:szCs w:val="28"/>
        </w:rPr>
        <w:t xml:space="preserve"> </w:t>
      </w:r>
      <w:proofErr w:type="spellStart"/>
      <w:r>
        <w:rPr>
          <w:color w:val="7F7F7F" w:themeColor="text1" w:themeTint="80"/>
          <w:sz w:val="28"/>
          <w:szCs w:val="28"/>
        </w:rPr>
        <w:t>assessment</w:t>
      </w:r>
      <w:proofErr w:type="spellEnd"/>
    </w:p>
    <w:p w14:paraId="6AD3547A" w14:textId="5F45FCE2" w:rsidR="007842BB" w:rsidRDefault="007842BB" w:rsidP="00DB3CE4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7592DE2" w14:textId="1B034392" w:rsidR="007842BB" w:rsidRDefault="00446950" w:rsidP="00DB3CE4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23FF6039" wp14:editId="4E22E227">
            <wp:simplePos x="0" y="0"/>
            <wp:positionH relativeFrom="margin">
              <wp:posOffset>-95250</wp:posOffset>
            </wp:positionH>
            <wp:positionV relativeFrom="paragraph">
              <wp:posOffset>-320040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50FFB" w14:textId="77777777" w:rsidR="007842BB" w:rsidRDefault="007842BB" w:rsidP="00DB3CE4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900482B" w14:textId="77777777" w:rsidR="007842BB" w:rsidRDefault="007842BB" w:rsidP="00DB3CE4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542E47C" w14:textId="2B844C91" w:rsidR="007842BB" w:rsidRDefault="007842BB" w:rsidP="003A71C6">
      <w:pPr>
        <w:pStyle w:val="NoSpacing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1914CFB" w14:textId="77777777" w:rsidR="003A71C6" w:rsidRDefault="003A71C6" w:rsidP="003A71C6">
      <w:pPr>
        <w:pStyle w:val="NoSpacing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4B1F220" w14:textId="77777777" w:rsidR="007842BB" w:rsidRDefault="007842BB" w:rsidP="00DB3CE4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9D04BC0" w14:textId="77777777" w:rsidR="00446950" w:rsidRDefault="00446950" w:rsidP="00A922A9">
      <w:pPr>
        <w:pStyle w:val="NoSpacing"/>
        <w:spacing w:after="240"/>
        <w:rPr>
          <w:bCs/>
          <w:sz w:val="24"/>
          <w:szCs w:val="24"/>
          <w:lang w:val="is-IS"/>
        </w:rPr>
      </w:pPr>
    </w:p>
    <w:p w14:paraId="2F2184BF" w14:textId="4534CF63" w:rsidR="00FA7BF3" w:rsidRPr="00AC6A36" w:rsidRDefault="00D86C42" w:rsidP="00FA7BF3">
      <w:pPr>
        <w:spacing w:line="240" w:lineRule="auto"/>
        <w:jc w:val="both"/>
        <w:rPr>
          <w:rFonts w:eastAsia="Times New Roman"/>
          <w:b/>
          <w:sz w:val="24"/>
          <w:lang w:eastAsia="is-IS"/>
        </w:rPr>
      </w:pPr>
      <w:proofErr w:type="spellStart"/>
      <w:r>
        <w:rPr>
          <w:rFonts w:eastAsia="Times New Roman"/>
          <w:b/>
          <w:sz w:val="24"/>
          <w:lang w:eastAsia="is-IS"/>
        </w:rPr>
        <w:lastRenderedPageBreak/>
        <w:t>In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4th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edition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the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specific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quality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criteria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is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based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on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self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>-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assessment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checklists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that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applicants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>/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participants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complete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themselves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. 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The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applicable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criteria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must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be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completely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fulfilled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. A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clear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explanation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of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how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each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criterion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is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fulfilled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must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be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given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with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reference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to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appropriate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documentation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e.g.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employee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handbook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>/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quality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manual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,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safety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plans,</w:t>
      </w:r>
      <w:r w:rsidR="0092534A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92534A">
        <w:rPr>
          <w:rFonts w:eastAsia="Times New Roman"/>
          <w:b/>
          <w:sz w:val="24"/>
          <w:lang w:eastAsia="is-IS"/>
        </w:rPr>
        <w:t>photos</w:t>
      </w:r>
      <w:proofErr w:type="spellEnd"/>
      <w:r w:rsidR="0092534A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92534A">
        <w:rPr>
          <w:rFonts w:eastAsia="Times New Roman"/>
          <w:b/>
          <w:sz w:val="24"/>
          <w:lang w:eastAsia="is-IS"/>
        </w:rPr>
        <w:t>etc</w:t>
      </w:r>
      <w:proofErr w:type="spellEnd"/>
      <w:r w:rsidR="0092534A">
        <w:rPr>
          <w:rFonts w:eastAsia="Times New Roman"/>
          <w:b/>
          <w:sz w:val="24"/>
          <w:lang w:eastAsia="is-IS"/>
        </w:rPr>
        <w:t xml:space="preserve">. </w:t>
      </w:r>
      <w:proofErr w:type="spellStart"/>
      <w:r w:rsidR="0092534A">
        <w:rPr>
          <w:rFonts w:eastAsia="Times New Roman"/>
          <w:b/>
          <w:sz w:val="24"/>
          <w:lang w:eastAsia="is-IS"/>
        </w:rPr>
        <w:t>R</w:t>
      </w:r>
      <w:r w:rsidR="00A02461" w:rsidRPr="00A02461">
        <w:rPr>
          <w:rFonts w:eastAsia="Times New Roman"/>
          <w:b/>
          <w:sz w:val="24"/>
          <w:lang w:eastAsia="is-IS"/>
        </w:rPr>
        <w:t>andom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and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>/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or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criteria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will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be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verified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by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 the </w:t>
      </w:r>
      <w:proofErr w:type="spellStart"/>
      <w:r w:rsidR="00A02461" w:rsidRPr="00A02461">
        <w:rPr>
          <w:rFonts w:eastAsia="Times New Roman"/>
          <w:b/>
          <w:sz w:val="24"/>
          <w:lang w:eastAsia="is-IS"/>
        </w:rPr>
        <w:t>auditor</w:t>
      </w:r>
      <w:proofErr w:type="spellEnd"/>
      <w:r w:rsidR="00A02461" w:rsidRPr="00A02461">
        <w:rPr>
          <w:rFonts w:eastAsia="Times New Roman"/>
          <w:b/>
          <w:sz w:val="24"/>
          <w:lang w:eastAsia="is-IS"/>
        </w:rPr>
        <w:t xml:space="preserve">.  </w:t>
      </w:r>
    </w:p>
    <w:tbl>
      <w:tblPr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6310"/>
        <w:gridCol w:w="612"/>
        <w:gridCol w:w="889"/>
        <w:gridCol w:w="4840"/>
      </w:tblGrid>
      <w:tr w:rsidR="006D37D5" w:rsidRPr="00DE73ED" w14:paraId="5F487F7F" w14:textId="3A0BE9A0" w:rsidTr="006D37D5">
        <w:tc>
          <w:tcPr>
            <w:tcW w:w="1252" w:type="dxa"/>
            <w:shd w:val="clear" w:color="auto" w:fill="FFC000"/>
          </w:tcPr>
          <w:p w14:paraId="3AFAFCDF" w14:textId="684280EA" w:rsidR="006D37D5" w:rsidRPr="00615A1E" w:rsidRDefault="00DF51F7" w:rsidP="0068169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221</w:t>
            </w:r>
            <w:r w:rsidR="006D37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310" w:type="dxa"/>
            <w:shd w:val="clear" w:color="auto" w:fill="FFC000"/>
          </w:tcPr>
          <w:p w14:paraId="49C3D486" w14:textId="6A37415D" w:rsidR="006D37D5" w:rsidRPr="002D4328" w:rsidRDefault="00A61507" w:rsidP="004D74D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Safety</w:t>
            </w:r>
            <w:proofErr w:type="spellEnd"/>
          </w:p>
        </w:tc>
        <w:tc>
          <w:tcPr>
            <w:tcW w:w="612" w:type="dxa"/>
            <w:shd w:val="clear" w:color="auto" w:fill="FFC000"/>
          </w:tcPr>
          <w:p w14:paraId="78BCE687" w14:textId="1B0DF9AA" w:rsidR="006D37D5" w:rsidRPr="000868CB" w:rsidRDefault="00AC6A36" w:rsidP="0068169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889" w:type="dxa"/>
            <w:shd w:val="clear" w:color="auto" w:fill="FFC000"/>
            <w:vAlign w:val="center"/>
          </w:tcPr>
          <w:p w14:paraId="3F73F9F2" w14:textId="78B07DEF" w:rsidR="006D37D5" w:rsidRPr="000868CB" w:rsidRDefault="00AC6A36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4840" w:type="dxa"/>
            <w:shd w:val="clear" w:color="auto" w:fill="FFC000"/>
          </w:tcPr>
          <w:p w14:paraId="3A640A89" w14:textId="77777777" w:rsidR="006D37D5" w:rsidRDefault="006D37D5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760E670E" w14:textId="5999347B" w:rsidR="006D37D5" w:rsidRPr="000868CB" w:rsidRDefault="002E0FD1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fulfilled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explanation</w:t>
            </w:r>
            <w:proofErr w:type="spellEnd"/>
          </w:p>
        </w:tc>
      </w:tr>
      <w:tr w:rsidR="006D37D5" w:rsidRPr="00DE73ED" w14:paraId="5F66374A" w14:textId="21946C50" w:rsidTr="006D37D5">
        <w:tc>
          <w:tcPr>
            <w:tcW w:w="1252" w:type="dxa"/>
            <w:shd w:val="clear" w:color="auto" w:fill="FFFFFF"/>
          </w:tcPr>
          <w:p w14:paraId="7B502006" w14:textId="0E60C8FD" w:rsidR="006D37D5" w:rsidRPr="00B860BC" w:rsidRDefault="00DF51F7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6D37D5" w:rsidRPr="00B860B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-1.1</w:t>
            </w:r>
          </w:p>
        </w:tc>
        <w:tc>
          <w:tcPr>
            <w:tcW w:w="6310" w:type="dxa"/>
            <w:shd w:val="clear" w:color="auto" w:fill="FFFFFF"/>
          </w:tcPr>
          <w:p w14:paraId="4184D1E1" w14:textId="60809A4F" w:rsidR="006D37D5" w:rsidRPr="00AB76DC" w:rsidRDefault="00AC6A36" w:rsidP="00DF51F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C6A36">
              <w:rPr>
                <w:rFonts w:asciiTheme="minorHAnsi" w:hAnsiTheme="minorHAnsi" w:cstheme="minorHAnsi"/>
                <w:szCs w:val="24"/>
              </w:rPr>
              <w:t>The</w:t>
            </w:r>
            <w:proofErr w:type="spellEnd"/>
            <w:r w:rsidRPr="00AC6A36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C6A36">
              <w:rPr>
                <w:rFonts w:asciiTheme="minorHAnsi" w:hAnsiTheme="minorHAnsi" w:cstheme="minorHAnsi"/>
                <w:szCs w:val="24"/>
              </w:rPr>
              <w:t>company</w:t>
            </w:r>
            <w:proofErr w:type="spellEnd"/>
            <w:r w:rsidRPr="00AC6A36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C6A36">
              <w:rPr>
                <w:rFonts w:asciiTheme="minorHAnsi" w:hAnsiTheme="minorHAnsi" w:cstheme="minorHAnsi"/>
                <w:szCs w:val="24"/>
              </w:rPr>
              <w:t>has</w:t>
            </w:r>
            <w:proofErr w:type="spellEnd"/>
            <w:r w:rsidRPr="00AC6A36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C6A36">
              <w:rPr>
                <w:rFonts w:asciiTheme="minorHAnsi" w:hAnsiTheme="minorHAnsi" w:cstheme="minorHAnsi"/>
                <w:szCs w:val="24"/>
              </w:rPr>
              <w:t>written</w:t>
            </w:r>
            <w:proofErr w:type="spellEnd"/>
            <w:r w:rsidRPr="00AC6A36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C6A36">
              <w:rPr>
                <w:rFonts w:asciiTheme="minorHAnsi" w:hAnsiTheme="minorHAnsi" w:cstheme="minorHAnsi"/>
                <w:szCs w:val="24"/>
              </w:rPr>
              <w:t>safety</w:t>
            </w:r>
            <w:proofErr w:type="spellEnd"/>
            <w:r w:rsidRPr="00AC6A36">
              <w:rPr>
                <w:rFonts w:asciiTheme="minorHAnsi" w:hAnsiTheme="minorHAnsi" w:cstheme="minorHAnsi"/>
                <w:szCs w:val="24"/>
              </w:rPr>
              <w:t xml:space="preserve"> plans </w:t>
            </w:r>
            <w:proofErr w:type="spellStart"/>
            <w:r w:rsidRPr="00AC6A36">
              <w:rPr>
                <w:rFonts w:asciiTheme="minorHAnsi" w:hAnsiTheme="minorHAnsi" w:cstheme="minorHAnsi"/>
                <w:szCs w:val="24"/>
              </w:rPr>
              <w:t>coveri</w:t>
            </w:r>
            <w:r>
              <w:rPr>
                <w:rFonts w:asciiTheme="minorHAnsi" w:hAnsiTheme="minorHAnsi" w:cstheme="minorHAnsi"/>
                <w:szCs w:val="24"/>
              </w:rPr>
              <w:t>ng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DF51F7">
              <w:rPr>
                <w:rFonts w:asciiTheme="minorHAnsi" w:hAnsiTheme="minorHAnsi" w:cstheme="minorHAnsi"/>
                <w:szCs w:val="24"/>
              </w:rPr>
              <w:t>all</w:t>
            </w:r>
            <w:proofErr w:type="spellEnd"/>
            <w:r w:rsidR="00DF51F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services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C6A36">
              <w:rPr>
                <w:rFonts w:asciiTheme="minorHAnsi" w:hAnsiTheme="minorHAnsi" w:cstheme="minorHAnsi"/>
                <w:szCs w:val="24"/>
              </w:rPr>
              <w:t>offered</w:t>
            </w:r>
            <w:proofErr w:type="spellEnd"/>
            <w:r w:rsidRPr="00AC6A36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C6A36">
              <w:rPr>
                <w:rFonts w:asciiTheme="minorHAnsi" w:hAnsiTheme="minorHAnsi" w:cstheme="minorHAnsi"/>
                <w:szCs w:val="24"/>
              </w:rPr>
              <w:t>to</w:t>
            </w:r>
            <w:proofErr w:type="spellEnd"/>
            <w:r w:rsidRPr="00AC6A36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AC6A36">
              <w:rPr>
                <w:rFonts w:asciiTheme="minorHAnsi" w:hAnsiTheme="minorHAnsi" w:cstheme="minorHAnsi"/>
                <w:szCs w:val="24"/>
              </w:rPr>
              <w:t>customers</w:t>
            </w:r>
            <w:proofErr w:type="spellEnd"/>
            <w:r w:rsidRPr="00AC6A36">
              <w:rPr>
                <w:rFonts w:asciiTheme="minorHAnsi" w:hAnsiTheme="minorHAnsi" w:cstheme="minorHAnsi"/>
                <w:szCs w:val="24"/>
              </w:rPr>
              <w:t>.</w:t>
            </w:r>
            <w:r w:rsidR="00695AE9" w:rsidRPr="00695AE9">
              <w:rPr>
                <w:szCs w:val="24"/>
              </w:rPr>
              <w:t xml:space="preserve"> </w:t>
            </w:r>
          </w:p>
        </w:tc>
        <w:tc>
          <w:tcPr>
            <w:tcW w:w="612" w:type="dxa"/>
            <w:shd w:val="clear" w:color="auto" w:fill="FFFFFF"/>
          </w:tcPr>
          <w:p w14:paraId="1F7473CA" w14:textId="77777777" w:rsidR="006D37D5" w:rsidRPr="000868CB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568FA2D2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560C0603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51C008C7" w14:textId="264F8FD6" w:rsidTr="006D37D5">
        <w:tc>
          <w:tcPr>
            <w:tcW w:w="1252" w:type="dxa"/>
            <w:shd w:val="clear" w:color="auto" w:fill="FFFFFF"/>
          </w:tcPr>
          <w:p w14:paraId="6F640C63" w14:textId="7601722B" w:rsidR="006D37D5" w:rsidRPr="00440AA8" w:rsidRDefault="00DF51F7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6D37D5"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-1.2</w:t>
            </w:r>
          </w:p>
        </w:tc>
        <w:tc>
          <w:tcPr>
            <w:tcW w:w="6310" w:type="dxa"/>
            <w:shd w:val="clear" w:color="auto" w:fill="FFFFFF"/>
          </w:tcPr>
          <w:p w14:paraId="6C3C317E" w14:textId="66C9720B" w:rsidR="006D37D5" w:rsidRPr="00AB76DC" w:rsidRDefault="0051072D" w:rsidP="00B860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51072D">
              <w:rPr>
                <w:rFonts w:asciiTheme="minorHAnsi" w:hAnsiTheme="minorHAnsi" w:cstheme="minorHAnsi"/>
                <w:szCs w:val="24"/>
              </w:rPr>
              <w:t>Safety</w:t>
            </w:r>
            <w:proofErr w:type="spellEnd"/>
            <w:r w:rsidRPr="0051072D">
              <w:rPr>
                <w:rFonts w:asciiTheme="minorHAnsi" w:hAnsiTheme="minorHAnsi" w:cstheme="minorHAnsi"/>
                <w:szCs w:val="24"/>
              </w:rPr>
              <w:t xml:space="preserve"> plans </w:t>
            </w:r>
            <w:proofErr w:type="spellStart"/>
            <w:r w:rsidRPr="0051072D">
              <w:rPr>
                <w:rFonts w:asciiTheme="minorHAnsi" w:hAnsiTheme="minorHAnsi" w:cstheme="minorHAnsi"/>
                <w:szCs w:val="24"/>
              </w:rPr>
              <w:t>are</w:t>
            </w:r>
            <w:proofErr w:type="spellEnd"/>
            <w:r w:rsidRPr="0051072D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1072D">
              <w:rPr>
                <w:rFonts w:asciiTheme="minorHAnsi" w:hAnsiTheme="minorHAnsi" w:cstheme="minorHAnsi"/>
                <w:szCs w:val="24"/>
              </w:rPr>
              <w:t>reviewed</w:t>
            </w:r>
            <w:proofErr w:type="spellEnd"/>
            <w:r w:rsidRPr="0051072D">
              <w:rPr>
                <w:rFonts w:asciiTheme="minorHAnsi" w:hAnsiTheme="minorHAnsi" w:cstheme="minorHAnsi"/>
                <w:szCs w:val="24"/>
              </w:rPr>
              <w:t xml:space="preserve"> at </w:t>
            </w:r>
            <w:proofErr w:type="spellStart"/>
            <w:r w:rsidRPr="0051072D">
              <w:rPr>
                <w:rFonts w:asciiTheme="minorHAnsi" w:hAnsiTheme="minorHAnsi" w:cstheme="minorHAnsi"/>
                <w:szCs w:val="24"/>
              </w:rPr>
              <w:t>least</w:t>
            </w:r>
            <w:proofErr w:type="spellEnd"/>
            <w:r w:rsidRPr="0051072D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51072D">
              <w:rPr>
                <w:rFonts w:asciiTheme="minorHAnsi" w:hAnsiTheme="minorHAnsi" w:cstheme="minorHAnsi"/>
                <w:szCs w:val="24"/>
              </w:rPr>
              <w:t>once</w:t>
            </w:r>
            <w:proofErr w:type="spellEnd"/>
            <w:r w:rsidRPr="0051072D">
              <w:rPr>
                <w:rFonts w:asciiTheme="minorHAnsi" w:hAnsiTheme="minorHAnsi" w:cstheme="minorHAnsi"/>
                <w:szCs w:val="24"/>
              </w:rPr>
              <w:t xml:space="preserve"> a </w:t>
            </w:r>
            <w:proofErr w:type="spellStart"/>
            <w:r w:rsidRPr="0051072D">
              <w:rPr>
                <w:rFonts w:asciiTheme="minorHAnsi" w:hAnsiTheme="minorHAnsi" w:cstheme="minorHAnsi"/>
                <w:szCs w:val="24"/>
              </w:rPr>
              <w:t>year</w:t>
            </w:r>
            <w:proofErr w:type="spellEnd"/>
            <w:r w:rsidRPr="0051072D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12" w:type="dxa"/>
            <w:shd w:val="clear" w:color="auto" w:fill="FFFFFF"/>
          </w:tcPr>
          <w:p w14:paraId="5C438E9B" w14:textId="77777777" w:rsidR="006D37D5" w:rsidRPr="000868CB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16DDB045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554DCA0D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3B1EA0BC" w14:textId="244D2F3D" w:rsidTr="0051072D">
        <w:tc>
          <w:tcPr>
            <w:tcW w:w="1252" w:type="dxa"/>
            <w:shd w:val="clear" w:color="auto" w:fill="FFFFFF"/>
          </w:tcPr>
          <w:p w14:paraId="4A962E65" w14:textId="181B98C0" w:rsidR="006D37D5" w:rsidRPr="00440AA8" w:rsidRDefault="00DF51F7" w:rsidP="00DA2A42">
            <w:pPr>
              <w:autoSpaceDE w:val="0"/>
              <w:autoSpaceDN w:val="0"/>
              <w:adjustRightInd w:val="0"/>
              <w:spacing w:before="60" w:after="0" w:line="240" w:lineRule="auto"/>
              <w:ind w:right="-116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6D37D5"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-1.3</w:t>
            </w:r>
          </w:p>
        </w:tc>
        <w:tc>
          <w:tcPr>
            <w:tcW w:w="6310" w:type="dxa"/>
            <w:tcBorders>
              <w:bottom w:val="single" w:sz="4" w:space="0" w:color="auto"/>
            </w:tcBorders>
            <w:shd w:val="clear" w:color="auto" w:fill="FFFFFF"/>
          </w:tcPr>
          <w:p w14:paraId="7E7EC8B5" w14:textId="5F68FB9C" w:rsidR="006D37D5" w:rsidRPr="00AB76DC" w:rsidRDefault="00A02461" w:rsidP="00695AE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Employees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are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briefed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on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safety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 xml:space="preserve"> plans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every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year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 xml:space="preserve">.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The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briefing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 xml:space="preserve"> is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done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according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to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 xml:space="preserve"> a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written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95AE9" w:rsidRPr="00695AE9">
              <w:rPr>
                <w:rFonts w:asciiTheme="minorHAnsi" w:hAnsiTheme="minorHAnsi" w:cstheme="minorHAnsi"/>
                <w:szCs w:val="24"/>
              </w:rPr>
              <w:t>procedure</w:t>
            </w:r>
            <w:proofErr w:type="spellEnd"/>
            <w:r w:rsidR="00695AE9" w:rsidRPr="00695AE9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612" w:type="dxa"/>
            <w:shd w:val="clear" w:color="auto" w:fill="FFFFFF"/>
          </w:tcPr>
          <w:p w14:paraId="60E6B6CC" w14:textId="77777777" w:rsidR="006D37D5" w:rsidRPr="000868CB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207B7405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4019FAD2" w14:textId="77777777" w:rsidR="006D37D5" w:rsidRPr="003A71C6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DE73ED" w14:paraId="6AC10D2A" w14:textId="3FB824F4" w:rsidTr="0051072D">
        <w:tc>
          <w:tcPr>
            <w:tcW w:w="1252" w:type="dxa"/>
            <w:shd w:val="clear" w:color="auto" w:fill="FFFFFF"/>
          </w:tcPr>
          <w:p w14:paraId="4F1D9F98" w14:textId="574960DE" w:rsidR="006D37D5" w:rsidRPr="00440AA8" w:rsidRDefault="00DF51F7" w:rsidP="00DF51F7">
            <w:pPr>
              <w:autoSpaceDE w:val="0"/>
              <w:autoSpaceDN w:val="0"/>
              <w:adjustRightInd w:val="0"/>
              <w:spacing w:before="60" w:after="0" w:line="240" w:lineRule="auto"/>
              <w:ind w:right="-116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6D37D5"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-1.4</w:t>
            </w:r>
          </w:p>
        </w:tc>
        <w:tc>
          <w:tcPr>
            <w:tcW w:w="6310" w:type="dxa"/>
            <w:tcBorders>
              <w:bottom w:val="nil"/>
            </w:tcBorders>
            <w:shd w:val="clear" w:color="auto" w:fill="FFFFFF"/>
          </w:tcPr>
          <w:p w14:paraId="3E807A3D" w14:textId="65781CDD" w:rsidR="006D37D5" w:rsidRPr="00DF51F7" w:rsidRDefault="00A02461" w:rsidP="00DF51F7">
            <w:pPr>
              <w:autoSpaceDE w:val="0"/>
              <w:autoSpaceDN w:val="0"/>
              <w:adjustRightInd w:val="0"/>
              <w:spacing w:before="60" w:after="60" w:line="240" w:lineRule="auto"/>
              <w:ind w:right="-116"/>
              <w:rPr>
                <w:rFonts w:asciiTheme="minorHAnsi" w:hAnsiTheme="minorHAnsi" w:cstheme="minorHAnsi"/>
                <w:bCs/>
                <w:iCs/>
              </w:rPr>
            </w:pPr>
            <w:proofErr w:type="spellStart"/>
            <w:r w:rsidRPr="00DF51F7">
              <w:rPr>
                <w:rFonts w:asciiTheme="minorHAnsi" w:hAnsiTheme="minorHAnsi" w:cstheme="minorHAnsi"/>
                <w:bCs/>
                <w:iCs/>
              </w:rPr>
              <w:t>The</w:t>
            </w:r>
            <w:proofErr w:type="spellEnd"/>
            <w:r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F51F7">
              <w:rPr>
                <w:rFonts w:asciiTheme="minorHAnsi" w:hAnsiTheme="minorHAnsi" w:cstheme="minorHAnsi"/>
                <w:bCs/>
                <w:iCs/>
              </w:rPr>
              <w:t>company</w:t>
            </w:r>
            <w:proofErr w:type="spellEnd"/>
            <w:r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F51F7">
              <w:rPr>
                <w:rFonts w:asciiTheme="minorHAnsi" w:hAnsiTheme="minorHAnsi" w:cstheme="minorHAnsi"/>
                <w:bCs/>
                <w:iCs/>
              </w:rPr>
              <w:t>ensures</w:t>
            </w:r>
            <w:proofErr w:type="spellEnd"/>
            <w:r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F51F7">
              <w:rPr>
                <w:rFonts w:asciiTheme="minorHAnsi" w:hAnsiTheme="minorHAnsi" w:cstheme="minorHAnsi"/>
                <w:bCs/>
                <w:iCs/>
              </w:rPr>
              <w:t>that</w:t>
            </w:r>
            <w:proofErr w:type="spellEnd"/>
            <w:r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F51F7">
              <w:rPr>
                <w:rFonts w:asciiTheme="minorHAnsi" w:hAnsiTheme="minorHAnsi" w:cstheme="minorHAnsi"/>
                <w:bCs/>
                <w:iCs/>
              </w:rPr>
              <w:t>employees</w:t>
            </w:r>
            <w:proofErr w:type="spellEnd"/>
            <w:r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operate</w:t>
            </w:r>
            <w:proofErr w:type="spellEnd"/>
            <w:r w:rsidR="0051072D"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according</w:t>
            </w:r>
            <w:proofErr w:type="spellEnd"/>
            <w:r w:rsidR="0051072D"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to</w:t>
            </w:r>
            <w:proofErr w:type="spellEnd"/>
            <w:r w:rsidR="0051072D"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safety</w:t>
            </w:r>
            <w:proofErr w:type="spellEnd"/>
            <w:r w:rsidR="0051072D" w:rsidRPr="00DF51F7">
              <w:rPr>
                <w:rFonts w:asciiTheme="minorHAnsi" w:hAnsiTheme="minorHAnsi" w:cstheme="minorHAnsi"/>
                <w:bCs/>
                <w:iCs/>
              </w:rPr>
              <w:t xml:space="preserve"> plans.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This</w:t>
            </w:r>
            <w:proofErr w:type="spellEnd"/>
            <w:r w:rsidR="0051072D" w:rsidRPr="00DF51F7">
              <w:rPr>
                <w:rFonts w:asciiTheme="minorHAnsi" w:hAnsiTheme="minorHAnsi" w:cstheme="minorHAnsi"/>
                <w:bCs/>
                <w:iCs/>
              </w:rPr>
              <w:t xml:space="preserve"> is for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example</w:t>
            </w:r>
            <w:proofErr w:type="spellEnd"/>
            <w:r w:rsidR="0051072D"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stated</w:t>
            </w:r>
            <w:proofErr w:type="spellEnd"/>
            <w:r w:rsidR="0051072D" w:rsidRPr="00DF51F7">
              <w:rPr>
                <w:rFonts w:asciiTheme="minorHAnsi" w:hAnsiTheme="minorHAnsi" w:cstheme="minorHAnsi"/>
                <w:bCs/>
                <w:iCs/>
              </w:rPr>
              <w:t xml:space="preserve"> in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employment</w:t>
            </w:r>
            <w:proofErr w:type="spellEnd"/>
            <w:r w:rsidR="0051072D"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contracts</w:t>
            </w:r>
            <w:proofErr w:type="spellEnd"/>
            <w:r w:rsidR="0051072D"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and</w:t>
            </w:r>
            <w:proofErr w:type="spellEnd"/>
            <w:r w:rsidR="00DF51F7"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subcontracting</w:t>
            </w:r>
            <w:proofErr w:type="spellEnd"/>
            <w:r w:rsidR="0051072D" w:rsidRPr="00DF51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="0051072D" w:rsidRPr="00DF51F7">
              <w:rPr>
                <w:rFonts w:asciiTheme="minorHAnsi" w:hAnsiTheme="minorHAnsi" w:cstheme="minorHAnsi"/>
                <w:bCs/>
                <w:iCs/>
              </w:rPr>
              <w:t>agreements</w:t>
            </w:r>
            <w:proofErr w:type="spellEnd"/>
            <w:r w:rsidR="00DF51F7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  <w:tc>
          <w:tcPr>
            <w:tcW w:w="612" w:type="dxa"/>
            <w:shd w:val="clear" w:color="auto" w:fill="FFFFFF"/>
          </w:tcPr>
          <w:p w14:paraId="61DE3ED7" w14:textId="77777777" w:rsidR="006D37D5" w:rsidRPr="00DF51F7" w:rsidRDefault="006D37D5" w:rsidP="00DF51F7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14:paraId="5974A3E9" w14:textId="77777777" w:rsidR="006D37D5" w:rsidRPr="00DF51F7" w:rsidRDefault="006D37D5" w:rsidP="00DF51F7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auto"/>
          </w:tcPr>
          <w:p w14:paraId="166E763E" w14:textId="77777777" w:rsidR="006D37D5" w:rsidRPr="00DF51F7" w:rsidRDefault="006D37D5" w:rsidP="00DF51F7">
            <w:pPr>
              <w:autoSpaceDE w:val="0"/>
              <w:autoSpaceDN w:val="0"/>
              <w:adjustRightInd w:val="0"/>
              <w:spacing w:after="0" w:line="240" w:lineRule="auto"/>
              <w:ind w:right="-116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6D37D5" w:rsidRPr="00A21B7E" w14:paraId="1226D437" w14:textId="6BCCE0E7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DB34C0" w14:textId="5E5575FF" w:rsidR="006D37D5" w:rsidRPr="004E724B" w:rsidRDefault="00DF51F7" w:rsidP="00D0131C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221</w:t>
            </w:r>
            <w:r w:rsidR="006D37D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8394E6" w14:textId="7A78D05D" w:rsidR="006D37D5" w:rsidRPr="004E724B" w:rsidRDefault="00DF51F7" w:rsidP="00DF51F7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DF51F7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Facilities, Equipment and Service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F40BA8" w14:textId="6A73557C" w:rsidR="006D37D5" w:rsidRPr="000868CB" w:rsidRDefault="00695AE9" w:rsidP="004E724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DE2464" w14:textId="3A9855BC" w:rsidR="006D37D5" w:rsidRPr="000868CB" w:rsidRDefault="00695AE9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695AE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N/A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A52195" w14:textId="77777777" w:rsidR="006D37D5" w:rsidRDefault="006D37D5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DDCE372" w14:textId="353D6ECC" w:rsidR="006D37D5" w:rsidRPr="000868CB" w:rsidRDefault="00695AE9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95AE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</w:t>
            </w:r>
            <w:proofErr w:type="spellEnd"/>
            <w:r w:rsidRPr="00695AE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95AE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fulfilled</w:t>
            </w:r>
            <w:proofErr w:type="spellEnd"/>
            <w:r w:rsidRPr="00695AE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695AE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explanation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D37D5" w:rsidRPr="000D72AE" w14:paraId="1D79E931" w14:textId="0E0E6B0D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9858" w14:textId="05C7B883" w:rsidR="006D37D5" w:rsidRDefault="00DF51F7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6D37D5" w:rsidRPr="00440AA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-2.1</w:t>
            </w:r>
          </w:p>
          <w:p w14:paraId="76A80B2F" w14:textId="37AD19BF" w:rsidR="006D37D5" w:rsidRPr="00440AA8" w:rsidRDefault="006D37D5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DB13" w14:textId="77777777" w:rsidR="00DF51F7" w:rsidRPr="00735640" w:rsidRDefault="00DF51F7" w:rsidP="00DF51F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35640">
              <w:rPr>
                <w:rFonts w:asciiTheme="minorHAnsi" w:hAnsiTheme="minorHAnsi" w:cstheme="minorHAnsi"/>
                <w:lang w:val="en-GB"/>
              </w:rPr>
              <w:t xml:space="preserve">The following facilities, equipment and services are available at the golf course: </w:t>
            </w:r>
          </w:p>
          <w:p w14:paraId="79583227" w14:textId="77777777" w:rsidR="00DF51F7" w:rsidRPr="00735640" w:rsidRDefault="00DF51F7" w:rsidP="00DF51F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Theme="minorHAnsi" w:hAnsiTheme="minorHAnsi" w:cstheme="minorHAnsi"/>
                <w:lang w:val="en-GB"/>
              </w:rPr>
            </w:pPr>
            <w:r w:rsidRPr="00735640">
              <w:rPr>
                <w:rFonts w:asciiTheme="minorHAnsi" w:hAnsiTheme="minorHAnsi" w:cstheme="minorHAnsi"/>
                <w:lang w:val="en-GB"/>
              </w:rPr>
              <w:t xml:space="preserve">The sale of common, necessary goods, such as tees, golf balls and gloves </w:t>
            </w:r>
          </w:p>
          <w:p w14:paraId="47890298" w14:textId="77777777" w:rsidR="00DF51F7" w:rsidRPr="00735640" w:rsidRDefault="00DF51F7" w:rsidP="00DF51F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Theme="minorHAnsi" w:hAnsiTheme="minorHAnsi" w:cstheme="minorHAnsi"/>
                <w:lang w:val="en-GB"/>
              </w:rPr>
            </w:pPr>
            <w:r w:rsidRPr="00735640">
              <w:rPr>
                <w:rFonts w:asciiTheme="minorHAnsi" w:hAnsiTheme="minorHAnsi" w:cstheme="minorHAnsi"/>
                <w:lang w:val="en-GB"/>
              </w:rPr>
              <w:t xml:space="preserve">Practice areas e.g. for putting and chipping. </w:t>
            </w:r>
          </w:p>
          <w:p w14:paraId="2CF0FAD1" w14:textId="77777777" w:rsidR="00DF51F7" w:rsidRDefault="00DF51F7" w:rsidP="00DF51F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Theme="minorHAnsi" w:hAnsiTheme="minorHAnsi" w:cstheme="minorHAnsi"/>
                <w:lang w:val="en-GB"/>
              </w:rPr>
            </w:pPr>
            <w:r w:rsidRPr="00735640">
              <w:rPr>
                <w:rFonts w:asciiTheme="minorHAnsi" w:hAnsiTheme="minorHAnsi" w:cstheme="minorHAnsi"/>
                <w:lang w:val="en-GB"/>
              </w:rPr>
              <w:t xml:space="preserve">The </w:t>
            </w:r>
            <w:r>
              <w:rPr>
                <w:rFonts w:asciiTheme="minorHAnsi" w:hAnsiTheme="minorHAnsi" w:cstheme="minorHAnsi"/>
                <w:lang w:val="en-GB"/>
              </w:rPr>
              <w:t>rental</w:t>
            </w:r>
            <w:r w:rsidRPr="00735640">
              <w:rPr>
                <w:rFonts w:asciiTheme="minorHAnsi" w:hAnsiTheme="minorHAnsi" w:cstheme="minorHAnsi"/>
                <w:lang w:val="en-GB"/>
              </w:rPr>
              <w:t xml:space="preserve"> of golf clubs for men and women. The number and quality of clubs should be in keeping with the scope of the operation. Golf clubs for left-handed are also available.  </w:t>
            </w:r>
          </w:p>
          <w:p w14:paraId="27C1F5AC" w14:textId="3BF6AD49" w:rsidR="00DF51F7" w:rsidRPr="00DF51F7" w:rsidRDefault="00DF51F7" w:rsidP="00DF51F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Theme="minorHAnsi" w:hAnsiTheme="minorHAnsi" w:cstheme="minorHAnsi"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 xml:space="preserve">Time slot booking service is open seven days a week. The booking service records sufficient information to be able to contact golfers, for example in the event of course closure.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9B07" w14:textId="77777777" w:rsidR="006D37D5" w:rsidRPr="000868CB" w:rsidRDefault="006D37D5" w:rsidP="007555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BF39" w14:textId="77777777" w:rsidR="006D37D5" w:rsidRPr="000868CB" w:rsidRDefault="006D37D5" w:rsidP="007555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9502" w14:textId="77777777" w:rsidR="006D37D5" w:rsidRPr="000868CB" w:rsidRDefault="006D37D5" w:rsidP="007555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37D5" w:rsidRPr="000D72AE" w14:paraId="0AF52365" w14:textId="0E0FC862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5D5" w14:textId="06D479B2" w:rsidR="006D37D5" w:rsidRPr="00D51965" w:rsidRDefault="00DF51F7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221</w:t>
            </w:r>
            <w:r w:rsidR="00A024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-2.2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750D" w14:textId="77777777" w:rsidR="00DF51F7" w:rsidRPr="00735640" w:rsidRDefault="00DF51F7" w:rsidP="00DF51F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35640">
              <w:rPr>
                <w:rFonts w:asciiTheme="minorHAnsi" w:hAnsiTheme="minorHAnsi" w:cstheme="minorHAnsi"/>
                <w:lang w:val="en-GB"/>
              </w:rPr>
              <w:t xml:space="preserve">A valid maintenance plan 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35640">
              <w:rPr>
                <w:rFonts w:asciiTheme="minorHAnsi" w:hAnsiTheme="minorHAnsi" w:cstheme="minorHAnsi"/>
                <w:lang w:val="en-GB"/>
              </w:rPr>
              <w:t xml:space="preserve"> is in place</w:t>
            </w:r>
            <w:r>
              <w:rPr>
                <w:rFonts w:asciiTheme="minorHAnsi" w:hAnsiTheme="minorHAnsi" w:cstheme="minorHAnsi"/>
                <w:lang w:val="en-GB"/>
              </w:rPr>
              <w:t xml:space="preserve"> and is reviewed regularly</w:t>
            </w:r>
            <w:r w:rsidRPr="00735640">
              <w:rPr>
                <w:rFonts w:asciiTheme="minorHAnsi" w:hAnsiTheme="minorHAnsi" w:cstheme="minorHAnsi"/>
                <w:lang w:val="en-GB"/>
              </w:rPr>
              <w:t>, e.g. including the following:</w:t>
            </w:r>
          </w:p>
          <w:p w14:paraId="496A4ACA" w14:textId="77777777" w:rsidR="00DF51F7" w:rsidRPr="00735640" w:rsidRDefault="00DF51F7" w:rsidP="00DF51F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40" w:lineRule="auto"/>
              <w:ind w:left="714" w:hanging="357"/>
              <w:rPr>
                <w:rFonts w:asciiTheme="minorHAnsi" w:hAnsiTheme="minorHAnsi" w:cstheme="minorHAnsi"/>
                <w:iCs/>
                <w:lang w:val="en-GB"/>
              </w:rPr>
            </w:pPr>
            <w:r w:rsidRPr="00735640">
              <w:rPr>
                <w:rFonts w:asciiTheme="minorHAnsi" w:hAnsiTheme="minorHAnsi" w:cstheme="minorHAnsi"/>
                <w:lang w:val="en-GB"/>
              </w:rPr>
              <w:t>Mowing of greens, tees and fairways.</w:t>
            </w:r>
          </w:p>
          <w:p w14:paraId="2C0DA6D5" w14:textId="77777777" w:rsidR="00DF51F7" w:rsidRPr="00DF51F7" w:rsidRDefault="00DF51F7" w:rsidP="00DF51F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Cs/>
                <w:lang w:val="en-GB"/>
              </w:rPr>
            </w:pPr>
            <w:r w:rsidRPr="00735640">
              <w:rPr>
                <w:rFonts w:asciiTheme="minorHAnsi" w:hAnsiTheme="minorHAnsi" w:cstheme="minorHAnsi"/>
                <w:lang w:val="en-GB"/>
              </w:rPr>
              <w:t xml:space="preserve">Up keeping of tee markers. </w:t>
            </w:r>
          </w:p>
          <w:p w14:paraId="76CE7146" w14:textId="70964959" w:rsidR="00DF51F7" w:rsidRPr="00DF51F7" w:rsidRDefault="00DF51F7" w:rsidP="00DF51F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Cs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The maintenance of all facilities.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93C5" w14:textId="77777777" w:rsidR="006D37D5" w:rsidRPr="000868CB" w:rsidRDefault="006D37D5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569A" w14:textId="77777777" w:rsidR="006D37D5" w:rsidRPr="000868CB" w:rsidRDefault="006D37D5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1533" w14:textId="77777777" w:rsidR="006D37D5" w:rsidRPr="000868CB" w:rsidRDefault="006D37D5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02461" w:rsidRPr="000D72AE" w14:paraId="090B630F" w14:textId="77777777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6D44" w14:textId="53CD8078" w:rsidR="00A02461" w:rsidRDefault="00DF51F7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A024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-2.3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A14C" w14:textId="7B0D33A4" w:rsidR="00DF51F7" w:rsidRDefault="00DF51F7" w:rsidP="001F1E5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F51F7">
              <w:rPr>
                <w:rFonts w:asciiTheme="minorHAnsi" w:hAnsiTheme="minorHAnsi" w:cstheme="minorHAnsi"/>
                <w:bCs/>
                <w:szCs w:val="24"/>
                <w:lang w:val="en-GB"/>
              </w:rPr>
              <w:t>GPS coordinates of the golf course appear on its website.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A10B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2B4A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9F4F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02461" w:rsidRPr="000D72AE" w14:paraId="5CBC4E66" w14:textId="77777777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56B1" w14:textId="108869CE" w:rsidR="00A02461" w:rsidRDefault="00DF51F7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A024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-2.4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AD5A" w14:textId="1C7E8F08" w:rsidR="00DF51F7" w:rsidRDefault="00DF51F7" w:rsidP="001F1E5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F51F7">
              <w:rPr>
                <w:rFonts w:asciiTheme="minorHAnsi" w:hAnsiTheme="minorHAnsi" w:cstheme="minorHAnsi"/>
                <w:szCs w:val="24"/>
                <w:lang w:val="en-GB"/>
              </w:rPr>
              <w:t>Clear signs direct people from the car park to facilities on the golf course, e.g. golf equipment shop, changing rooms and the clubhouse.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22A6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02B0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DF3F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02461" w:rsidRPr="000D72AE" w14:paraId="72088A36" w14:textId="77777777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0F91" w14:textId="79D9427D" w:rsidR="00A02461" w:rsidRDefault="00DF51F7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A024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-2.5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4F27" w14:textId="77777777" w:rsidR="00DF51F7" w:rsidRPr="00DF51F7" w:rsidRDefault="00DF51F7" w:rsidP="00DF51F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 xml:space="preserve">The following items are in place for the convenience of golfers: </w:t>
            </w:r>
          </w:p>
          <w:p w14:paraId="0CDF8142" w14:textId="77777777" w:rsidR="00DF51F7" w:rsidRPr="00DF51F7" w:rsidRDefault="00DF51F7" w:rsidP="00DF51F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Clear sign posting of the first tee on the way from the practice facilities and clubhouse.</w:t>
            </w:r>
          </w:p>
          <w:p w14:paraId="629715C0" w14:textId="77777777" w:rsidR="00DF51F7" w:rsidRDefault="00DF51F7" w:rsidP="00DF51F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 xml:space="preserve">Clear hole-by-hole course map, e.g. printed on the reverse side of the scorecard. </w:t>
            </w:r>
          </w:p>
          <w:p w14:paraId="69291719" w14:textId="40BC4D90" w:rsidR="00DF51F7" w:rsidRPr="00DF51F7" w:rsidRDefault="00DF51F7" w:rsidP="00DF51F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Clear signs directing to the next tee.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09B9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F0C5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AB5C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02461" w:rsidRPr="000D72AE" w14:paraId="2753574F" w14:textId="77777777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D722" w14:textId="7A93DB97" w:rsidR="00A02461" w:rsidRDefault="00DF51F7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A024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-2.6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9AF8" w14:textId="77777777" w:rsidR="00DF51F7" w:rsidRPr="00DF51F7" w:rsidRDefault="00DF51F7" w:rsidP="00DF51F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DF51F7">
              <w:rPr>
                <w:rFonts w:asciiTheme="minorHAnsi" w:hAnsiTheme="minorHAnsi" w:cstheme="minorHAnsi"/>
                <w:bCs/>
                <w:lang w:val="en-GB"/>
              </w:rPr>
              <w:t xml:space="preserve">The following information is readily available to golfers, either on a notice board, scorecard or homepage: </w:t>
            </w:r>
          </w:p>
          <w:p w14:paraId="45171D7F" w14:textId="77777777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contextualSpacing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Local rules.</w:t>
            </w:r>
          </w:p>
          <w:p w14:paraId="22D35F4A" w14:textId="77777777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contextualSpacing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Course etiquette (including use of mobiles).</w:t>
            </w:r>
          </w:p>
          <w:p w14:paraId="21FB5EAB" w14:textId="77777777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contextualSpacing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Dress code.</w:t>
            </w:r>
          </w:p>
          <w:p w14:paraId="436B9638" w14:textId="77777777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contextualSpacing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Slope rating, course rating and official handicap information.</w:t>
            </w:r>
          </w:p>
          <w:p w14:paraId="116EC2DB" w14:textId="77777777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contextualSpacing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Identification of distance markers.</w:t>
            </w:r>
          </w:p>
          <w:p w14:paraId="6135FD3C" w14:textId="77777777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contextualSpacing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 xml:space="preserve">Distance to front or centre of greens measured in meters. </w:t>
            </w:r>
          </w:p>
          <w:p w14:paraId="6F40D10B" w14:textId="77777777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contextualSpacing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 xml:space="preserve">Location of rest stops and toilets. </w:t>
            </w:r>
          </w:p>
          <w:p w14:paraId="24A08291" w14:textId="77777777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0" w:hanging="425"/>
              <w:contextualSpacing/>
              <w:rPr>
                <w:rFonts w:asciiTheme="minorHAnsi" w:hAnsiTheme="minorHAnsi" w:cstheme="minorHAnsi"/>
                <w:bCs/>
                <w:iCs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Estimated time to complete 9 and 18 holes.</w:t>
            </w:r>
          </w:p>
          <w:p w14:paraId="3CBDB9FC" w14:textId="77777777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 xml:space="preserve">Instructions to either keep up with the group in front or invite players behind to play through. </w:t>
            </w:r>
          </w:p>
          <w:p w14:paraId="5594D30F" w14:textId="77777777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Is the golf course accessible to golf carts?</w:t>
            </w:r>
          </w:p>
          <w:p w14:paraId="4971D079" w14:textId="77777777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Are golf carts on hire?</w:t>
            </w:r>
          </w:p>
          <w:p w14:paraId="0CC237A9" w14:textId="77777777" w:rsid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t>Is golf instruction available?</w:t>
            </w:r>
          </w:p>
          <w:p w14:paraId="05B0EE40" w14:textId="5B570E09" w:rsidR="00DF51F7" w:rsidRPr="00DF51F7" w:rsidRDefault="00DF51F7" w:rsidP="00DF51F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contextualSpacing/>
              <w:rPr>
                <w:rFonts w:asciiTheme="minorHAnsi" w:hAnsiTheme="minorHAnsi" w:cstheme="minorHAnsi"/>
                <w:lang w:val="en-GB"/>
              </w:rPr>
            </w:pPr>
            <w:r w:rsidRPr="00DF51F7">
              <w:rPr>
                <w:rFonts w:asciiTheme="minorHAnsi" w:hAnsiTheme="minorHAnsi" w:cstheme="minorHAnsi"/>
                <w:lang w:val="en-GB"/>
              </w:rPr>
              <w:lastRenderedPageBreak/>
              <w:t xml:space="preserve">Guests are informed regarding fragile natural environment, flora or fauna e.g. </w:t>
            </w:r>
            <w:proofErr w:type="gramStart"/>
            <w:r w:rsidRPr="00DF51F7">
              <w:rPr>
                <w:rFonts w:asciiTheme="minorHAnsi" w:hAnsiTheme="minorHAnsi" w:cstheme="minorHAnsi"/>
                <w:lang w:val="en-GB"/>
              </w:rPr>
              <w:t>birds‘ nesting</w:t>
            </w:r>
            <w:proofErr w:type="gramEnd"/>
            <w:r w:rsidRPr="00DF51F7">
              <w:rPr>
                <w:rFonts w:asciiTheme="minorHAnsi" w:hAnsiTheme="minorHAnsi" w:cstheme="minorHAnsi"/>
                <w:lang w:val="en-GB"/>
              </w:rPr>
              <w:t xml:space="preserve"> season.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B7E2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4080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61D1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02461" w:rsidRPr="000D72AE" w14:paraId="14DCAC56" w14:textId="77777777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4843" w14:textId="0ACC76B9" w:rsidR="00A02461" w:rsidRDefault="00DF51F7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A024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-2.7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ED89" w14:textId="6D13B4F6" w:rsidR="00DF51F7" w:rsidRDefault="00EC0C5D" w:rsidP="001F1E5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EC0C5D">
              <w:rPr>
                <w:rFonts w:asciiTheme="minorHAnsi" w:hAnsiTheme="minorHAnsi" w:cstheme="minorHAnsi"/>
                <w:szCs w:val="24"/>
                <w:lang w:val="en-GB"/>
              </w:rPr>
              <w:t>Information is clear and accessible in at least one language besides Icelandic.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6748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E5B6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4592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02461" w:rsidRPr="000D72AE" w14:paraId="6B2E3D4E" w14:textId="77777777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2673" w14:textId="701A9207" w:rsidR="00A02461" w:rsidRPr="00A02461" w:rsidRDefault="00DF51F7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</w:t>
            </w:r>
            <w:r w:rsidR="00A024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-2.8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C617" w14:textId="356CB372" w:rsidR="00DF51F7" w:rsidRDefault="00EC0C5D" w:rsidP="001F1E5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735640">
              <w:rPr>
                <w:rFonts w:asciiTheme="minorHAnsi" w:hAnsiTheme="minorHAnsi" w:cstheme="minorHAnsi"/>
                <w:lang w:val="en-GB"/>
              </w:rPr>
              <w:t xml:space="preserve">Customers </w:t>
            </w:r>
            <w:proofErr w:type="gramStart"/>
            <w:r w:rsidRPr="00735640">
              <w:rPr>
                <w:rFonts w:asciiTheme="minorHAnsi" w:hAnsiTheme="minorHAnsi" w:cstheme="minorHAnsi"/>
                <w:lang w:val="en-GB"/>
              </w:rPr>
              <w:t>are reminded</w:t>
            </w:r>
            <w:proofErr w:type="gramEnd"/>
            <w:r w:rsidRPr="00735640">
              <w:rPr>
                <w:rFonts w:asciiTheme="minorHAnsi" w:hAnsiTheme="minorHAnsi" w:cstheme="minorHAnsi"/>
                <w:lang w:val="en-GB"/>
              </w:rPr>
              <w:t xml:space="preserve"> of responsible behaviour towards the environment.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6907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F102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ADCC" w14:textId="77777777" w:rsidR="00A02461" w:rsidRPr="000868CB" w:rsidRDefault="00A02461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C0C5D" w:rsidRPr="000D72AE" w14:paraId="40E05B7F" w14:textId="77777777" w:rsidTr="006D37D5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1782" w14:textId="0F622415" w:rsidR="00EC0C5D" w:rsidRDefault="00EC0C5D" w:rsidP="003543F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221-2.9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8A14" w14:textId="652934E5" w:rsidR="00EC0C5D" w:rsidRPr="00735640" w:rsidRDefault="00EC0C5D" w:rsidP="001F1E5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735640">
              <w:rPr>
                <w:lang w:val="en-GB"/>
              </w:rPr>
              <w:t>Written cleaning plans for scheduled daily cleaning and general long term cleaning are in place. The plans cover all areas of the facilities, indoors as well as outdoors.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EF6B" w14:textId="77777777" w:rsidR="00EC0C5D" w:rsidRPr="000868CB" w:rsidRDefault="00EC0C5D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A0A9" w14:textId="77777777" w:rsidR="00EC0C5D" w:rsidRPr="000868CB" w:rsidRDefault="00EC0C5D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1D21" w14:textId="77777777" w:rsidR="00EC0C5D" w:rsidRPr="000868CB" w:rsidRDefault="00EC0C5D" w:rsidP="00B077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2000A5D" w14:textId="77777777" w:rsidR="00BD4F1C" w:rsidRDefault="00BD4F1C" w:rsidP="002607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007BCF4C" w14:textId="548922D3" w:rsidR="009231DE" w:rsidRDefault="00BD4F1C" w:rsidP="00BD4F1C">
      <w:pPr>
        <w:tabs>
          <w:tab w:val="left" w:pos="606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2C09DFAE" w14:textId="29E61335" w:rsidR="0087227C" w:rsidRDefault="009231DE" w:rsidP="009231DE">
      <w:pPr>
        <w:tabs>
          <w:tab w:val="left" w:pos="6740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14:paraId="7A7BB0BE" w14:textId="140F2ACD" w:rsidR="0087227C" w:rsidRDefault="0087227C" w:rsidP="0087227C">
      <w:pPr>
        <w:rPr>
          <w:rFonts w:asciiTheme="minorHAnsi" w:hAnsiTheme="minorHAnsi" w:cstheme="minorHAnsi"/>
          <w:sz w:val="23"/>
          <w:szCs w:val="23"/>
        </w:rPr>
      </w:pPr>
    </w:p>
    <w:p w14:paraId="24E9BA17" w14:textId="6450C9E3" w:rsidR="005726D4" w:rsidRPr="0087227C" w:rsidRDefault="0087227C" w:rsidP="0087227C">
      <w:pPr>
        <w:tabs>
          <w:tab w:val="left" w:pos="10506"/>
        </w:tabs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sectPr w:rsidR="005726D4" w:rsidRPr="0087227C" w:rsidSect="00FF0C57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334D" w14:textId="77777777" w:rsidR="007C5CE2" w:rsidRDefault="007C5CE2" w:rsidP="00A96862">
      <w:pPr>
        <w:spacing w:after="0" w:line="240" w:lineRule="auto"/>
      </w:pPr>
      <w:r>
        <w:separator/>
      </w:r>
    </w:p>
  </w:endnote>
  <w:endnote w:type="continuationSeparator" w:id="0">
    <w:p w14:paraId="2A0726AA" w14:textId="77777777" w:rsidR="007C5CE2" w:rsidRDefault="007C5CE2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E5723" w14:textId="77777777" w:rsidR="00FF0C57" w:rsidRDefault="00FF0C57" w:rsidP="00BC6624">
    <w:pPr>
      <w:pStyle w:val="Footer"/>
      <w:pBdr>
        <w:top w:val="single" w:sz="4" w:space="1" w:color="auto"/>
      </w:pBdr>
      <w:ind w:left="-142"/>
      <w:rPr>
        <w:sz w:val="20"/>
      </w:rPr>
    </w:pPr>
  </w:p>
  <w:p w14:paraId="18E2DB83" w14:textId="59798182" w:rsidR="00B077F0" w:rsidRDefault="00304037" w:rsidP="00BC6624">
    <w:pPr>
      <w:pStyle w:val="Footer"/>
      <w:pBdr>
        <w:top w:val="single" w:sz="4" w:space="1" w:color="auto"/>
      </w:pBdr>
      <w:ind w:left="-142"/>
      <w:rPr>
        <w:i/>
        <w:sz w:val="20"/>
        <w:szCs w:val="20"/>
      </w:rPr>
    </w:pPr>
    <w:r w:rsidRPr="001F0281">
      <w:rPr>
        <w:noProof/>
        <w:sz w:val="20"/>
        <w:lang w:eastAsia="is-IS"/>
      </w:rPr>
      <w:drawing>
        <wp:inline distT="0" distB="0" distL="0" distR="0" wp14:anchorId="31D09E43" wp14:editId="2B545040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227C">
      <w:rPr>
        <w:sz w:val="20"/>
      </w:rPr>
      <w:t xml:space="preserve">           </w:t>
    </w:r>
    <w:r w:rsidR="00E54376">
      <w:rPr>
        <w:sz w:val="20"/>
      </w:rPr>
      <w:t xml:space="preserve">                                                            </w:t>
    </w:r>
    <w:r w:rsidR="00A02461">
      <w:rPr>
        <w:sz w:val="20"/>
      </w:rPr>
      <w:t xml:space="preserve">                         </w:t>
    </w:r>
    <w:r w:rsidR="00DF51F7">
      <w:rPr>
        <w:sz w:val="20"/>
      </w:rPr>
      <w:t xml:space="preserve">                 </w:t>
    </w:r>
    <w:r w:rsidR="00A02461">
      <w:rPr>
        <w:sz w:val="20"/>
      </w:rPr>
      <w:t xml:space="preserve">  </w:t>
    </w:r>
    <w:r w:rsidR="00DF51F7">
      <w:rPr>
        <w:bCs/>
        <w:color w:val="7F7F7F" w:themeColor="text1" w:themeTint="80"/>
        <w:sz w:val="20"/>
        <w:szCs w:val="20"/>
      </w:rPr>
      <w:t xml:space="preserve">Golf </w:t>
    </w:r>
    <w:r w:rsidR="00010C8F" w:rsidRPr="00695AE9">
      <w:rPr>
        <w:bCs/>
        <w:color w:val="7F7F7F" w:themeColor="text1" w:themeTint="80"/>
        <w:sz w:val="20"/>
        <w:szCs w:val="20"/>
      </w:rPr>
      <w:t xml:space="preserve">– 4th </w:t>
    </w:r>
    <w:proofErr w:type="spellStart"/>
    <w:r w:rsidR="00010C8F" w:rsidRPr="00695AE9">
      <w:rPr>
        <w:bCs/>
        <w:color w:val="7F7F7F" w:themeColor="text1" w:themeTint="80"/>
        <w:sz w:val="20"/>
        <w:szCs w:val="20"/>
      </w:rPr>
      <w:t>edition</w:t>
    </w:r>
    <w:proofErr w:type="spellEnd"/>
    <w:r w:rsidR="0087227C" w:rsidRPr="00695AE9">
      <w:rPr>
        <w:bCs/>
        <w:color w:val="7F7F7F" w:themeColor="text1" w:themeTint="80"/>
        <w:sz w:val="20"/>
        <w:szCs w:val="20"/>
      </w:rPr>
      <w:t xml:space="preserve"> </w:t>
    </w:r>
    <w:r w:rsidR="00010C8F">
      <w:rPr>
        <w:bCs/>
        <w:color w:val="7F7F7F" w:themeColor="text1" w:themeTint="80"/>
        <w:sz w:val="20"/>
        <w:szCs w:val="20"/>
      </w:rPr>
      <w:t xml:space="preserve"> </w:t>
    </w:r>
    <w:r w:rsidR="0087227C" w:rsidRPr="00544AD3">
      <w:rPr>
        <w:bCs/>
        <w:color w:val="7F7F7F" w:themeColor="text1" w:themeTint="80"/>
        <w:sz w:val="20"/>
        <w:szCs w:val="20"/>
      </w:rPr>
      <w:t xml:space="preserve">       </w:t>
    </w:r>
    <w:r w:rsidR="00A02461">
      <w:rPr>
        <w:bCs/>
        <w:color w:val="7F7F7F" w:themeColor="text1" w:themeTint="80"/>
        <w:sz w:val="20"/>
        <w:szCs w:val="20"/>
      </w:rPr>
      <w:t xml:space="preserve">     </w:t>
    </w:r>
    <w:r w:rsidR="00DF51F7">
      <w:rPr>
        <w:bCs/>
        <w:color w:val="7F7F7F" w:themeColor="text1" w:themeTint="80"/>
        <w:sz w:val="20"/>
        <w:szCs w:val="20"/>
      </w:rPr>
      <w:t xml:space="preserve">     </w:t>
    </w:r>
    <w:r w:rsidR="00A02461">
      <w:rPr>
        <w:bCs/>
        <w:color w:val="7F7F7F" w:themeColor="text1" w:themeTint="80"/>
        <w:sz w:val="20"/>
        <w:szCs w:val="20"/>
      </w:rPr>
      <w:t xml:space="preserve">       </w:t>
    </w:r>
    <w:r w:rsidR="0087227C" w:rsidRPr="00544AD3">
      <w:rPr>
        <w:bCs/>
        <w:color w:val="7F7F7F" w:themeColor="text1" w:themeTint="80"/>
        <w:sz w:val="20"/>
        <w:szCs w:val="20"/>
      </w:rPr>
      <w:t xml:space="preserve">       </w:t>
    </w:r>
    <w:r w:rsidR="00A02461">
      <w:rPr>
        <w:bCs/>
        <w:color w:val="7F7F7F" w:themeColor="text1" w:themeTint="80"/>
        <w:sz w:val="20"/>
        <w:szCs w:val="20"/>
      </w:rPr>
      <w:t xml:space="preserve">   </w:t>
    </w:r>
    <w:r w:rsidR="0087227C" w:rsidRPr="00544AD3">
      <w:rPr>
        <w:bCs/>
        <w:color w:val="7F7F7F" w:themeColor="text1" w:themeTint="80"/>
        <w:sz w:val="20"/>
        <w:szCs w:val="20"/>
      </w:rPr>
      <w:t xml:space="preserve">      </w:t>
    </w:r>
    <w:r w:rsidR="003B2493" w:rsidRPr="00544AD3">
      <w:rPr>
        <w:bCs/>
        <w:color w:val="7F7F7F" w:themeColor="text1" w:themeTint="80"/>
        <w:sz w:val="20"/>
        <w:szCs w:val="20"/>
      </w:rPr>
      <w:t xml:space="preserve">   </w:t>
    </w:r>
    <w:r w:rsidR="009231DE" w:rsidRPr="00544AD3">
      <w:rPr>
        <w:bCs/>
        <w:color w:val="7F7F7F" w:themeColor="text1" w:themeTint="80"/>
        <w:sz w:val="20"/>
        <w:szCs w:val="20"/>
      </w:rPr>
      <w:t xml:space="preserve"> </w:t>
    </w:r>
    <w:r w:rsidR="00B6710B" w:rsidRPr="00544AD3">
      <w:rPr>
        <w:bCs/>
        <w:color w:val="7F7F7F" w:themeColor="text1" w:themeTint="80"/>
        <w:sz w:val="20"/>
        <w:szCs w:val="20"/>
      </w:rPr>
      <w:t xml:space="preserve">                         </w:t>
    </w:r>
    <w:r w:rsidR="00E54376" w:rsidRPr="00544AD3">
      <w:rPr>
        <w:bCs/>
        <w:color w:val="7F7F7F" w:themeColor="text1" w:themeTint="80"/>
        <w:sz w:val="20"/>
        <w:szCs w:val="20"/>
      </w:rPr>
      <w:t xml:space="preserve">                                        </w:t>
    </w:r>
    <w:r w:rsidR="00B6710B" w:rsidRPr="00544AD3">
      <w:rPr>
        <w:bCs/>
        <w:color w:val="7F7F7F" w:themeColor="text1" w:themeTint="80"/>
        <w:sz w:val="20"/>
        <w:szCs w:val="20"/>
      </w:rPr>
      <w:t xml:space="preserve">         </w:t>
    </w:r>
    <w:r w:rsidR="009733CE">
      <w:rPr>
        <w:bCs/>
        <w:color w:val="7F7F7F" w:themeColor="text1" w:themeTint="80"/>
        <w:sz w:val="20"/>
        <w:szCs w:val="20"/>
      </w:rPr>
      <w:t xml:space="preserve">           </w:t>
    </w:r>
    <w:r w:rsidR="00B6710B" w:rsidRPr="00544AD3">
      <w:rPr>
        <w:bCs/>
        <w:color w:val="7F7F7F" w:themeColor="text1" w:themeTint="80"/>
        <w:sz w:val="20"/>
        <w:szCs w:val="20"/>
      </w:rPr>
      <w:t xml:space="preserve">    </w:t>
    </w:r>
    <w:r w:rsidRPr="001F0281">
      <w:rPr>
        <w:sz w:val="32"/>
      </w:rPr>
      <w:fldChar w:fldCharType="begin"/>
    </w:r>
    <w:r w:rsidRPr="001F0281">
      <w:rPr>
        <w:sz w:val="32"/>
      </w:rPr>
      <w:instrText xml:space="preserve"> PAGE   \* MERGEFORMAT </w:instrText>
    </w:r>
    <w:r w:rsidRPr="001F0281">
      <w:rPr>
        <w:sz w:val="32"/>
      </w:rPr>
      <w:fldChar w:fldCharType="separate"/>
    </w:r>
    <w:r w:rsidR="00A814C2">
      <w:rPr>
        <w:noProof/>
        <w:sz w:val="32"/>
      </w:rPr>
      <w:t>2</w:t>
    </w:r>
    <w:r w:rsidRPr="001F0281">
      <w:rPr>
        <w:noProof/>
        <w:sz w:val="32"/>
      </w:rPr>
      <w:fldChar w:fldCharType="end"/>
    </w:r>
  </w:p>
  <w:p w14:paraId="698FA41D" w14:textId="6AC5A650" w:rsidR="00B077F0" w:rsidRDefault="00BC6624" w:rsidP="00FF0C57">
    <w:pPr>
      <w:pStyle w:val="Footer"/>
      <w:tabs>
        <w:tab w:val="left" w:pos="9072"/>
      </w:tabs>
      <w:ind w:hanging="142"/>
      <w:rPr>
        <w:i/>
        <w:sz w:val="20"/>
        <w:szCs w:val="20"/>
      </w:rPr>
    </w:pPr>
    <w:r>
      <w:rPr>
        <w:bCs/>
        <w:color w:val="7F7F7F" w:themeColor="text1" w:themeTint="80"/>
        <w:sz w:val="20"/>
        <w:szCs w:val="20"/>
      </w:rPr>
      <w:tab/>
    </w:r>
    <w:r>
      <w:rPr>
        <w:bCs/>
        <w:color w:val="7F7F7F" w:themeColor="text1" w:themeTint="80"/>
        <w:sz w:val="20"/>
        <w:szCs w:val="20"/>
      </w:rPr>
      <w:tab/>
      <w:t xml:space="preserve">                                                                                  </w:t>
    </w:r>
    <w:r w:rsidR="00010C8F">
      <w:rPr>
        <w:bCs/>
        <w:color w:val="7F7F7F" w:themeColor="text1" w:themeTint="80"/>
        <w:sz w:val="20"/>
        <w:szCs w:val="20"/>
      </w:rPr>
      <w:t xml:space="preserve"> </w:t>
    </w:r>
    <w:r w:rsidR="00A02461">
      <w:rPr>
        <w:bCs/>
        <w:color w:val="7F7F7F" w:themeColor="text1" w:themeTint="80"/>
        <w:sz w:val="20"/>
        <w:szCs w:val="20"/>
      </w:rPr>
      <w:t xml:space="preserve">           </w:t>
    </w:r>
    <w:r w:rsidR="00DF51F7">
      <w:rPr>
        <w:bCs/>
        <w:color w:val="7F7F7F" w:themeColor="text1" w:themeTint="80"/>
        <w:sz w:val="20"/>
        <w:szCs w:val="20"/>
      </w:rPr>
      <w:t xml:space="preserve">            </w:t>
    </w:r>
    <w:r w:rsidR="00A02461">
      <w:rPr>
        <w:bCs/>
        <w:color w:val="7F7F7F" w:themeColor="text1" w:themeTint="80"/>
        <w:sz w:val="20"/>
        <w:szCs w:val="20"/>
      </w:rPr>
      <w:t xml:space="preserve"> </w:t>
    </w:r>
    <w:proofErr w:type="spellStart"/>
    <w:r w:rsidR="00A814C2">
      <w:rPr>
        <w:bCs/>
        <w:color w:val="7F7F7F" w:themeColor="text1" w:themeTint="80"/>
        <w:sz w:val="20"/>
        <w:szCs w:val="20"/>
      </w:rPr>
      <w:t>Criteria</w:t>
    </w:r>
    <w:proofErr w:type="spellEnd"/>
    <w:r w:rsidR="00A814C2">
      <w:rPr>
        <w:bCs/>
        <w:color w:val="7F7F7F" w:themeColor="text1" w:themeTint="80"/>
        <w:sz w:val="20"/>
        <w:szCs w:val="20"/>
      </w:rPr>
      <w:t xml:space="preserve"> </w:t>
    </w:r>
    <w:proofErr w:type="spellStart"/>
    <w:r w:rsidR="00A814C2">
      <w:rPr>
        <w:bCs/>
        <w:color w:val="7F7F7F" w:themeColor="text1" w:themeTint="80"/>
        <w:sz w:val="20"/>
        <w:szCs w:val="20"/>
      </w:rPr>
      <w:t>to</w:t>
    </w:r>
    <w:proofErr w:type="spellEnd"/>
    <w:r w:rsidR="00A814C2">
      <w:rPr>
        <w:bCs/>
        <w:color w:val="7F7F7F" w:themeColor="text1" w:themeTint="80"/>
        <w:sz w:val="20"/>
        <w:szCs w:val="20"/>
      </w:rPr>
      <w:t xml:space="preserve"> </w:t>
    </w:r>
    <w:proofErr w:type="spellStart"/>
    <w:r w:rsidR="00A814C2">
      <w:rPr>
        <w:bCs/>
        <w:color w:val="7F7F7F" w:themeColor="text1" w:themeTint="80"/>
        <w:sz w:val="20"/>
        <w:szCs w:val="20"/>
      </w:rPr>
      <w:t>be</w:t>
    </w:r>
    <w:proofErr w:type="spellEnd"/>
    <w:r w:rsidR="00A814C2">
      <w:rPr>
        <w:bCs/>
        <w:color w:val="7F7F7F" w:themeColor="text1" w:themeTint="80"/>
        <w:sz w:val="20"/>
        <w:szCs w:val="20"/>
      </w:rPr>
      <w:t xml:space="preserve"> </w:t>
    </w:r>
    <w:proofErr w:type="spellStart"/>
    <w:r w:rsidR="00A814C2">
      <w:rPr>
        <w:bCs/>
        <w:color w:val="7F7F7F" w:themeColor="text1" w:themeTint="80"/>
        <w:sz w:val="20"/>
        <w:szCs w:val="20"/>
      </w:rPr>
      <w:t>revis</w:t>
    </w:r>
    <w:r w:rsidR="00695AE9">
      <w:rPr>
        <w:bCs/>
        <w:color w:val="7F7F7F" w:themeColor="text1" w:themeTint="80"/>
        <w:sz w:val="20"/>
        <w:szCs w:val="20"/>
      </w:rPr>
      <w:t>e</w:t>
    </w:r>
    <w:r w:rsidR="00010C8F">
      <w:rPr>
        <w:bCs/>
        <w:color w:val="7F7F7F" w:themeColor="text1" w:themeTint="80"/>
        <w:sz w:val="20"/>
        <w:szCs w:val="20"/>
      </w:rPr>
      <w:t>d</w:t>
    </w:r>
    <w:proofErr w:type="spellEnd"/>
    <w:r w:rsidR="00010C8F">
      <w:rPr>
        <w:bCs/>
        <w:color w:val="7F7F7F" w:themeColor="text1" w:themeTint="80"/>
        <w:sz w:val="20"/>
        <w:szCs w:val="20"/>
      </w:rPr>
      <w:t xml:space="preserve"> </w:t>
    </w:r>
    <w:r w:rsidR="00695AE9">
      <w:rPr>
        <w:bCs/>
        <w:color w:val="7F7F7F" w:themeColor="text1" w:themeTint="80"/>
        <w:sz w:val="20"/>
        <w:szCs w:val="20"/>
      </w:rPr>
      <w:t>in 2021</w:t>
    </w:r>
    <w:r w:rsidR="00FF0C57">
      <w:rPr>
        <w:bCs/>
        <w:color w:val="7F7F7F" w:themeColor="text1" w:themeTint="8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83BE" w14:textId="77777777" w:rsidR="00304037" w:rsidRDefault="00304037" w:rsidP="00304037">
    <w:pPr>
      <w:pStyle w:val="Footer"/>
    </w:pPr>
  </w:p>
  <w:p w14:paraId="1580F33B" w14:textId="77777777" w:rsidR="00304037" w:rsidRDefault="0030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36972" w14:textId="77777777" w:rsidR="007C5CE2" w:rsidRDefault="007C5CE2" w:rsidP="00A96862">
      <w:pPr>
        <w:spacing w:after="0" w:line="240" w:lineRule="auto"/>
      </w:pPr>
      <w:r>
        <w:separator/>
      </w:r>
    </w:p>
  </w:footnote>
  <w:footnote w:type="continuationSeparator" w:id="0">
    <w:p w14:paraId="4CE5C9DC" w14:textId="77777777" w:rsidR="007C5CE2" w:rsidRDefault="007C5CE2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06471"/>
    <w:multiLevelType w:val="hybridMultilevel"/>
    <w:tmpl w:val="182EFEB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7C4217"/>
    <w:multiLevelType w:val="hybridMultilevel"/>
    <w:tmpl w:val="6EDECE9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B28F2"/>
    <w:multiLevelType w:val="hybridMultilevel"/>
    <w:tmpl w:val="2692384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8A4C36"/>
    <w:multiLevelType w:val="hybridMultilevel"/>
    <w:tmpl w:val="4864B5A2"/>
    <w:lvl w:ilvl="0" w:tplc="CF0E0392">
      <w:start w:val="20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100BB"/>
    <w:multiLevelType w:val="hybridMultilevel"/>
    <w:tmpl w:val="5CB61DF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19"/>
  </w:num>
  <w:num w:numId="6">
    <w:abstractNumId w:val="7"/>
  </w:num>
  <w:num w:numId="7">
    <w:abstractNumId w:val="2"/>
  </w:num>
  <w:num w:numId="8">
    <w:abstractNumId w:val="0"/>
  </w:num>
  <w:num w:numId="9">
    <w:abstractNumId w:val="15"/>
  </w:num>
  <w:num w:numId="10">
    <w:abstractNumId w:val="8"/>
  </w:num>
  <w:num w:numId="11">
    <w:abstractNumId w:val="1"/>
  </w:num>
  <w:num w:numId="12">
    <w:abstractNumId w:val="18"/>
  </w:num>
  <w:num w:numId="13">
    <w:abstractNumId w:val="4"/>
  </w:num>
  <w:num w:numId="14">
    <w:abstractNumId w:val="17"/>
  </w:num>
  <w:num w:numId="15">
    <w:abstractNumId w:val="13"/>
  </w:num>
  <w:num w:numId="16">
    <w:abstractNumId w:val="10"/>
  </w:num>
  <w:num w:numId="17">
    <w:abstractNumId w:val="5"/>
  </w:num>
  <w:num w:numId="18">
    <w:abstractNumId w:val="6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0C8F"/>
    <w:rsid w:val="00011D95"/>
    <w:rsid w:val="00012409"/>
    <w:rsid w:val="000207CA"/>
    <w:rsid w:val="00023AD3"/>
    <w:rsid w:val="00034088"/>
    <w:rsid w:val="00046427"/>
    <w:rsid w:val="00052C52"/>
    <w:rsid w:val="00076D97"/>
    <w:rsid w:val="000868CB"/>
    <w:rsid w:val="000B3C64"/>
    <w:rsid w:val="000B3E19"/>
    <w:rsid w:val="000C09E4"/>
    <w:rsid w:val="000D09C2"/>
    <w:rsid w:val="000E5B64"/>
    <w:rsid w:val="000F1B0B"/>
    <w:rsid w:val="000F4BEE"/>
    <w:rsid w:val="000F55AC"/>
    <w:rsid w:val="00100CC0"/>
    <w:rsid w:val="00101D3A"/>
    <w:rsid w:val="0010709B"/>
    <w:rsid w:val="001206CC"/>
    <w:rsid w:val="00123340"/>
    <w:rsid w:val="00125850"/>
    <w:rsid w:val="00126B15"/>
    <w:rsid w:val="0016151A"/>
    <w:rsid w:val="001620B8"/>
    <w:rsid w:val="00173C37"/>
    <w:rsid w:val="00175E93"/>
    <w:rsid w:val="001B0528"/>
    <w:rsid w:val="001C1465"/>
    <w:rsid w:val="001C463E"/>
    <w:rsid w:val="001C5BB5"/>
    <w:rsid w:val="001D286C"/>
    <w:rsid w:val="001D489D"/>
    <w:rsid w:val="001E45EB"/>
    <w:rsid w:val="001F1E54"/>
    <w:rsid w:val="00206B5B"/>
    <w:rsid w:val="002152EB"/>
    <w:rsid w:val="00217394"/>
    <w:rsid w:val="0022746B"/>
    <w:rsid w:val="00250886"/>
    <w:rsid w:val="00252765"/>
    <w:rsid w:val="00255F5F"/>
    <w:rsid w:val="002562BC"/>
    <w:rsid w:val="0025734A"/>
    <w:rsid w:val="002606C3"/>
    <w:rsid w:val="0026070D"/>
    <w:rsid w:val="0026216A"/>
    <w:rsid w:val="0026725A"/>
    <w:rsid w:val="002716AB"/>
    <w:rsid w:val="00294448"/>
    <w:rsid w:val="00297E1E"/>
    <w:rsid w:val="002B3458"/>
    <w:rsid w:val="002C6A65"/>
    <w:rsid w:val="002D4328"/>
    <w:rsid w:val="002D4B86"/>
    <w:rsid w:val="002E0FD1"/>
    <w:rsid w:val="002E3E02"/>
    <w:rsid w:val="002F4293"/>
    <w:rsid w:val="00304037"/>
    <w:rsid w:val="00320BD8"/>
    <w:rsid w:val="00323A8D"/>
    <w:rsid w:val="00323AF1"/>
    <w:rsid w:val="00324198"/>
    <w:rsid w:val="0034783C"/>
    <w:rsid w:val="00354078"/>
    <w:rsid w:val="003543F6"/>
    <w:rsid w:val="00362FA8"/>
    <w:rsid w:val="00363B76"/>
    <w:rsid w:val="00370F49"/>
    <w:rsid w:val="00373513"/>
    <w:rsid w:val="00381072"/>
    <w:rsid w:val="00384D6D"/>
    <w:rsid w:val="00386B0A"/>
    <w:rsid w:val="0039014A"/>
    <w:rsid w:val="0039304D"/>
    <w:rsid w:val="003A0CAA"/>
    <w:rsid w:val="003A108C"/>
    <w:rsid w:val="003A6B2A"/>
    <w:rsid w:val="003A71C6"/>
    <w:rsid w:val="003B1231"/>
    <w:rsid w:val="003B237B"/>
    <w:rsid w:val="003B2493"/>
    <w:rsid w:val="003B277E"/>
    <w:rsid w:val="003B7D3F"/>
    <w:rsid w:val="003F08BF"/>
    <w:rsid w:val="0040253A"/>
    <w:rsid w:val="00402BDA"/>
    <w:rsid w:val="00406055"/>
    <w:rsid w:val="0042497E"/>
    <w:rsid w:val="00427B9F"/>
    <w:rsid w:val="00430497"/>
    <w:rsid w:val="004356E3"/>
    <w:rsid w:val="00440AA8"/>
    <w:rsid w:val="00443906"/>
    <w:rsid w:val="00446950"/>
    <w:rsid w:val="00447E2B"/>
    <w:rsid w:val="00463614"/>
    <w:rsid w:val="004674F5"/>
    <w:rsid w:val="004704EE"/>
    <w:rsid w:val="00470CAE"/>
    <w:rsid w:val="00472E8F"/>
    <w:rsid w:val="0047444F"/>
    <w:rsid w:val="004D05A5"/>
    <w:rsid w:val="004D74D5"/>
    <w:rsid w:val="004E724B"/>
    <w:rsid w:val="004F5717"/>
    <w:rsid w:val="005006E8"/>
    <w:rsid w:val="00501FE1"/>
    <w:rsid w:val="00502D61"/>
    <w:rsid w:val="0051072D"/>
    <w:rsid w:val="005158D9"/>
    <w:rsid w:val="00544AD3"/>
    <w:rsid w:val="00550540"/>
    <w:rsid w:val="00552B0A"/>
    <w:rsid w:val="00553033"/>
    <w:rsid w:val="00553BBF"/>
    <w:rsid w:val="00556522"/>
    <w:rsid w:val="00563EEF"/>
    <w:rsid w:val="0056792D"/>
    <w:rsid w:val="005726D4"/>
    <w:rsid w:val="0057629C"/>
    <w:rsid w:val="00584B0A"/>
    <w:rsid w:val="0059080D"/>
    <w:rsid w:val="00595176"/>
    <w:rsid w:val="005B3481"/>
    <w:rsid w:val="005C02D7"/>
    <w:rsid w:val="005C1470"/>
    <w:rsid w:val="005C78CF"/>
    <w:rsid w:val="005D7681"/>
    <w:rsid w:val="005E5154"/>
    <w:rsid w:val="005E7F88"/>
    <w:rsid w:val="005F590A"/>
    <w:rsid w:val="0060795E"/>
    <w:rsid w:val="00615A1E"/>
    <w:rsid w:val="00624782"/>
    <w:rsid w:val="006269EE"/>
    <w:rsid w:val="00633D7E"/>
    <w:rsid w:val="0064580A"/>
    <w:rsid w:val="00647096"/>
    <w:rsid w:val="006504DD"/>
    <w:rsid w:val="006534A3"/>
    <w:rsid w:val="006670E5"/>
    <w:rsid w:val="006700A1"/>
    <w:rsid w:val="006764F2"/>
    <w:rsid w:val="0068169E"/>
    <w:rsid w:val="006829C1"/>
    <w:rsid w:val="0069149A"/>
    <w:rsid w:val="00693AA8"/>
    <w:rsid w:val="00695AE9"/>
    <w:rsid w:val="006A4663"/>
    <w:rsid w:val="006A4C5F"/>
    <w:rsid w:val="006A6785"/>
    <w:rsid w:val="006A6B3B"/>
    <w:rsid w:val="006B7CB8"/>
    <w:rsid w:val="006C0CF8"/>
    <w:rsid w:val="006C24F8"/>
    <w:rsid w:val="006C7429"/>
    <w:rsid w:val="006D0E86"/>
    <w:rsid w:val="006D37D5"/>
    <w:rsid w:val="006F025B"/>
    <w:rsid w:val="0070571A"/>
    <w:rsid w:val="00710B71"/>
    <w:rsid w:val="007119F8"/>
    <w:rsid w:val="00714AB5"/>
    <w:rsid w:val="00717803"/>
    <w:rsid w:val="00724093"/>
    <w:rsid w:val="00741C27"/>
    <w:rsid w:val="00746EAB"/>
    <w:rsid w:val="00755534"/>
    <w:rsid w:val="00756EC3"/>
    <w:rsid w:val="00760329"/>
    <w:rsid w:val="007637E8"/>
    <w:rsid w:val="00763830"/>
    <w:rsid w:val="00767E52"/>
    <w:rsid w:val="007707C6"/>
    <w:rsid w:val="00770C26"/>
    <w:rsid w:val="007842BB"/>
    <w:rsid w:val="007A0894"/>
    <w:rsid w:val="007B0045"/>
    <w:rsid w:val="007B1AA2"/>
    <w:rsid w:val="007B669D"/>
    <w:rsid w:val="007C2BAE"/>
    <w:rsid w:val="007C38FD"/>
    <w:rsid w:val="007C5CE2"/>
    <w:rsid w:val="007C6D81"/>
    <w:rsid w:val="007F063A"/>
    <w:rsid w:val="007F117D"/>
    <w:rsid w:val="007F68AA"/>
    <w:rsid w:val="007F796C"/>
    <w:rsid w:val="00801058"/>
    <w:rsid w:val="00802FB6"/>
    <w:rsid w:val="00805F58"/>
    <w:rsid w:val="00806E27"/>
    <w:rsid w:val="00813791"/>
    <w:rsid w:val="00821612"/>
    <w:rsid w:val="00847B70"/>
    <w:rsid w:val="00856635"/>
    <w:rsid w:val="00857A14"/>
    <w:rsid w:val="0087227C"/>
    <w:rsid w:val="00873179"/>
    <w:rsid w:val="008829CB"/>
    <w:rsid w:val="008846E0"/>
    <w:rsid w:val="00886B02"/>
    <w:rsid w:val="00890331"/>
    <w:rsid w:val="008B1DFC"/>
    <w:rsid w:val="008C3390"/>
    <w:rsid w:val="008C4B38"/>
    <w:rsid w:val="008F5CD9"/>
    <w:rsid w:val="00905CBC"/>
    <w:rsid w:val="00915DD4"/>
    <w:rsid w:val="009178AF"/>
    <w:rsid w:val="009231DE"/>
    <w:rsid w:val="0092534A"/>
    <w:rsid w:val="00926AAB"/>
    <w:rsid w:val="00943631"/>
    <w:rsid w:val="009615F8"/>
    <w:rsid w:val="009733CE"/>
    <w:rsid w:val="00982583"/>
    <w:rsid w:val="009965E0"/>
    <w:rsid w:val="009C7BD1"/>
    <w:rsid w:val="009D0F62"/>
    <w:rsid w:val="009D3FA0"/>
    <w:rsid w:val="009D52A1"/>
    <w:rsid w:val="009E2179"/>
    <w:rsid w:val="009E4E4C"/>
    <w:rsid w:val="009E6296"/>
    <w:rsid w:val="009F2C90"/>
    <w:rsid w:val="00A02461"/>
    <w:rsid w:val="00A06D4A"/>
    <w:rsid w:val="00A12854"/>
    <w:rsid w:val="00A15430"/>
    <w:rsid w:val="00A251F8"/>
    <w:rsid w:val="00A31FB8"/>
    <w:rsid w:val="00A45E6E"/>
    <w:rsid w:val="00A4640A"/>
    <w:rsid w:val="00A61507"/>
    <w:rsid w:val="00A6156B"/>
    <w:rsid w:val="00A62DCD"/>
    <w:rsid w:val="00A62FB0"/>
    <w:rsid w:val="00A814C2"/>
    <w:rsid w:val="00A87D49"/>
    <w:rsid w:val="00A922A9"/>
    <w:rsid w:val="00A96862"/>
    <w:rsid w:val="00AA02A2"/>
    <w:rsid w:val="00AB2069"/>
    <w:rsid w:val="00AB2D60"/>
    <w:rsid w:val="00AB76DC"/>
    <w:rsid w:val="00AC67A4"/>
    <w:rsid w:val="00AC6A36"/>
    <w:rsid w:val="00AD301A"/>
    <w:rsid w:val="00AE476D"/>
    <w:rsid w:val="00AE4C72"/>
    <w:rsid w:val="00AF72FE"/>
    <w:rsid w:val="00B008F6"/>
    <w:rsid w:val="00B077F0"/>
    <w:rsid w:val="00B12D71"/>
    <w:rsid w:val="00B135BB"/>
    <w:rsid w:val="00B273BF"/>
    <w:rsid w:val="00B4454B"/>
    <w:rsid w:val="00B45FBC"/>
    <w:rsid w:val="00B670BA"/>
    <w:rsid w:val="00B6710B"/>
    <w:rsid w:val="00B77286"/>
    <w:rsid w:val="00B84694"/>
    <w:rsid w:val="00B860BC"/>
    <w:rsid w:val="00B96C2C"/>
    <w:rsid w:val="00BA10FB"/>
    <w:rsid w:val="00BB11A5"/>
    <w:rsid w:val="00BC13F9"/>
    <w:rsid w:val="00BC4AA8"/>
    <w:rsid w:val="00BC6624"/>
    <w:rsid w:val="00BC75EC"/>
    <w:rsid w:val="00BD0B52"/>
    <w:rsid w:val="00BD3D8D"/>
    <w:rsid w:val="00BD4F1C"/>
    <w:rsid w:val="00BE0343"/>
    <w:rsid w:val="00BE0C2D"/>
    <w:rsid w:val="00BE2CD3"/>
    <w:rsid w:val="00BF46AF"/>
    <w:rsid w:val="00C0087D"/>
    <w:rsid w:val="00C03DE4"/>
    <w:rsid w:val="00C070D0"/>
    <w:rsid w:val="00C31B5D"/>
    <w:rsid w:val="00C32F57"/>
    <w:rsid w:val="00C55FDB"/>
    <w:rsid w:val="00C63B5B"/>
    <w:rsid w:val="00CA3CFC"/>
    <w:rsid w:val="00CA4E64"/>
    <w:rsid w:val="00CA663F"/>
    <w:rsid w:val="00CB4E07"/>
    <w:rsid w:val="00CC210D"/>
    <w:rsid w:val="00CD4A1E"/>
    <w:rsid w:val="00CD66F1"/>
    <w:rsid w:val="00CE2985"/>
    <w:rsid w:val="00D0131C"/>
    <w:rsid w:val="00D159FD"/>
    <w:rsid w:val="00D1645D"/>
    <w:rsid w:val="00D26544"/>
    <w:rsid w:val="00D51965"/>
    <w:rsid w:val="00D51D7D"/>
    <w:rsid w:val="00D54AB0"/>
    <w:rsid w:val="00D6011F"/>
    <w:rsid w:val="00D6459F"/>
    <w:rsid w:val="00D67029"/>
    <w:rsid w:val="00D83288"/>
    <w:rsid w:val="00D86C42"/>
    <w:rsid w:val="00D97AFB"/>
    <w:rsid w:val="00DA2A42"/>
    <w:rsid w:val="00DB086D"/>
    <w:rsid w:val="00DB3CE4"/>
    <w:rsid w:val="00DB55E2"/>
    <w:rsid w:val="00DB607A"/>
    <w:rsid w:val="00DD08A6"/>
    <w:rsid w:val="00DE07E0"/>
    <w:rsid w:val="00DE1747"/>
    <w:rsid w:val="00DE1E36"/>
    <w:rsid w:val="00DE59E6"/>
    <w:rsid w:val="00DE73ED"/>
    <w:rsid w:val="00DF2158"/>
    <w:rsid w:val="00DF51F7"/>
    <w:rsid w:val="00E14359"/>
    <w:rsid w:val="00E20CB0"/>
    <w:rsid w:val="00E21822"/>
    <w:rsid w:val="00E24A4A"/>
    <w:rsid w:val="00E256EF"/>
    <w:rsid w:val="00E31066"/>
    <w:rsid w:val="00E31266"/>
    <w:rsid w:val="00E34EB3"/>
    <w:rsid w:val="00E365DB"/>
    <w:rsid w:val="00E54376"/>
    <w:rsid w:val="00E5741F"/>
    <w:rsid w:val="00E75BAA"/>
    <w:rsid w:val="00E77948"/>
    <w:rsid w:val="00E8175E"/>
    <w:rsid w:val="00EA11BC"/>
    <w:rsid w:val="00EA45CB"/>
    <w:rsid w:val="00EB3C87"/>
    <w:rsid w:val="00EB4A1D"/>
    <w:rsid w:val="00EC0C5D"/>
    <w:rsid w:val="00ED2A33"/>
    <w:rsid w:val="00EF6D6D"/>
    <w:rsid w:val="00F046DA"/>
    <w:rsid w:val="00F27909"/>
    <w:rsid w:val="00F32FB4"/>
    <w:rsid w:val="00F33F66"/>
    <w:rsid w:val="00F3453A"/>
    <w:rsid w:val="00F43DAF"/>
    <w:rsid w:val="00F56F38"/>
    <w:rsid w:val="00F57D06"/>
    <w:rsid w:val="00F65861"/>
    <w:rsid w:val="00F767A2"/>
    <w:rsid w:val="00F802FE"/>
    <w:rsid w:val="00FA2D35"/>
    <w:rsid w:val="00FA7BF3"/>
    <w:rsid w:val="00FC1501"/>
    <w:rsid w:val="00FC5D64"/>
    <w:rsid w:val="00FE513C"/>
    <w:rsid w:val="00FE796A"/>
    <w:rsid w:val="00FE7CA7"/>
    <w:rsid w:val="00FF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FA18524"/>
  <w15:docId w15:val="{1814BE0A-B1CB-40CD-A446-BBDF8AD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25088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E1E1-77D8-4AB5-B1F1-06F2AB95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6</cp:revision>
  <cp:lastPrinted>2017-06-20T10:54:00Z</cp:lastPrinted>
  <dcterms:created xsi:type="dcterms:W3CDTF">2018-10-31T11:00:00Z</dcterms:created>
  <dcterms:modified xsi:type="dcterms:W3CDTF">2018-11-20T11:46:00Z</dcterms:modified>
</cp:coreProperties>
</file>