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Default="00552B0A" w:rsidP="00AC67A4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862AD" w14:textId="77777777" w:rsidR="00AC67A4" w:rsidRDefault="00AC67A4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5E9E5D8A" w14:textId="77777777" w:rsidR="00AC67A4" w:rsidRPr="00B319E5" w:rsidRDefault="00AC67A4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7C77570A" w14:textId="77777777" w:rsidR="00AC67A4" w:rsidRPr="00856355" w:rsidRDefault="00AC67A4" w:rsidP="00AC67A4">
      <w:pPr>
        <w:pStyle w:val="NoSpacing"/>
        <w:jc w:val="right"/>
        <w:rPr>
          <w:highlight w:val="yellow"/>
          <w:lang w:val="is-IS"/>
        </w:rPr>
      </w:pPr>
    </w:p>
    <w:p w14:paraId="095307A8" w14:textId="4C48383B" w:rsidR="00AC67A4" w:rsidRPr="007842BB" w:rsidRDefault="007B1AA2" w:rsidP="00AC67A4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Travel </w:t>
      </w:r>
      <w:proofErr w:type="spellStart"/>
      <w:r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Agencies</w:t>
      </w:r>
      <w:proofErr w:type="spellEnd"/>
      <w:r w:rsidR="003A71C6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2DAFE63" w14:textId="56D85A98" w:rsidR="00B077F0" w:rsidRPr="00446950" w:rsidRDefault="00B4454B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52"/>
          <w:szCs w:val="72"/>
        </w:rPr>
      </w:pPr>
      <w:proofErr w:type="spellStart"/>
      <w:r w:rsidRPr="00B4454B">
        <w:rPr>
          <w:color w:val="808080" w:themeColor="background1" w:themeShade="80"/>
          <w:sz w:val="52"/>
          <w:szCs w:val="72"/>
        </w:rPr>
        <w:t>Specific</w:t>
      </w:r>
      <w:proofErr w:type="spellEnd"/>
      <w:r w:rsidRPr="00B4454B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="0092534A">
        <w:rPr>
          <w:color w:val="808080" w:themeColor="background1" w:themeShade="80"/>
          <w:sz w:val="52"/>
          <w:szCs w:val="72"/>
        </w:rPr>
        <w:t>Quality</w:t>
      </w:r>
      <w:proofErr w:type="spellEnd"/>
      <w:r w:rsidR="0092534A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Pr="00B4454B">
        <w:rPr>
          <w:color w:val="808080" w:themeColor="background1" w:themeShade="80"/>
          <w:sz w:val="52"/>
          <w:szCs w:val="72"/>
        </w:rPr>
        <w:t>Criteria</w:t>
      </w:r>
      <w:proofErr w:type="spellEnd"/>
      <w:r>
        <w:rPr>
          <w:color w:val="808080" w:themeColor="background1" w:themeShade="80"/>
          <w:sz w:val="52"/>
          <w:szCs w:val="72"/>
        </w:rPr>
        <w:t xml:space="preserve"> </w:t>
      </w:r>
      <w:r w:rsidR="00BB6CAF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="00BB6CAF">
        <w:rPr>
          <w:color w:val="808080" w:themeColor="background1" w:themeShade="80"/>
          <w:sz w:val="52"/>
          <w:szCs w:val="72"/>
        </w:rPr>
        <w:t>no</w:t>
      </w:r>
      <w:proofErr w:type="spellEnd"/>
      <w:r w:rsidR="00446950" w:rsidRPr="00446950">
        <w:rPr>
          <w:color w:val="808080" w:themeColor="background1" w:themeShade="80"/>
          <w:sz w:val="52"/>
          <w:szCs w:val="72"/>
        </w:rPr>
        <w:t>.</w:t>
      </w:r>
      <w:r w:rsidR="007B1AA2">
        <w:rPr>
          <w:color w:val="808080" w:themeColor="background1" w:themeShade="80"/>
          <w:sz w:val="52"/>
          <w:szCs w:val="72"/>
        </w:rPr>
        <w:t xml:space="preserve"> 211</w:t>
      </w:r>
      <w:r w:rsidR="00922B6A">
        <w:rPr>
          <w:color w:val="808080" w:themeColor="background1" w:themeShade="80"/>
          <w:sz w:val="52"/>
          <w:szCs w:val="72"/>
        </w:rPr>
        <w:t xml:space="preserve"> - </w:t>
      </w:r>
      <w:proofErr w:type="spellStart"/>
      <w:r w:rsidR="00922B6A">
        <w:rPr>
          <w:color w:val="808080" w:themeColor="background1" w:themeShade="80"/>
          <w:sz w:val="52"/>
          <w:szCs w:val="72"/>
        </w:rPr>
        <w:t>Checklist</w:t>
      </w:r>
      <w:proofErr w:type="spellEnd"/>
    </w:p>
    <w:p w14:paraId="12113888" w14:textId="77777777" w:rsidR="00447E2B" w:rsidRPr="00447E2B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6601C9DD" w:rsidR="002716AB" w:rsidRDefault="00B4454B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 xml:space="preserve">4th </w:t>
      </w:r>
      <w:proofErr w:type="spellStart"/>
      <w:r>
        <w:rPr>
          <w:color w:val="7F7F7F" w:themeColor="text1" w:themeTint="80"/>
          <w:sz w:val="32"/>
          <w:szCs w:val="32"/>
        </w:rPr>
        <w:t>edition</w:t>
      </w:r>
      <w:proofErr w:type="spellEnd"/>
      <w:r>
        <w:rPr>
          <w:color w:val="7F7F7F" w:themeColor="text1" w:themeTint="80"/>
          <w:sz w:val="32"/>
          <w:szCs w:val="32"/>
        </w:rPr>
        <w:t xml:space="preserve"> </w:t>
      </w:r>
      <w:r w:rsidR="00922B6A">
        <w:rPr>
          <w:color w:val="7F7F7F" w:themeColor="text1" w:themeTint="80"/>
          <w:sz w:val="32"/>
          <w:szCs w:val="32"/>
        </w:rPr>
        <w:t>20</w:t>
      </w:r>
      <w:r w:rsidR="00A02461">
        <w:rPr>
          <w:color w:val="7F7F7F" w:themeColor="text1" w:themeTint="80"/>
          <w:sz w:val="32"/>
          <w:szCs w:val="32"/>
        </w:rPr>
        <w:t>1</w:t>
      </w:r>
      <w:r w:rsidR="00472E8F">
        <w:rPr>
          <w:color w:val="7F7F7F" w:themeColor="text1" w:themeTint="80"/>
          <w:sz w:val="32"/>
          <w:szCs w:val="32"/>
        </w:rPr>
        <w:t>8</w:t>
      </w:r>
    </w:p>
    <w:p w14:paraId="051EA4E3" w14:textId="5B7FA8B2" w:rsidR="00446950" w:rsidRPr="0044695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>
        <w:rPr>
          <w:color w:val="7F7F7F" w:themeColor="text1" w:themeTint="80"/>
          <w:sz w:val="28"/>
          <w:szCs w:val="28"/>
        </w:rPr>
        <w:t>Self</w:t>
      </w:r>
      <w:proofErr w:type="spellEnd"/>
      <w:r>
        <w:rPr>
          <w:color w:val="7F7F7F" w:themeColor="text1" w:themeTint="80"/>
          <w:sz w:val="28"/>
          <w:szCs w:val="28"/>
        </w:rPr>
        <w:t xml:space="preserve"> </w:t>
      </w:r>
      <w:proofErr w:type="spellStart"/>
      <w:r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5F45FCE2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7592DE2" w14:textId="1B034392" w:rsidR="007842BB" w:rsidRDefault="00446950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4E22E227">
            <wp:simplePos x="0" y="0"/>
            <wp:positionH relativeFrom="margin">
              <wp:posOffset>-95250</wp:posOffset>
            </wp:positionH>
            <wp:positionV relativeFrom="paragraph">
              <wp:posOffset>-320040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50FFB" w14:textId="77777777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77777777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1914CFB" w14:textId="77777777" w:rsidR="003A71C6" w:rsidRDefault="003A71C6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4B1F220" w14:textId="77777777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9D04BC0" w14:textId="77777777" w:rsidR="00446950" w:rsidRDefault="00446950" w:rsidP="00A922A9">
      <w:pPr>
        <w:pStyle w:val="NoSpacing"/>
        <w:spacing w:after="240"/>
        <w:rPr>
          <w:bCs/>
          <w:sz w:val="24"/>
          <w:szCs w:val="24"/>
          <w:lang w:val="is-IS"/>
        </w:rPr>
      </w:pPr>
    </w:p>
    <w:p w14:paraId="2F2184BF" w14:textId="2FB6AEBE" w:rsidR="00FA7BF3" w:rsidRPr="00AC6A36" w:rsidRDefault="00922B6A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proofErr w:type="spellStart"/>
      <w:r>
        <w:rPr>
          <w:rFonts w:eastAsia="Times New Roman"/>
          <w:b/>
          <w:sz w:val="24"/>
          <w:lang w:eastAsia="is-IS"/>
        </w:rPr>
        <w:t>In</w:t>
      </w:r>
      <w:proofErr w:type="spellEnd"/>
      <w:r>
        <w:rPr>
          <w:rFonts w:eastAsia="Times New Roman"/>
          <w:b/>
          <w:sz w:val="24"/>
          <w:lang w:eastAsia="is-IS"/>
        </w:rPr>
        <w:t xml:space="preserve"> </w:t>
      </w:r>
      <w:r w:rsidR="00A02461" w:rsidRPr="00A02461">
        <w:rPr>
          <w:rFonts w:eastAsia="Times New Roman"/>
          <w:b/>
          <w:sz w:val="24"/>
          <w:lang w:eastAsia="is-IS"/>
        </w:rPr>
        <w:t xml:space="preserve">4th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edition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specific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quality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criteria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based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on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self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>-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assessment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checklists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that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applicants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>/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participants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complete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themselves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. 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The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applicable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criteria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must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be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completely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fulfilled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. A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clear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explanation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of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how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each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criterion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fulfilled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must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be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given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with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reference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to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appropriate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documentation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e.g.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employee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handbook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>/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quality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manual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,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safety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plans,</w:t>
      </w:r>
      <w:r w:rsidR="0092534A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92534A">
        <w:rPr>
          <w:rFonts w:eastAsia="Times New Roman"/>
          <w:b/>
          <w:sz w:val="24"/>
          <w:lang w:eastAsia="is-IS"/>
        </w:rPr>
        <w:t>photos</w:t>
      </w:r>
      <w:proofErr w:type="spellEnd"/>
      <w:r w:rsidR="0092534A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92534A">
        <w:rPr>
          <w:rFonts w:eastAsia="Times New Roman"/>
          <w:b/>
          <w:sz w:val="24"/>
          <w:lang w:eastAsia="is-IS"/>
        </w:rPr>
        <w:t>etc</w:t>
      </w:r>
      <w:proofErr w:type="spellEnd"/>
      <w:r w:rsidR="0092534A">
        <w:rPr>
          <w:rFonts w:eastAsia="Times New Roman"/>
          <w:b/>
          <w:sz w:val="24"/>
          <w:lang w:eastAsia="is-IS"/>
        </w:rPr>
        <w:t xml:space="preserve">. </w:t>
      </w:r>
      <w:proofErr w:type="spellStart"/>
      <w:r w:rsidR="0092534A">
        <w:rPr>
          <w:rFonts w:eastAsia="Times New Roman"/>
          <w:b/>
          <w:sz w:val="24"/>
          <w:lang w:eastAsia="is-IS"/>
        </w:rPr>
        <w:t>R</w:t>
      </w:r>
      <w:r w:rsidR="00A02461" w:rsidRPr="00A02461">
        <w:rPr>
          <w:rFonts w:eastAsia="Times New Roman"/>
          <w:b/>
          <w:sz w:val="24"/>
          <w:lang w:eastAsia="is-IS"/>
        </w:rPr>
        <w:t>andom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and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>/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or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criteria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will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be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verified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by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auditor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. 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DE73ED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1799F17A" w:rsidR="006D37D5" w:rsidRPr="00615A1E" w:rsidRDefault="00A02461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211</w:t>
            </w:r>
            <w:r w:rsidR="006D37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6A37415D" w:rsidR="006D37D5" w:rsidRPr="002D4328" w:rsidRDefault="00A61507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0868CB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0868CB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0868CB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DE73ED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0CD007E8" w:rsidR="006D37D5" w:rsidRPr="00B860BC" w:rsidRDefault="00A02461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211</w:t>
            </w:r>
            <w:r w:rsidR="006D37D5" w:rsidRPr="00B860B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FFFFFF"/>
          </w:tcPr>
          <w:p w14:paraId="4184D1E1" w14:textId="21586D09" w:rsidR="006D37D5" w:rsidRPr="00AB76DC" w:rsidRDefault="00AC6A36" w:rsidP="00695AE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coveri</w:t>
            </w:r>
            <w:r>
              <w:rPr>
                <w:rFonts w:asciiTheme="minorHAnsi" w:hAnsiTheme="minorHAnsi" w:cstheme="minorHAnsi"/>
                <w:szCs w:val="24"/>
              </w:rPr>
              <w:t>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695AE9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6339ADAA" w:rsidR="006D37D5" w:rsidRPr="00440AA8" w:rsidRDefault="00A02461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211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FFFFFF"/>
          </w:tcPr>
          <w:p w14:paraId="6C3C317E" w14:textId="66C9720B" w:rsidR="006D37D5" w:rsidRPr="00AB76DC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3B1EA0BC" w14:textId="244D2F3D" w:rsidTr="0051072D">
        <w:tc>
          <w:tcPr>
            <w:tcW w:w="1252" w:type="dxa"/>
            <w:shd w:val="clear" w:color="auto" w:fill="FFFFFF"/>
          </w:tcPr>
          <w:p w14:paraId="4A962E65" w14:textId="3D71410F" w:rsidR="006D37D5" w:rsidRPr="00440AA8" w:rsidRDefault="00A02461" w:rsidP="00DA2A42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211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7E7EC8B5" w14:textId="5F68FB9C" w:rsidR="006D37D5" w:rsidRPr="00AB76DC" w:rsidRDefault="00A02461" w:rsidP="00695A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briefed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briefing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done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procedure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6AC10D2A" w14:textId="3FB824F4" w:rsidTr="0051072D">
        <w:tc>
          <w:tcPr>
            <w:tcW w:w="1252" w:type="dxa"/>
            <w:shd w:val="clear" w:color="auto" w:fill="FFFFFF"/>
          </w:tcPr>
          <w:p w14:paraId="4F1D9F98" w14:textId="052D9DD6" w:rsidR="006D37D5" w:rsidRPr="00440AA8" w:rsidRDefault="00A02461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211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16E31951" w14:textId="2B8BDAB6" w:rsidR="0051072D" w:rsidRPr="0051072D" w:rsidRDefault="00A0246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51072D">
              <w:rPr>
                <w:rFonts w:asciiTheme="minorHAnsi" w:hAnsiTheme="minorHAnsi" w:cstheme="minorHAnsi"/>
                <w:szCs w:val="24"/>
              </w:rPr>
              <w:t>operate</w:t>
            </w:r>
            <w:proofErr w:type="spellEnd"/>
            <w:r w:rsidR="0051072D"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51072D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="0051072D"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51072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="0051072D"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51072D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="0051072D" w:rsidRPr="0051072D">
              <w:rPr>
                <w:rFonts w:asciiTheme="minorHAnsi" w:hAnsiTheme="minorHAnsi" w:cstheme="minorHAnsi"/>
                <w:szCs w:val="24"/>
              </w:rPr>
              <w:t xml:space="preserve"> plans. </w:t>
            </w:r>
            <w:proofErr w:type="spellStart"/>
            <w:r w:rsidR="0051072D" w:rsidRPr="0051072D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="0051072D" w:rsidRPr="0051072D">
              <w:rPr>
                <w:rFonts w:asciiTheme="minorHAnsi" w:hAnsiTheme="minorHAnsi" w:cstheme="minorHAnsi"/>
                <w:szCs w:val="24"/>
              </w:rPr>
              <w:t xml:space="preserve"> is for </w:t>
            </w:r>
            <w:proofErr w:type="spellStart"/>
            <w:r w:rsidR="0051072D" w:rsidRPr="0051072D">
              <w:rPr>
                <w:rFonts w:asciiTheme="minorHAnsi" w:hAnsiTheme="minorHAnsi" w:cstheme="minorHAnsi"/>
                <w:szCs w:val="24"/>
              </w:rPr>
              <w:t>example</w:t>
            </w:r>
            <w:proofErr w:type="spellEnd"/>
            <w:r w:rsidR="0051072D"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51072D">
              <w:rPr>
                <w:rFonts w:asciiTheme="minorHAnsi" w:hAnsiTheme="minorHAnsi" w:cstheme="minorHAnsi"/>
                <w:szCs w:val="24"/>
              </w:rPr>
              <w:t>stated</w:t>
            </w:r>
            <w:proofErr w:type="spellEnd"/>
            <w:r w:rsidR="0051072D" w:rsidRPr="0051072D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="0051072D" w:rsidRPr="0051072D">
              <w:rPr>
                <w:rFonts w:asciiTheme="minorHAnsi" w:hAnsiTheme="minorHAnsi" w:cstheme="minorHAnsi"/>
                <w:szCs w:val="24"/>
              </w:rPr>
              <w:t>employment</w:t>
            </w:r>
            <w:proofErr w:type="spellEnd"/>
            <w:r w:rsidR="0051072D"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51072D">
              <w:rPr>
                <w:rFonts w:asciiTheme="minorHAnsi" w:hAnsiTheme="minorHAnsi" w:cstheme="minorHAnsi"/>
                <w:szCs w:val="24"/>
              </w:rPr>
              <w:t>contracts</w:t>
            </w:r>
            <w:proofErr w:type="spellEnd"/>
            <w:r w:rsidR="0051072D"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51072D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</w:p>
          <w:p w14:paraId="3E807A3D" w14:textId="48861B76" w:rsidR="006D37D5" w:rsidRPr="00AB76DC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subcontracting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agreements</w:t>
            </w:r>
            <w:proofErr w:type="spellEnd"/>
            <w:r w:rsidR="00922B6A">
              <w:rPr>
                <w:rFonts w:asciiTheme="minorHAnsi" w:hAnsiTheme="minorHAnsi" w:cstheme="minorHAnsi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612" w:type="dxa"/>
            <w:shd w:val="clear" w:color="auto" w:fill="FFFFFF"/>
          </w:tcPr>
          <w:p w14:paraId="61DE3ED7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38D7BCE" w14:textId="26BAD495" w:rsidTr="0051072D">
        <w:tc>
          <w:tcPr>
            <w:tcW w:w="1252" w:type="dxa"/>
            <w:shd w:val="clear" w:color="auto" w:fill="FFFFFF"/>
          </w:tcPr>
          <w:p w14:paraId="0B22F734" w14:textId="022D368D" w:rsidR="006D37D5" w:rsidRPr="00440AA8" w:rsidRDefault="00A02461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211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-1.5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15DD0F9" w14:textId="58CDB823" w:rsidR="0051072D" w:rsidRPr="0051072D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contingency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hand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</w:p>
          <w:p w14:paraId="57722B6E" w14:textId="07268BC5" w:rsidR="006D37D5" w:rsidRPr="00AB76DC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6D37D5" w:rsidRPr="00AB76D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51F8F4E0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34184B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87A2A7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70C47144" w14:textId="31BC55B3" w:rsidTr="006D37D5">
        <w:tc>
          <w:tcPr>
            <w:tcW w:w="1252" w:type="dxa"/>
            <w:shd w:val="clear" w:color="auto" w:fill="FFFFFF"/>
          </w:tcPr>
          <w:p w14:paraId="75D37C6D" w14:textId="5D2D045B" w:rsidR="006D37D5" w:rsidRPr="00440AA8" w:rsidRDefault="00A02461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211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-1.6</w:t>
            </w:r>
          </w:p>
        </w:tc>
        <w:tc>
          <w:tcPr>
            <w:tcW w:w="6310" w:type="dxa"/>
            <w:shd w:val="clear" w:color="auto" w:fill="FFFFFF"/>
          </w:tcPr>
          <w:p w14:paraId="4D5965B2" w14:textId="6F2B8DD1" w:rsidR="006D37D5" w:rsidRPr="00AB76DC" w:rsidRDefault="00A02461" w:rsidP="00A024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gathers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information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plans of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suppliers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done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procedure</w:t>
            </w:r>
            <w:proofErr w:type="spellEnd"/>
            <w:r w:rsidR="00922B6A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799F407E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F12012F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1308387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055F13FE" w14:textId="5D32A12A" w:rsidTr="006D37D5">
        <w:tc>
          <w:tcPr>
            <w:tcW w:w="1252" w:type="dxa"/>
            <w:shd w:val="clear" w:color="auto" w:fill="FFFFFF"/>
          </w:tcPr>
          <w:p w14:paraId="3B3A2E05" w14:textId="4279D99D" w:rsidR="006D37D5" w:rsidRPr="00440AA8" w:rsidRDefault="00A02461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211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-1.7</w:t>
            </w:r>
          </w:p>
        </w:tc>
        <w:tc>
          <w:tcPr>
            <w:tcW w:w="6310" w:type="dxa"/>
            <w:shd w:val="clear" w:color="auto" w:fill="FFFFFF"/>
          </w:tcPr>
          <w:p w14:paraId="42045A72" w14:textId="6F5A9A41" w:rsidR="006D37D5" w:rsidRPr="00AB76DC" w:rsidRDefault="00A0246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</w:rPr>
              <w:t>Customers</w:t>
            </w:r>
            <w:proofErr w:type="spellEnd"/>
            <w:r w:rsidRPr="005107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</w:rPr>
              <w:t>are</w:t>
            </w:r>
            <w:proofErr w:type="spellEnd"/>
            <w:r w:rsidRPr="005107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</w:rPr>
              <w:t>reminded</w:t>
            </w:r>
            <w:proofErr w:type="spellEnd"/>
            <w:r w:rsidRPr="0051072D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51072D">
              <w:rPr>
                <w:rFonts w:asciiTheme="minorHAnsi" w:hAnsiTheme="minorHAnsi" w:cstheme="minorHAnsi"/>
              </w:rPr>
              <w:t>responsible</w:t>
            </w:r>
            <w:proofErr w:type="spellEnd"/>
            <w:r w:rsidRPr="005107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</w:rPr>
              <w:t>behaviour</w:t>
            </w:r>
            <w:proofErr w:type="spellEnd"/>
            <w:r w:rsidRPr="005107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</w:rPr>
              <w:t>towards</w:t>
            </w:r>
            <w:proofErr w:type="spellEnd"/>
            <w:r w:rsidRPr="0051072D">
              <w:rPr>
                <w:rFonts w:asciiTheme="minorHAnsi" w:hAnsiTheme="minorHAnsi" w:cstheme="minorHAnsi"/>
              </w:rPr>
              <w:t xml:space="preserve"> the </w:t>
            </w:r>
            <w:proofErr w:type="spellStart"/>
            <w:r w:rsidRPr="0051072D">
              <w:rPr>
                <w:rFonts w:asciiTheme="minorHAnsi" w:hAnsiTheme="minorHAnsi" w:cstheme="minorHAnsi"/>
              </w:rPr>
              <w:t>environment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3C0E9F15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0E32714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A5DC144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A21B7E" w14:paraId="1226D437" w14:textId="6BCCE0E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6D4EAF7B" w:rsidR="006D37D5" w:rsidRPr="004E724B" w:rsidRDefault="00A02461" w:rsidP="00D0131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211</w:t>
            </w:r>
            <w:r w:rsidR="006D37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4E9DBBF0" w:rsidR="006D37D5" w:rsidRPr="004E724B" w:rsidRDefault="00A0246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Cooperation</w:t>
            </w:r>
            <w:proofErr w:type="spellEnd"/>
            <w:r w:rsidRPr="00A0246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with</w:t>
            </w:r>
            <w:proofErr w:type="spellEnd"/>
            <w:r w:rsidRPr="00A0246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Suppliers</w:t>
            </w:r>
            <w:proofErr w:type="spellEnd"/>
            <w:r w:rsidRPr="00A0246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A0246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Partners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F40BA8" w14:textId="6A73557C" w:rsidR="006D37D5" w:rsidRPr="000868CB" w:rsidRDefault="00695AE9" w:rsidP="004E724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DE2464" w14:textId="3A9855BC" w:rsidR="006D37D5" w:rsidRPr="000868CB" w:rsidRDefault="00695AE9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A52195" w14:textId="77777777" w:rsidR="006D37D5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353D6ECC" w:rsidR="006D37D5" w:rsidRPr="000868CB" w:rsidRDefault="00695AE9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D37D5" w:rsidRPr="000D72AE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9858" w14:textId="5C783173" w:rsidR="006D37D5" w:rsidRDefault="00A02461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211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-2.1</w:t>
            </w:r>
          </w:p>
          <w:p w14:paraId="76A80B2F" w14:textId="37AD19BF" w:rsidR="006D37D5" w:rsidRPr="00440AA8" w:rsidRDefault="006D37D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014EC463" w:rsidR="006D37D5" w:rsidRPr="00DA2A42" w:rsidRDefault="00A02461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  <w:lang w:val="en-US"/>
              </w:rPr>
            </w:pPr>
            <w:r w:rsidRPr="00A02461">
              <w:rPr>
                <w:rFonts w:asciiTheme="minorHAnsi" w:hAnsiTheme="minorHAnsi" w:cstheme="minorHAnsi"/>
                <w:noProof/>
                <w:szCs w:val="24"/>
              </w:rPr>
              <w:t>The company verifies that suppliers have all necessary licenses for their services. This is done according to a written procedure.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0D72AE" w14:paraId="0AF52365" w14:textId="0E0FC862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1364BDDA" w:rsidR="006D37D5" w:rsidRPr="00D51965" w:rsidRDefault="00A02461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211-2.2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7146" w14:textId="7CB297F1" w:rsidR="006D37D5" w:rsidRPr="00DA2A42" w:rsidRDefault="00A02461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rule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, the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visits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suppliers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service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providers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learn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how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their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operations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conducted</w:t>
            </w:r>
            <w:proofErr w:type="spellEnd"/>
            <w:r w:rsidR="00922B6A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93C5" w14:textId="77777777" w:rsidR="006D37D5" w:rsidRPr="000868CB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569A" w14:textId="77777777" w:rsidR="006D37D5" w:rsidRPr="000868CB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533" w14:textId="77777777" w:rsidR="006D37D5" w:rsidRPr="000868CB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02461" w:rsidRPr="000D72AE" w14:paraId="090B630F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6D44" w14:textId="1C82A7C6" w:rsidR="00A02461" w:rsidRDefault="00A02461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024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211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14C" w14:textId="2186A216" w:rsidR="00A02461" w:rsidRDefault="00A02461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travel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agency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procedures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how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respond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changes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products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provided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by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suppliers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partners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A10B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2B4A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9F4F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02461" w:rsidRPr="000D72AE" w14:paraId="5CBC4E66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56B1" w14:textId="389C652A" w:rsidR="00A02461" w:rsidRDefault="00A02461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024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211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AD5A" w14:textId="48E903D6" w:rsidR="00A02461" w:rsidRDefault="00A02461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travel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agency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emphasizes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doing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business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with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accommodations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been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verified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by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Vakinn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independent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quality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control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system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22A6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02B0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DF3F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02461" w:rsidRPr="000D72AE" w14:paraId="72088A36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0F91" w14:textId="07E86C64" w:rsidR="00A02461" w:rsidRDefault="00A02461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024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211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1719" w14:textId="7B74336C" w:rsidR="00A02461" w:rsidRDefault="00A02461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travel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agency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emphasizes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doing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business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with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activity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providers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been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verified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by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Vakinn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independent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quality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control</w:t>
            </w:r>
            <w:proofErr w:type="spellEnd"/>
            <w:r w:rsidR="002562B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562BC">
              <w:rPr>
                <w:rFonts w:asciiTheme="minorHAnsi" w:hAnsiTheme="minorHAnsi" w:cstheme="minorHAnsi"/>
                <w:szCs w:val="24"/>
              </w:rPr>
              <w:t>system</w:t>
            </w:r>
            <w:proofErr w:type="spellEnd"/>
            <w:r w:rsidR="002562B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09B9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F0C5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AB5C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02461" w:rsidRPr="000D72AE" w14:paraId="2753574F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D722" w14:textId="0C4A1080" w:rsidR="00A02461" w:rsidRDefault="00A02461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024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211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EE40" w14:textId="4134F8DC" w:rsidR="00A02461" w:rsidRDefault="00A02461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Regular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surveys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conducted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clients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check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their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opinions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performance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suppliers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service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providers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;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ideas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how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performance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could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improved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forwarded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required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B7E2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4080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61D1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02461" w:rsidRPr="000D72AE" w14:paraId="14DCAC56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4843" w14:textId="0EC6C9DC" w:rsidR="00A02461" w:rsidRDefault="00A02461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024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211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ED89" w14:textId="0A75C984" w:rsidR="00A02461" w:rsidRDefault="00A02461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travel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agency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requires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vehicles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provided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by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suppliers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service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providers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must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up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standards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of Vakinn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quality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criteria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6748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E5B6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4592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02461" w:rsidRPr="000D72AE" w14:paraId="6B2E3D4E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2673" w14:textId="6656E4EE" w:rsidR="00A02461" w:rsidRPr="00A02461" w:rsidRDefault="00A02461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024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211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-2.8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C617" w14:textId="516335A1" w:rsidR="00A02461" w:rsidRDefault="00A02461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travel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agency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introduces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the Vakinn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quality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system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Icelandic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cooperating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parties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encourages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them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obtain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quality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certification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Vakinn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recognised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quality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control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system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6907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F102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ADCC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32000A5D" w14:textId="77777777" w:rsidR="00BD4F1C" w:rsidRDefault="00BD4F1C" w:rsidP="002607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07BCF4C" w14:textId="548922D3" w:rsidR="009231DE" w:rsidRDefault="00BD4F1C" w:rsidP="00BD4F1C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2C09DFAE" w14:textId="29E61335" w:rsidR="0087227C" w:rsidRDefault="009231DE" w:rsidP="009231DE">
      <w:pPr>
        <w:tabs>
          <w:tab w:val="left" w:pos="674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7A7BB0BE" w14:textId="140F2ACD" w:rsidR="0087227C" w:rsidRDefault="0087227C" w:rsidP="0087227C">
      <w:pPr>
        <w:rPr>
          <w:rFonts w:asciiTheme="minorHAnsi" w:hAnsiTheme="minorHAnsi" w:cstheme="minorHAnsi"/>
          <w:sz w:val="23"/>
          <w:szCs w:val="23"/>
        </w:rPr>
      </w:pPr>
    </w:p>
    <w:p w14:paraId="24E9BA17" w14:textId="6450C9E3" w:rsidR="005726D4" w:rsidRPr="0087227C" w:rsidRDefault="0087227C" w:rsidP="0087227C">
      <w:pPr>
        <w:tabs>
          <w:tab w:val="left" w:pos="10506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sectPr w:rsidR="005726D4" w:rsidRPr="0087227C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0A92E504" w:rsidR="00B077F0" w:rsidRDefault="00304037" w:rsidP="00BC662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227C">
      <w:rPr>
        <w:sz w:val="20"/>
      </w:rPr>
      <w:t xml:space="preserve">           </w:t>
    </w:r>
    <w:r w:rsidR="00E54376">
      <w:rPr>
        <w:sz w:val="20"/>
      </w:rPr>
      <w:t xml:space="preserve">                                                            </w:t>
    </w:r>
    <w:r w:rsidR="00A02461">
      <w:rPr>
        <w:sz w:val="20"/>
      </w:rPr>
      <w:t xml:space="preserve">                           </w:t>
    </w:r>
    <w:r w:rsidR="00A02461">
      <w:rPr>
        <w:bCs/>
        <w:color w:val="7F7F7F" w:themeColor="text1" w:themeTint="80"/>
        <w:sz w:val="20"/>
        <w:szCs w:val="20"/>
      </w:rPr>
      <w:t xml:space="preserve">Travel </w:t>
    </w:r>
    <w:proofErr w:type="spellStart"/>
    <w:r w:rsidR="00A02461">
      <w:rPr>
        <w:bCs/>
        <w:color w:val="7F7F7F" w:themeColor="text1" w:themeTint="80"/>
        <w:sz w:val="20"/>
        <w:szCs w:val="20"/>
      </w:rPr>
      <w:t>Agencies</w:t>
    </w:r>
    <w:proofErr w:type="spellEnd"/>
    <w:r w:rsidR="00010C8F" w:rsidRPr="00695AE9">
      <w:rPr>
        <w:bCs/>
        <w:color w:val="7F7F7F" w:themeColor="text1" w:themeTint="80"/>
        <w:sz w:val="20"/>
        <w:szCs w:val="20"/>
      </w:rPr>
      <w:t xml:space="preserve"> – 4th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 </w:t>
    </w:r>
    <w:r w:rsidR="00A02461">
      <w:rPr>
        <w:bCs/>
        <w:color w:val="7F7F7F" w:themeColor="text1" w:themeTint="80"/>
        <w:sz w:val="20"/>
        <w:szCs w:val="20"/>
      </w:rPr>
      <w:t xml:space="preserve">           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 </w:t>
    </w:r>
    <w:r w:rsidR="00A02461">
      <w:rPr>
        <w:bCs/>
        <w:color w:val="7F7F7F" w:themeColor="text1" w:themeTint="80"/>
        <w:sz w:val="20"/>
        <w:szCs w:val="20"/>
      </w:rPr>
      <w:t xml:space="preserve">  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</w:t>
    </w:r>
    <w:r w:rsidR="003B2493" w:rsidRPr="00544AD3">
      <w:rPr>
        <w:bCs/>
        <w:color w:val="7F7F7F" w:themeColor="text1" w:themeTint="80"/>
        <w:sz w:val="20"/>
        <w:szCs w:val="20"/>
      </w:rPr>
      <w:t xml:space="preserve">   </w:t>
    </w:r>
    <w:r w:rsidR="009231DE" w:rsidRPr="00544AD3">
      <w:rPr>
        <w:bCs/>
        <w:color w:val="7F7F7F" w:themeColor="text1" w:themeTint="80"/>
        <w:sz w:val="20"/>
        <w:szCs w:val="20"/>
      </w:rPr>
      <w:t xml:space="preserve">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                  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922B6A">
      <w:rPr>
        <w:noProof/>
        <w:sz w:val="32"/>
      </w:rPr>
      <w:t>3</w:t>
    </w:r>
    <w:r w:rsidRPr="001F0281">
      <w:rPr>
        <w:noProof/>
        <w:sz w:val="32"/>
      </w:rPr>
      <w:fldChar w:fldCharType="end"/>
    </w:r>
  </w:p>
  <w:p w14:paraId="698FA41D" w14:textId="7F5EF06F" w:rsidR="00B077F0" w:rsidRDefault="00BC6624" w:rsidP="00FF0C57">
    <w:pPr>
      <w:pStyle w:val="Footer"/>
      <w:tabs>
        <w:tab w:val="left" w:pos="9072"/>
      </w:tabs>
      <w:ind w:hanging="142"/>
      <w:rPr>
        <w:i/>
        <w:sz w:val="20"/>
        <w:szCs w:val="20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                                                               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A02461">
      <w:rPr>
        <w:bCs/>
        <w:color w:val="7F7F7F" w:themeColor="text1" w:themeTint="80"/>
        <w:sz w:val="20"/>
        <w:szCs w:val="20"/>
      </w:rPr>
      <w:t xml:space="preserve">            </w:t>
    </w:r>
    <w:proofErr w:type="spellStart"/>
    <w:r w:rsidR="00922B6A">
      <w:rPr>
        <w:bCs/>
        <w:color w:val="7F7F7F" w:themeColor="text1" w:themeTint="80"/>
        <w:sz w:val="20"/>
        <w:szCs w:val="20"/>
      </w:rPr>
      <w:t>Criteria</w:t>
    </w:r>
    <w:proofErr w:type="spellEnd"/>
    <w:r w:rsidR="00922B6A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922B6A">
      <w:rPr>
        <w:bCs/>
        <w:color w:val="7F7F7F" w:themeColor="text1" w:themeTint="80"/>
        <w:sz w:val="20"/>
        <w:szCs w:val="20"/>
      </w:rPr>
      <w:t>to</w:t>
    </w:r>
    <w:proofErr w:type="spellEnd"/>
    <w:r w:rsidR="00922B6A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922B6A">
      <w:rPr>
        <w:bCs/>
        <w:color w:val="7F7F7F" w:themeColor="text1" w:themeTint="80"/>
        <w:sz w:val="20"/>
        <w:szCs w:val="20"/>
      </w:rPr>
      <w:t>be</w:t>
    </w:r>
    <w:proofErr w:type="spellEnd"/>
    <w:r w:rsidR="00922B6A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922B6A">
      <w:rPr>
        <w:bCs/>
        <w:color w:val="7F7F7F" w:themeColor="text1" w:themeTint="80"/>
        <w:sz w:val="20"/>
        <w:szCs w:val="20"/>
      </w:rPr>
      <w:t>revised</w:t>
    </w:r>
    <w:proofErr w:type="spellEnd"/>
    <w:r w:rsidR="00010C8F">
      <w:rPr>
        <w:bCs/>
        <w:color w:val="7F7F7F" w:themeColor="text1" w:themeTint="80"/>
        <w:sz w:val="20"/>
        <w:szCs w:val="20"/>
      </w:rPr>
      <w:t xml:space="preserve"> </w:t>
    </w:r>
    <w:r w:rsidR="00695AE9">
      <w:rPr>
        <w:bCs/>
        <w:color w:val="7F7F7F" w:themeColor="text1" w:themeTint="80"/>
        <w:sz w:val="20"/>
        <w:szCs w:val="20"/>
      </w:rPr>
      <w:t>in 2021</w:t>
    </w:r>
    <w:r w:rsidR="00FF0C57">
      <w:rPr>
        <w:bCs/>
        <w:color w:val="7F7F7F" w:themeColor="text1" w:themeTint="8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8"/>
  </w:num>
  <w:num w:numId="5">
    <w:abstractNumId w:val="15"/>
  </w:num>
  <w:num w:numId="6">
    <w:abstractNumId w:val="4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4"/>
  </w:num>
  <w:num w:numId="13">
    <w:abstractNumId w:val="3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C8F"/>
    <w:rsid w:val="00011D95"/>
    <w:rsid w:val="00012409"/>
    <w:rsid w:val="000207CA"/>
    <w:rsid w:val="00023AD3"/>
    <w:rsid w:val="00034088"/>
    <w:rsid w:val="00046427"/>
    <w:rsid w:val="00052C52"/>
    <w:rsid w:val="00076D97"/>
    <w:rsid w:val="000868CB"/>
    <w:rsid w:val="000B3C64"/>
    <w:rsid w:val="000B3E19"/>
    <w:rsid w:val="000C09E4"/>
    <w:rsid w:val="000D09C2"/>
    <w:rsid w:val="000E5B64"/>
    <w:rsid w:val="000F1B0B"/>
    <w:rsid w:val="000F4BEE"/>
    <w:rsid w:val="000F55AC"/>
    <w:rsid w:val="00100CC0"/>
    <w:rsid w:val="00101D3A"/>
    <w:rsid w:val="0010709B"/>
    <w:rsid w:val="001206CC"/>
    <w:rsid w:val="00123340"/>
    <w:rsid w:val="00125850"/>
    <w:rsid w:val="00126B15"/>
    <w:rsid w:val="0016151A"/>
    <w:rsid w:val="001620B8"/>
    <w:rsid w:val="00173C37"/>
    <w:rsid w:val="00175E93"/>
    <w:rsid w:val="001B0528"/>
    <w:rsid w:val="001C1465"/>
    <w:rsid w:val="001C463E"/>
    <w:rsid w:val="001C5BB5"/>
    <w:rsid w:val="001D286C"/>
    <w:rsid w:val="001D489D"/>
    <w:rsid w:val="001E45EB"/>
    <w:rsid w:val="001F1E54"/>
    <w:rsid w:val="00206B5B"/>
    <w:rsid w:val="002152EB"/>
    <w:rsid w:val="00217394"/>
    <w:rsid w:val="0022746B"/>
    <w:rsid w:val="00250886"/>
    <w:rsid w:val="00252765"/>
    <w:rsid w:val="00255F5F"/>
    <w:rsid w:val="002562BC"/>
    <w:rsid w:val="0025734A"/>
    <w:rsid w:val="002606C3"/>
    <w:rsid w:val="0026070D"/>
    <w:rsid w:val="0026216A"/>
    <w:rsid w:val="0026725A"/>
    <w:rsid w:val="002716AB"/>
    <w:rsid w:val="00294448"/>
    <w:rsid w:val="00297E1E"/>
    <w:rsid w:val="002B3458"/>
    <w:rsid w:val="002C6A65"/>
    <w:rsid w:val="002D4328"/>
    <w:rsid w:val="002D4B86"/>
    <w:rsid w:val="002E0FD1"/>
    <w:rsid w:val="002E3E02"/>
    <w:rsid w:val="002F4293"/>
    <w:rsid w:val="00304037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F08BF"/>
    <w:rsid w:val="0040253A"/>
    <w:rsid w:val="00402BDA"/>
    <w:rsid w:val="00406055"/>
    <w:rsid w:val="0042497E"/>
    <w:rsid w:val="00427B9F"/>
    <w:rsid w:val="00430497"/>
    <w:rsid w:val="004356E3"/>
    <w:rsid w:val="00440AA8"/>
    <w:rsid w:val="00443906"/>
    <w:rsid w:val="00446950"/>
    <w:rsid w:val="00447E2B"/>
    <w:rsid w:val="00463614"/>
    <w:rsid w:val="004674F5"/>
    <w:rsid w:val="004704EE"/>
    <w:rsid w:val="00470CAE"/>
    <w:rsid w:val="00472E8F"/>
    <w:rsid w:val="0047444F"/>
    <w:rsid w:val="004D05A5"/>
    <w:rsid w:val="004D74D5"/>
    <w:rsid w:val="004E724B"/>
    <w:rsid w:val="004F5717"/>
    <w:rsid w:val="005006E8"/>
    <w:rsid w:val="00501FE1"/>
    <w:rsid w:val="00502D61"/>
    <w:rsid w:val="0051072D"/>
    <w:rsid w:val="005158D9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84B0A"/>
    <w:rsid w:val="0059080D"/>
    <w:rsid w:val="00595176"/>
    <w:rsid w:val="005B3481"/>
    <w:rsid w:val="005C02D7"/>
    <w:rsid w:val="005C1470"/>
    <w:rsid w:val="005C78CF"/>
    <w:rsid w:val="005D7681"/>
    <w:rsid w:val="005E5154"/>
    <w:rsid w:val="005E7F88"/>
    <w:rsid w:val="005F590A"/>
    <w:rsid w:val="0060795E"/>
    <w:rsid w:val="00615A1E"/>
    <w:rsid w:val="00624782"/>
    <w:rsid w:val="006269EE"/>
    <w:rsid w:val="00633D7E"/>
    <w:rsid w:val="0064580A"/>
    <w:rsid w:val="00647096"/>
    <w:rsid w:val="006504DD"/>
    <w:rsid w:val="006534A3"/>
    <w:rsid w:val="006670E5"/>
    <w:rsid w:val="006700A1"/>
    <w:rsid w:val="006764F2"/>
    <w:rsid w:val="0068169E"/>
    <w:rsid w:val="006829C1"/>
    <w:rsid w:val="0069149A"/>
    <w:rsid w:val="00693AA8"/>
    <w:rsid w:val="00695AE9"/>
    <w:rsid w:val="006A4663"/>
    <w:rsid w:val="006A6785"/>
    <w:rsid w:val="006A6B3B"/>
    <w:rsid w:val="006B7CB8"/>
    <w:rsid w:val="006C0CF8"/>
    <w:rsid w:val="006C24F8"/>
    <w:rsid w:val="006C7429"/>
    <w:rsid w:val="006D0E86"/>
    <w:rsid w:val="006D37D5"/>
    <w:rsid w:val="006F025B"/>
    <w:rsid w:val="0070571A"/>
    <w:rsid w:val="00710B71"/>
    <w:rsid w:val="007119F8"/>
    <w:rsid w:val="00714AB5"/>
    <w:rsid w:val="00717803"/>
    <w:rsid w:val="00724093"/>
    <w:rsid w:val="00741C27"/>
    <w:rsid w:val="00746EAB"/>
    <w:rsid w:val="00755534"/>
    <w:rsid w:val="00756EC3"/>
    <w:rsid w:val="00760329"/>
    <w:rsid w:val="007637E8"/>
    <w:rsid w:val="00763830"/>
    <w:rsid w:val="00767E52"/>
    <w:rsid w:val="007707C6"/>
    <w:rsid w:val="00770C26"/>
    <w:rsid w:val="007842BB"/>
    <w:rsid w:val="007A0894"/>
    <w:rsid w:val="007B0045"/>
    <w:rsid w:val="007B1AA2"/>
    <w:rsid w:val="007B669D"/>
    <w:rsid w:val="007C2BAE"/>
    <w:rsid w:val="007C38FD"/>
    <w:rsid w:val="007C5CE2"/>
    <w:rsid w:val="007C6D81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B1DFC"/>
    <w:rsid w:val="008C3390"/>
    <w:rsid w:val="008C4B38"/>
    <w:rsid w:val="008F5CD9"/>
    <w:rsid w:val="00905CBC"/>
    <w:rsid w:val="00915DD4"/>
    <w:rsid w:val="009178AF"/>
    <w:rsid w:val="00922B6A"/>
    <w:rsid w:val="009231DE"/>
    <w:rsid w:val="0092534A"/>
    <w:rsid w:val="00926AAB"/>
    <w:rsid w:val="00943631"/>
    <w:rsid w:val="009615F8"/>
    <w:rsid w:val="009733CE"/>
    <w:rsid w:val="00982583"/>
    <w:rsid w:val="009965E0"/>
    <w:rsid w:val="009C7BD1"/>
    <w:rsid w:val="009D0F62"/>
    <w:rsid w:val="009D3FA0"/>
    <w:rsid w:val="009D52A1"/>
    <w:rsid w:val="009E2179"/>
    <w:rsid w:val="009E4E4C"/>
    <w:rsid w:val="009E6296"/>
    <w:rsid w:val="009F2C90"/>
    <w:rsid w:val="00A02461"/>
    <w:rsid w:val="00A06D4A"/>
    <w:rsid w:val="00A12854"/>
    <w:rsid w:val="00A15430"/>
    <w:rsid w:val="00A251F8"/>
    <w:rsid w:val="00A31FB8"/>
    <w:rsid w:val="00A45E6E"/>
    <w:rsid w:val="00A4640A"/>
    <w:rsid w:val="00A61507"/>
    <w:rsid w:val="00A6156B"/>
    <w:rsid w:val="00A62DCD"/>
    <w:rsid w:val="00A62FB0"/>
    <w:rsid w:val="00A87D49"/>
    <w:rsid w:val="00A922A9"/>
    <w:rsid w:val="00A96862"/>
    <w:rsid w:val="00AA02A2"/>
    <w:rsid w:val="00AB2069"/>
    <w:rsid w:val="00AB2D60"/>
    <w:rsid w:val="00AB76DC"/>
    <w:rsid w:val="00AC67A4"/>
    <w:rsid w:val="00AC6A36"/>
    <w:rsid w:val="00AD301A"/>
    <w:rsid w:val="00AE476D"/>
    <w:rsid w:val="00AE4C72"/>
    <w:rsid w:val="00AF72FE"/>
    <w:rsid w:val="00B008F6"/>
    <w:rsid w:val="00B077F0"/>
    <w:rsid w:val="00B12D71"/>
    <w:rsid w:val="00B135BB"/>
    <w:rsid w:val="00B273BF"/>
    <w:rsid w:val="00B4454B"/>
    <w:rsid w:val="00B45FBC"/>
    <w:rsid w:val="00B670BA"/>
    <w:rsid w:val="00B6710B"/>
    <w:rsid w:val="00B77286"/>
    <w:rsid w:val="00B84694"/>
    <w:rsid w:val="00B860BC"/>
    <w:rsid w:val="00B96C2C"/>
    <w:rsid w:val="00BA10FB"/>
    <w:rsid w:val="00BB11A5"/>
    <w:rsid w:val="00BB6CAF"/>
    <w:rsid w:val="00BC13F9"/>
    <w:rsid w:val="00BC4AA8"/>
    <w:rsid w:val="00BC6624"/>
    <w:rsid w:val="00BC75EC"/>
    <w:rsid w:val="00BD0B52"/>
    <w:rsid w:val="00BD3D8D"/>
    <w:rsid w:val="00BD4F1C"/>
    <w:rsid w:val="00BE0343"/>
    <w:rsid w:val="00BE0C2D"/>
    <w:rsid w:val="00BE2CD3"/>
    <w:rsid w:val="00BF46AF"/>
    <w:rsid w:val="00C0087D"/>
    <w:rsid w:val="00C03DE4"/>
    <w:rsid w:val="00C070D0"/>
    <w:rsid w:val="00C31B5D"/>
    <w:rsid w:val="00C32F57"/>
    <w:rsid w:val="00C55FDB"/>
    <w:rsid w:val="00C63B5B"/>
    <w:rsid w:val="00CA3CFC"/>
    <w:rsid w:val="00CA4E64"/>
    <w:rsid w:val="00CA663F"/>
    <w:rsid w:val="00CB4E07"/>
    <w:rsid w:val="00CC210D"/>
    <w:rsid w:val="00CD4A1E"/>
    <w:rsid w:val="00CD66F1"/>
    <w:rsid w:val="00CE2985"/>
    <w:rsid w:val="00D0131C"/>
    <w:rsid w:val="00D159FD"/>
    <w:rsid w:val="00D1645D"/>
    <w:rsid w:val="00D26544"/>
    <w:rsid w:val="00D51965"/>
    <w:rsid w:val="00D51D7D"/>
    <w:rsid w:val="00D54AB0"/>
    <w:rsid w:val="00D6011F"/>
    <w:rsid w:val="00D6459F"/>
    <w:rsid w:val="00D67029"/>
    <w:rsid w:val="00D83288"/>
    <w:rsid w:val="00D97AFB"/>
    <w:rsid w:val="00DA2A42"/>
    <w:rsid w:val="00DB086D"/>
    <w:rsid w:val="00DB3CE4"/>
    <w:rsid w:val="00DB55E2"/>
    <w:rsid w:val="00DB607A"/>
    <w:rsid w:val="00DD08A6"/>
    <w:rsid w:val="00DE07E0"/>
    <w:rsid w:val="00DE1747"/>
    <w:rsid w:val="00DE1E36"/>
    <w:rsid w:val="00DE59E6"/>
    <w:rsid w:val="00DE73ED"/>
    <w:rsid w:val="00DF2158"/>
    <w:rsid w:val="00E14359"/>
    <w:rsid w:val="00E20CB0"/>
    <w:rsid w:val="00E21822"/>
    <w:rsid w:val="00E24A4A"/>
    <w:rsid w:val="00E256EF"/>
    <w:rsid w:val="00E31066"/>
    <w:rsid w:val="00E31266"/>
    <w:rsid w:val="00E34EB3"/>
    <w:rsid w:val="00E365DB"/>
    <w:rsid w:val="00E54376"/>
    <w:rsid w:val="00E5741F"/>
    <w:rsid w:val="00E75BAA"/>
    <w:rsid w:val="00E77948"/>
    <w:rsid w:val="00E8175E"/>
    <w:rsid w:val="00EA11BC"/>
    <w:rsid w:val="00EA45CB"/>
    <w:rsid w:val="00EB3C87"/>
    <w:rsid w:val="00EB4A1D"/>
    <w:rsid w:val="00ED2A33"/>
    <w:rsid w:val="00EF6D6D"/>
    <w:rsid w:val="00F046DA"/>
    <w:rsid w:val="00F27909"/>
    <w:rsid w:val="00F32FB4"/>
    <w:rsid w:val="00F33F66"/>
    <w:rsid w:val="00F3453A"/>
    <w:rsid w:val="00F43DAF"/>
    <w:rsid w:val="00F56F38"/>
    <w:rsid w:val="00F57D06"/>
    <w:rsid w:val="00F65861"/>
    <w:rsid w:val="00F767A2"/>
    <w:rsid w:val="00F802FE"/>
    <w:rsid w:val="00FA2D35"/>
    <w:rsid w:val="00FA7BF3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9A3D-66E4-44C4-BC40-B5F5EA8A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</cp:lastModifiedBy>
  <cp:revision>6</cp:revision>
  <cp:lastPrinted>2017-06-20T10:54:00Z</cp:lastPrinted>
  <dcterms:created xsi:type="dcterms:W3CDTF">2018-10-18T11:45:00Z</dcterms:created>
  <dcterms:modified xsi:type="dcterms:W3CDTF">2018-11-19T12:11:00Z</dcterms:modified>
</cp:coreProperties>
</file>