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5FD6" w14:textId="77777777" w:rsidR="00F77063" w:rsidRPr="002844F5" w:rsidRDefault="00F77063" w:rsidP="00F77063">
      <w:r w:rsidRPr="002844F5">
        <w:rPr>
          <w:noProof/>
        </w:rPr>
        <w:drawing>
          <wp:anchor distT="0" distB="0" distL="114300" distR="114300" simplePos="0" relativeHeight="251659264" behindDoc="0" locked="0" layoutInCell="1" allowOverlap="1" wp14:anchorId="782ABC63" wp14:editId="1A8A246B">
            <wp:simplePos x="0" y="0"/>
            <wp:positionH relativeFrom="page">
              <wp:posOffset>4572</wp:posOffset>
            </wp:positionH>
            <wp:positionV relativeFrom="page">
              <wp:posOffset>-130031</wp:posOffset>
            </wp:positionV>
            <wp:extent cx="10684800" cy="75587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56E05BB3" w14:textId="20836CF7" w:rsidR="00F77063" w:rsidRPr="002844F5" w:rsidRDefault="00F77063" w:rsidP="00F77063">
      <w:pPr>
        <w:pStyle w:val="NoSpacing"/>
        <w:spacing w:after="240"/>
        <w:jc w:val="both"/>
        <w:rPr>
          <w:i/>
          <w:sz w:val="20"/>
          <w:szCs w:val="20"/>
        </w:rPr>
      </w:pPr>
      <w:r w:rsidRPr="002844F5">
        <w:rPr>
          <w:noProof/>
        </w:rPr>
        <mc:AlternateContent>
          <mc:Choice Requires="wps">
            <w:drawing>
              <wp:anchor distT="0" distB="0" distL="114300" distR="114300" simplePos="0" relativeHeight="251661312" behindDoc="0" locked="0" layoutInCell="1" allowOverlap="1" wp14:anchorId="443A4E6A" wp14:editId="6C1E0E82">
                <wp:simplePos x="0" y="0"/>
                <wp:positionH relativeFrom="column">
                  <wp:posOffset>1604513</wp:posOffset>
                </wp:positionH>
                <wp:positionV relativeFrom="paragraph">
                  <wp:posOffset>3626281</wp:posOffset>
                </wp:positionV>
                <wp:extent cx="5760085" cy="985401"/>
                <wp:effectExtent l="0" t="0" r="0" b="5715"/>
                <wp:wrapNone/>
                <wp:docPr id="28" name="Text Box 28"/>
                <wp:cNvGraphicFramePr/>
                <a:graphic xmlns:a="http://schemas.openxmlformats.org/drawingml/2006/main">
                  <a:graphicData uri="http://schemas.microsoft.com/office/word/2010/wordprocessingShape">
                    <wps:wsp>
                      <wps:cNvSpPr txBox="1"/>
                      <wps:spPr>
                        <a:xfrm>
                          <a:off x="0" y="0"/>
                          <a:ext cx="5760085" cy="985401"/>
                        </a:xfrm>
                        <a:prstGeom prst="rect">
                          <a:avLst/>
                        </a:prstGeom>
                        <a:solidFill>
                          <a:schemeClr val="lt1"/>
                        </a:solidFill>
                        <a:ln w="6350">
                          <a:noFill/>
                        </a:ln>
                      </wps:spPr>
                      <wps:txbx>
                        <w:txbxContent>
                          <w:p w14:paraId="5CB9FC0E" w14:textId="7577CCE2" w:rsidR="00F77063" w:rsidRPr="00F77063" w:rsidRDefault="00F77063" w:rsidP="00F77063">
                            <w:pPr>
                              <w:jc w:val="center"/>
                              <w:rPr>
                                <w:rFonts w:cs="Calibri"/>
                                <w:color w:val="797979"/>
                                <w:sz w:val="36"/>
                                <w:szCs w:val="36"/>
                                <w:lang w:val="en-GB"/>
                              </w:rPr>
                            </w:pPr>
                            <w:r w:rsidRPr="00F77063">
                              <w:rPr>
                                <w:rFonts w:cs="Calibri"/>
                                <w:color w:val="797979"/>
                                <w:sz w:val="36"/>
                                <w:szCs w:val="36"/>
                                <w:lang w:val="en-GB"/>
                              </w:rPr>
                              <w:t>Specific Quality Criteria no. 20</w:t>
                            </w:r>
                            <w:r w:rsidR="00AE36EB">
                              <w:rPr>
                                <w:rFonts w:cs="Calibri"/>
                                <w:color w:val="797979"/>
                                <w:sz w:val="36"/>
                                <w:szCs w:val="36"/>
                                <w:lang w:val="en-GB"/>
                              </w:rPr>
                              <w:t>7</w:t>
                            </w:r>
                          </w:p>
                          <w:p w14:paraId="66078FA2" w14:textId="77777777" w:rsidR="00F77063" w:rsidRPr="003C48C6" w:rsidRDefault="00F77063" w:rsidP="00F77063">
                            <w:pPr>
                              <w:jc w:val="center"/>
                              <w:rPr>
                                <w:rFonts w:cs="Calibri"/>
                                <w:color w:val="797979"/>
                              </w:rPr>
                            </w:pPr>
                            <w:r w:rsidRPr="003C48C6">
                              <w:rPr>
                                <w:rFonts w:cs="Calibri"/>
                                <w:color w:val="797979"/>
                              </w:rPr>
                              <w:t>5</w:t>
                            </w:r>
                            <w:r>
                              <w:rPr>
                                <w:rFonts w:cs="Calibri"/>
                                <w:color w:val="797979"/>
                              </w:rPr>
                              <w:t xml:space="preserve">th </w:t>
                            </w:r>
                            <w:r w:rsidRPr="00F77063">
                              <w:rPr>
                                <w:rFonts w:cs="Calibri"/>
                                <w:color w:val="797979"/>
                                <w:lang w:val="en-GB"/>
                              </w:rPr>
                              <w:t>edition</w:t>
                            </w:r>
                            <w:r>
                              <w:rPr>
                                <w:rFonts w:cs="Calibri"/>
                                <w:color w:val="797979"/>
                              </w:rPr>
                              <w:t xml:space="preserve"> </w:t>
                            </w:r>
                            <w:r w:rsidRPr="003C48C6">
                              <w:rPr>
                                <w:rFonts w:cs="Calibri"/>
                                <w:color w:val="797979"/>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A4E6A" id="_x0000_t202" coordsize="21600,21600" o:spt="202" path="m,l,21600r21600,l21600,xe">
                <v:stroke joinstyle="miter"/>
                <v:path gradientshapeok="t" o:connecttype="rect"/>
              </v:shapetype>
              <v:shape id="Text Box 28" o:spid="_x0000_s1026" type="#_x0000_t202" style="position:absolute;left:0;text-align:left;margin-left:126.35pt;margin-top:285.55pt;width:453.55pt;height:7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" fillcolor="white [3201]" stroked="f" strokeweight=".5pt">
                <v:textbox>
                  <w:txbxContent>
                    <w:p w14:paraId="5CB9FC0E" w14:textId="7577CCE2" w:rsidR="00F77063" w:rsidRPr="00F77063" w:rsidRDefault="00F77063" w:rsidP="00F77063">
                      <w:pPr>
                        <w:jc w:val="center"/>
                        <w:rPr>
                          <w:rFonts w:cs="Calibri"/>
                          <w:color w:val="797979"/>
                          <w:sz w:val="36"/>
                          <w:szCs w:val="36"/>
                          <w:lang w:val="en-GB"/>
                        </w:rPr>
                      </w:pPr>
                      <w:r w:rsidRPr="00F77063">
                        <w:rPr>
                          <w:rFonts w:cs="Calibri"/>
                          <w:color w:val="797979"/>
                          <w:sz w:val="36"/>
                          <w:szCs w:val="36"/>
                          <w:lang w:val="en-GB"/>
                        </w:rPr>
                        <w:t>Specific Quality Criteria no. 20</w:t>
                      </w:r>
                      <w:r w:rsidR="00AE36EB">
                        <w:rPr>
                          <w:rFonts w:cs="Calibri"/>
                          <w:color w:val="797979"/>
                          <w:sz w:val="36"/>
                          <w:szCs w:val="36"/>
                          <w:lang w:val="en-GB"/>
                        </w:rPr>
                        <w:t>7</w:t>
                      </w:r>
                    </w:p>
                    <w:p w14:paraId="66078FA2" w14:textId="77777777" w:rsidR="00F77063" w:rsidRPr="003C48C6" w:rsidRDefault="00F77063" w:rsidP="00F77063">
                      <w:pPr>
                        <w:jc w:val="center"/>
                        <w:rPr>
                          <w:rFonts w:cs="Calibri"/>
                          <w:color w:val="797979"/>
                        </w:rPr>
                      </w:pPr>
                      <w:r w:rsidRPr="003C48C6">
                        <w:rPr>
                          <w:rFonts w:cs="Calibri"/>
                          <w:color w:val="797979"/>
                        </w:rPr>
                        <w:t>5</w:t>
                      </w:r>
                      <w:r>
                        <w:rPr>
                          <w:rFonts w:cs="Calibri"/>
                          <w:color w:val="797979"/>
                        </w:rPr>
                        <w:t xml:space="preserve">th </w:t>
                      </w:r>
                      <w:r w:rsidRPr="00F77063">
                        <w:rPr>
                          <w:rFonts w:cs="Calibri"/>
                          <w:color w:val="797979"/>
                          <w:lang w:val="en-GB"/>
                        </w:rPr>
                        <w:t>edition</w:t>
                      </w:r>
                      <w:r>
                        <w:rPr>
                          <w:rFonts w:cs="Calibri"/>
                          <w:color w:val="797979"/>
                        </w:rPr>
                        <w:t xml:space="preserve"> </w:t>
                      </w:r>
                      <w:r w:rsidRPr="003C48C6">
                        <w:rPr>
                          <w:rFonts w:cs="Calibri"/>
                          <w:color w:val="797979"/>
                        </w:rPr>
                        <w:t>2022</w:t>
                      </w:r>
                    </w:p>
                  </w:txbxContent>
                </v:textbox>
              </v:shape>
            </w:pict>
          </mc:Fallback>
        </mc:AlternateContent>
      </w:r>
      <w:r w:rsidRPr="002844F5">
        <w:rPr>
          <w:noProof/>
        </w:rPr>
        <mc:AlternateContent>
          <mc:Choice Requires="wps">
            <w:drawing>
              <wp:anchor distT="0" distB="0" distL="114300" distR="114300" simplePos="0" relativeHeight="251660288" behindDoc="0" locked="0" layoutInCell="1" allowOverlap="1" wp14:anchorId="072BD961" wp14:editId="383F15FC">
                <wp:simplePos x="0" y="0"/>
                <wp:positionH relativeFrom="column">
                  <wp:posOffset>228600</wp:posOffset>
                </wp:positionH>
                <wp:positionV relativeFrom="paragraph">
                  <wp:posOffset>2623820</wp:posOffset>
                </wp:positionV>
                <wp:extent cx="8394700" cy="1000125"/>
                <wp:effectExtent l="0" t="0" r="6350" b="9525"/>
                <wp:wrapNone/>
                <wp:docPr id="27" name="Text Box 27"/>
                <wp:cNvGraphicFramePr/>
                <a:graphic xmlns:a="http://schemas.openxmlformats.org/drawingml/2006/main">
                  <a:graphicData uri="http://schemas.microsoft.com/office/word/2010/wordprocessingShape">
                    <wps:wsp>
                      <wps:cNvSpPr txBox="1"/>
                      <wps:spPr>
                        <a:xfrm>
                          <a:off x="0" y="0"/>
                          <a:ext cx="8394700" cy="1000125"/>
                        </a:xfrm>
                        <a:prstGeom prst="rect">
                          <a:avLst/>
                        </a:prstGeom>
                        <a:solidFill>
                          <a:schemeClr val="lt1"/>
                        </a:solidFill>
                        <a:ln w="6350">
                          <a:noFill/>
                        </a:ln>
                      </wps:spPr>
                      <wps:txbx>
                        <w:txbxContent>
                          <w:p w14:paraId="5D956B92" w14:textId="79412056" w:rsidR="00F77063" w:rsidRPr="00F77063" w:rsidRDefault="00AE36EB" w:rsidP="00F77063">
                            <w:pPr>
                              <w:jc w:val="center"/>
                              <w:rPr>
                                <w:rFonts w:cs="Calibri"/>
                                <w:b/>
                                <w:bCs/>
                                <w:color w:val="797979"/>
                                <w:sz w:val="54"/>
                                <w:szCs w:val="54"/>
                                <w:lang w:val="en-GB"/>
                              </w:rPr>
                            </w:pPr>
                            <w:r>
                              <w:rPr>
                                <w:rFonts w:cs="Calibri"/>
                                <w:b/>
                                <w:bCs/>
                                <w:color w:val="797979"/>
                                <w:sz w:val="54"/>
                                <w:szCs w:val="54"/>
                                <w:lang w:val="en-GB"/>
                              </w:rPr>
                              <w:t>ATV and Buggy Tours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BD961" id="Text Box 27" o:spid="_x0000_s1027" type="#_x0000_t202" style="position:absolute;left:0;text-align:left;margin-left:18pt;margin-top:206.6pt;width:661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" fillcolor="white [3201]" stroked="f" strokeweight=".5pt">
                <v:textbox>
                  <w:txbxContent>
                    <w:p w14:paraId="5D956B92" w14:textId="79412056" w:rsidR="00F77063" w:rsidRPr="00F77063" w:rsidRDefault="00AE36EB" w:rsidP="00F77063">
                      <w:pPr>
                        <w:jc w:val="center"/>
                        <w:rPr>
                          <w:rFonts w:cs="Calibri"/>
                          <w:b/>
                          <w:bCs/>
                          <w:color w:val="797979"/>
                          <w:sz w:val="54"/>
                          <w:szCs w:val="54"/>
                          <w:lang w:val="en-GB"/>
                        </w:rPr>
                      </w:pPr>
                      <w:r>
                        <w:rPr>
                          <w:rFonts w:cs="Calibri"/>
                          <w:b/>
                          <w:bCs/>
                          <w:color w:val="797979"/>
                          <w:sz w:val="54"/>
                          <w:szCs w:val="54"/>
                          <w:lang w:val="en-GB"/>
                        </w:rPr>
                        <w:t>ATV and Buggy Tours</w:t>
                      </w:r>
                    </w:p>
                  </w:txbxContent>
                </v:textbox>
              </v:shape>
            </w:pict>
          </mc:Fallback>
        </mc:AlternateContent>
      </w:r>
      <w:r w:rsidRPr="002844F5">
        <w:rPr>
          <w:noProof/>
        </w:rPr>
        <mc:AlternateContent>
          <mc:Choice Requires="wps">
            <w:drawing>
              <wp:anchor distT="0" distB="0" distL="114300" distR="114300" simplePos="0" relativeHeight="251663360" behindDoc="0" locked="0" layoutInCell="1" allowOverlap="1" wp14:anchorId="673B43C7" wp14:editId="67A42453">
                <wp:simplePos x="0" y="0"/>
                <wp:positionH relativeFrom="column">
                  <wp:posOffset>6134100</wp:posOffset>
                </wp:positionH>
                <wp:positionV relativeFrom="paragraph">
                  <wp:posOffset>5160645</wp:posOffset>
                </wp:positionV>
                <wp:extent cx="105410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54100" cy="304800"/>
                        </a:xfrm>
                        <a:prstGeom prst="rect">
                          <a:avLst/>
                        </a:prstGeom>
                        <a:solidFill>
                          <a:schemeClr val="lt1"/>
                        </a:solidFill>
                        <a:ln w="6350">
                          <a:noFill/>
                        </a:ln>
                      </wps:spPr>
                      <wps:txbx>
                        <w:txbxContent>
                          <w:p w14:paraId="42BFE479" w14:textId="77777777" w:rsidR="00F77063" w:rsidRPr="00E8730D" w:rsidRDefault="00F77063" w:rsidP="00F77063">
                            <w:pPr>
                              <w:jc w:val="center"/>
                              <w:rPr>
                                <w:rFonts w:cs="Calibri"/>
                                <w:color w:val="797979"/>
                              </w:rPr>
                            </w:pPr>
                            <w:r w:rsidRPr="003C48C6">
                              <w:rPr>
                                <w:rFonts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B43C7" id="Text Box 3" o:spid="_x0000_s1028" type="#_x0000_t202" style="position:absolute;left:0;text-align:left;margin-left:483pt;margin-top:406.35pt;width:8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" fillcolor="white [3201]" stroked="f" strokeweight=".5pt">
                <v:textbox>
                  <w:txbxContent>
                    <w:p w14:paraId="42BFE479" w14:textId="77777777" w:rsidR="00F77063" w:rsidRPr="00E8730D" w:rsidRDefault="00F77063" w:rsidP="00F77063">
                      <w:pPr>
                        <w:jc w:val="center"/>
                        <w:rPr>
                          <w:rFonts w:cs="Calibri"/>
                          <w:color w:val="797979"/>
                        </w:rPr>
                      </w:pPr>
                      <w:r w:rsidRPr="003C48C6">
                        <w:rPr>
                          <w:rFonts w:cs="Calibri"/>
                          <w:color w:val="797979"/>
                        </w:rPr>
                        <w:t>vakinn.is</w:t>
                      </w:r>
                    </w:p>
                  </w:txbxContent>
                </v:textbox>
              </v:shape>
            </w:pict>
          </mc:Fallback>
        </mc:AlternateContent>
      </w:r>
      <w:r w:rsidRPr="002844F5">
        <w:rPr>
          <w:lang w:val="is-IS"/>
        </w:rPr>
        <w:t xml:space="preserve"> </w:t>
      </w:r>
    </w:p>
    <w:p w14:paraId="7C5A635C" w14:textId="1667DB66" w:rsidR="00AC67A4" w:rsidRPr="002844F5" w:rsidRDefault="00AC67A4" w:rsidP="00AC67A4">
      <w:pPr>
        <w:jc w:val="right"/>
        <w:rPr>
          <w:rFonts w:cs="Calibri"/>
          <w:noProof/>
          <w:lang w:eastAsia="is-IS"/>
        </w:rPr>
      </w:pPr>
    </w:p>
    <w:p w14:paraId="32A2BE3A" w14:textId="77777777" w:rsidR="00AC67A4" w:rsidRPr="002844F5" w:rsidRDefault="00AC67A4" w:rsidP="00AC67A4">
      <w:pPr>
        <w:pStyle w:val="NoSpacing"/>
        <w:jc w:val="right"/>
        <w:rPr>
          <w:noProof/>
          <w:sz w:val="48"/>
          <w:lang w:val="is-IS" w:eastAsia="is-IS"/>
        </w:rPr>
      </w:pPr>
    </w:p>
    <w:p w14:paraId="28689003" w14:textId="77777777" w:rsidR="00AC67A4" w:rsidRPr="002844F5" w:rsidRDefault="00AC67A4" w:rsidP="00AC67A4">
      <w:pPr>
        <w:pStyle w:val="NoSpacing"/>
        <w:jc w:val="right"/>
        <w:rPr>
          <w:noProof/>
          <w:sz w:val="48"/>
          <w:lang w:val="is-IS" w:eastAsia="is-IS"/>
        </w:rPr>
      </w:pPr>
    </w:p>
    <w:p w14:paraId="4E698DDE" w14:textId="77777777" w:rsidR="00AC67A4" w:rsidRPr="002844F5" w:rsidRDefault="00AC67A4" w:rsidP="00AC67A4">
      <w:pPr>
        <w:pStyle w:val="NoSpacing"/>
        <w:jc w:val="right"/>
        <w:rPr>
          <w:highlight w:val="yellow"/>
          <w:lang w:val="is-IS"/>
        </w:rPr>
      </w:pPr>
    </w:p>
    <w:p w14:paraId="0366F51E" w14:textId="3A0050BE" w:rsidR="00437F6C" w:rsidRPr="002844F5" w:rsidRDefault="00437F6C" w:rsidP="00E4064B">
      <w:pPr>
        <w:pStyle w:val="NoSpacing"/>
        <w:rPr>
          <w:b/>
          <w:bCs/>
          <w:sz w:val="24"/>
          <w:szCs w:val="72"/>
          <w:lang w:val="is-IS"/>
        </w:rPr>
      </w:pPr>
    </w:p>
    <w:p w14:paraId="3926572D" w14:textId="77777777" w:rsidR="00F4677F" w:rsidRPr="002844F5" w:rsidRDefault="00F4677F" w:rsidP="00E4064B">
      <w:pPr>
        <w:pStyle w:val="NoSpacing"/>
        <w:rPr>
          <w:b/>
          <w:bCs/>
          <w:sz w:val="24"/>
          <w:szCs w:val="72"/>
          <w:lang w:val="is-IS"/>
        </w:rPr>
      </w:pPr>
    </w:p>
    <w:p w14:paraId="72BB1D63" w14:textId="764608CA" w:rsidR="00437F6C" w:rsidRPr="002844F5" w:rsidRDefault="00437F6C" w:rsidP="00C50971">
      <w:pPr>
        <w:pStyle w:val="NoSpacing"/>
        <w:ind w:left="1418" w:hanging="709"/>
        <w:rPr>
          <w:b/>
          <w:bCs/>
          <w:sz w:val="24"/>
          <w:szCs w:val="72"/>
          <w:lang w:val="is-IS"/>
        </w:rPr>
      </w:pPr>
    </w:p>
    <w:p w14:paraId="658D6AB1" w14:textId="13A728D6" w:rsidR="00437F6C" w:rsidRPr="002844F5" w:rsidRDefault="00437F6C" w:rsidP="00A8308B">
      <w:pPr>
        <w:pStyle w:val="NoSpacing"/>
        <w:ind w:left="1418" w:hanging="709"/>
        <w:jc w:val="right"/>
        <w:rPr>
          <w:b/>
          <w:bCs/>
          <w:sz w:val="24"/>
          <w:szCs w:val="72"/>
          <w:lang w:val="is-IS"/>
        </w:rPr>
      </w:pPr>
    </w:p>
    <w:p w14:paraId="0D3A4A9A" w14:textId="77777777" w:rsidR="00437F6C" w:rsidRPr="002844F5" w:rsidRDefault="00437F6C" w:rsidP="00A8308B">
      <w:pPr>
        <w:pStyle w:val="NoSpacing"/>
        <w:ind w:left="1418" w:hanging="709"/>
        <w:jc w:val="right"/>
        <w:rPr>
          <w:b/>
          <w:bCs/>
          <w:sz w:val="24"/>
          <w:szCs w:val="72"/>
          <w:lang w:val="is-IS"/>
        </w:rPr>
      </w:pPr>
    </w:p>
    <w:p w14:paraId="61AC5D94" w14:textId="77777777" w:rsidR="00437F6C" w:rsidRPr="002844F5" w:rsidRDefault="00437F6C" w:rsidP="00A8308B">
      <w:pPr>
        <w:pStyle w:val="NoSpacing"/>
        <w:ind w:left="1418" w:hanging="709"/>
        <w:jc w:val="right"/>
        <w:rPr>
          <w:b/>
          <w:bCs/>
          <w:sz w:val="24"/>
          <w:szCs w:val="72"/>
          <w:lang w:val="is-IS"/>
        </w:rPr>
      </w:pPr>
    </w:p>
    <w:p w14:paraId="68F53D28" w14:textId="145FCD9A" w:rsidR="00437F6C" w:rsidRPr="002844F5" w:rsidRDefault="00437F6C" w:rsidP="00A8308B">
      <w:pPr>
        <w:pStyle w:val="NoSpacing"/>
        <w:ind w:left="1418" w:hanging="709"/>
        <w:jc w:val="right"/>
        <w:rPr>
          <w:b/>
          <w:bCs/>
          <w:sz w:val="24"/>
          <w:szCs w:val="72"/>
          <w:lang w:val="is-IS"/>
        </w:rPr>
      </w:pPr>
    </w:p>
    <w:p w14:paraId="5DB9B19B" w14:textId="77777777" w:rsidR="00437F6C" w:rsidRPr="002844F5" w:rsidRDefault="00437F6C" w:rsidP="00A8308B">
      <w:pPr>
        <w:pStyle w:val="NoSpacing"/>
        <w:ind w:left="1418" w:hanging="709"/>
        <w:jc w:val="right"/>
        <w:rPr>
          <w:b/>
          <w:bCs/>
          <w:sz w:val="24"/>
          <w:szCs w:val="72"/>
          <w:lang w:val="is-IS"/>
        </w:rPr>
      </w:pPr>
    </w:p>
    <w:p w14:paraId="47074EB8" w14:textId="4FF0A5B8" w:rsidR="005726D4" w:rsidRPr="002844F5" w:rsidRDefault="005726D4" w:rsidP="00DA3092">
      <w:pPr>
        <w:pStyle w:val="NoSpacing"/>
        <w:spacing w:after="240"/>
        <w:rPr>
          <w:bCs/>
          <w:sz w:val="24"/>
          <w:szCs w:val="24"/>
          <w:lang w:val="is-IS"/>
        </w:rPr>
      </w:pPr>
    </w:p>
    <w:p w14:paraId="4974FCA2" w14:textId="6CF809AF" w:rsidR="00F77063" w:rsidRPr="002844F5" w:rsidRDefault="00F77063">
      <w:pPr>
        <w:rPr>
          <w:b/>
          <w:sz w:val="24"/>
          <w:szCs w:val="24"/>
          <w:lang w:val="en-GB"/>
        </w:rPr>
      </w:pPr>
      <w:r w:rsidRPr="002844F5">
        <w:rPr>
          <w:noProof/>
        </w:rPr>
        <mc:AlternateContent>
          <mc:Choice Requires="wps">
            <w:drawing>
              <wp:anchor distT="0" distB="0" distL="114300" distR="114300" simplePos="0" relativeHeight="251662336" behindDoc="0" locked="0" layoutInCell="1" allowOverlap="1" wp14:anchorId="40A3D97D" wp14:editId="24FF1567">
                <wp:simplePos x="0" y="0"/>
                <wp:positionH relativeFrom="column">
                  <wp:posOffset>1685499</wp:posOffset>
                </wp:positionH>
                <wp:positionV relativeFrom="paragraph">
                  <wp:posOffset>928114</wp:posOffset>
                </wp:positionV>
                <wp:extent cx="5643349" cy="859809"/>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43349" cy="859809"/>
                        </a:xfrm>
                        <a:prstGeom prst="rect">
                          <a:avLst/>
                        </a:prstGeom>
                        <a:solidFill>
                          <a:schemeClr val="lt1"/>
                        </a:solidFill>
                        <a:ln w="6350">
                          <a:noFill/>
                        </a:ln>
                      </wps:spPr>
                      <wps:txbx>
                        <w:txbxContent>
                          <w:p w14:paraId="0B2F9E1F" w14:textId="77777777" w:rsidR="00F77063" w:rsidRPr="00F77063" w:rsidRDefault="00F77063" w:rsidP="00645C5E">
                            <w:pPr>
                              <w:spacing w:line="240" w:lineRule="auto"/>
                              <w:jc w:val="center"/>
                              <w:rPr>
                                <w:rFonts w:cs="Calibri"/>
                                <w:color w:val="797979"/>
                                <w:sz w:val="32"/>
                                <w:szCs w:val="32"/>
                                <w:lang w:val="en-GB"/>
                              </w:rPr>
                            </w:pPr>
                            <w:r w:rsidRPr="003C48C6">
                              <w:rPr>
                                <w:rFonts w:cs="Calibri"/>
                                <w:color w:val="797979"/>
                                <w:sz w:val="32"/>
                                <w:szCs w:val="32"/>
                              </w:rPr>
                              <w:t xml:space="preserve"> </w:t>
                            </w:r>
                            <w:r w:rsidRPr="00F77063">
                              <w:rPr>
                                <w:rFonts w:cs="Calibri"/>
                                <w:color w:val="797979"/>
                                <w:sz w:val="32"/>
                                <w:szCs w:val="32"/>
                                <w:lang w:val="en-GB"/>
                              </w:rPr>
                              <w:t>Quality and Environmental Certification</w:t>
                            </w:r>
                          </w:p>
                          <w:p w14:paraId="3CD1B85E" w14:textId="77777777" w:rsidR="00F77063" w:rsidRPr="00F77063" w:rsidRDefault="00F77063" w:rsidP="00645C5E">
                            <w:pPr>
                              <w:spacing w:line="240" w:lineRule="auto"/>
                              <w:jc w:val="center"/>
                              <w:rPr>
                                <w:rFonts w:cs="Calibri"/>
                                <w:color w:val="797979"/>
                                <w:sz w:val="32"/>
                                <w:szCs w:val="32"/>
                                <w:lang w:val="en-GB"/>
                              </w:rPr>
                            </w:pPr>
                            <w:r w:rsidRPr="00F77063">
                              <w:rPr>
                                <w:rFonts w:cs="Calibri"/>
                                <w:color w:val="797979"/>
                                <w:sz w:val="32"/>
                                <w:szCs w:val="32"/>
                                <w:lang w:val="en-GB"/>
                              </w:rPr>
                              <w:t>On the Way to Sustainable Tourism</w:t>
                            </w:r>
                          </w:p>
                          <w:p w14:paraId="549AD553" w14:textId="77777777" w:rsidR="00F77063" w:rsidRPr="0099133D" w:rsidRDefault="00F77063" w:rsidP="00F77063">
                            <w:pPr>
                              <w:jc w:val="center"/>
                              <w:rPr>
                                <w:rFonts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3D97D" id="Text Box 29" o:spid="_x0000_s1029" type="#_x0000_t202" style="position:absolute;margin-left:132.7pt;margin-top:73.1pt;width:444.35pt;height:6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" fillcolor="white [3201]" stroked="f" strokeweight=".5pt">
                <v:textbox>
                  <w:txbxContent>
                    <w:p w14:paraId="0B2F9E1F" w14:textId="77777777" w:rsidR="00F77063" w:rsidRPr="00F77063" w:rsidRDefault="00F77063" w:rsidP="00645C5E">
                      <w:pPr>
                        <w:spacing w:line="240" w:lineRule="auto"/>
                        <w:jc w:val="center"/>
                        <w:rPr>
                          <w:rFonts w:cs="Calibri"/>
                          <w:color w:val="797979"/>
                          <w:sz w:val="32"/>
                          <w:szCs w:val="32"/>
                          <w:lang w:val="en-GB"/>
                        </w:rPr>
                      </w:pPr>
                      <w:r w:rsidRPr="003C48C6">
                        <w:rPr>
                          <w:rFonts w:cs="Calibri"/>
                          <w:color w:val="797979"/>
                          <w:sz w:val="32"/>
                          <w:szCs w:val="32"/>
                        </w:rPr>
                        <w:t xml:space="preserve"> </w:t>
                      </w:r>
                      <w:r w:rsidRPr="00F77063">
                        <w:rPr>
                          <w:rFonts w:cs="Calibri"/>
                          <w:color w:val="797979"/>
                          <w:sz w:val="32"/>
                          <w:szCs w:val="32"/>
                          <w:lang w:val="en-GB"/>
                        </w:rPr>
                        <w:t>Quality and Environmental Certification</w:t>
                      </w:r>
                    </w:p>
                    <w:p w14:paraId="3CD1B85E" w14:textId="77777777" w:rsidR="00F77063" w:rsidRPr="00F77063" w:rsidRDefault="00F77063" w:rsidP="00645C5E">
                      <w:pPr>
                        <w:spacing w:line="240" w:lineRule="auto"/>
                        <w:jc w:val="center"/>
                        <w:rPr>
                          <w:rFonts w:cs="Calibri"/>
                          <w:color w:val="797979"/>
                          <w:sz w:val="32"/>
                          <w:szCs w:val="32"/>
                          <w:lang w:val="en-GB"/>
                        </w:rPr>
                      </w:pPr>
                      <w:r w:rsidRPr="00F77063">
                        <w:rPr>
                          <w:rFonts w:cs="Calibri"/>
                          <w:color w:val="797979"/>
                          <w:sz w:val="32"/>
                          <w:szCs w:val="32"/>
                          <w:lang w:val="en-GB"/>
                        </w:rPr>
                        <w:t>On the Way to Sustainable Tourism</w:t>
                      </w:r>
                    </w:p>
                    <w:p w14:paraId="549AD553" w14:textId="77777777" w:rsidR="00F77063" w:rsidRPr="0099133D" w:rsidRDefault="00F77063" w:rsidP="00F77063">
                      <w:pPr>
                        <w:jc w:val="center"/>
                        <w:rPr>
                          <w:rFonts w:cs="Calibri"/>
                          <w:color w:val="797979"/>
                        </w:rPr>
                      </w:pPr>
                    </w:p>
                  </w:txbxContent>
                </v:textbox>
              </v:shape>
            </w:pict>
          </mc:Fallback>
        </mc:AlternateContent>
      </w:r>
      <w:r w:rsidRPr="002844F5">
        <w:rPr>
          <w:b/>
          <w:sz w:val="24"/>
          <w:szCs w:val="24"/>
          <w:lang w:val="en-GB"/>
        </w:rPr>
        <w:br w:type="page"/>
      </w:r>
    </w:p>
    <w:p w14:paraId="5E12573D" w14:textId="64A92ECB" w:rsidR="00FD3517" w:rsidRPr="002844F5" w:rsidRDefault="00C27998" w:rsidP="00C27998">
      <w:pPr>
        <w:spacing w:after="240" w:line="240" w:lineRule="auto"/>
        <w:rPr>
          <w:b/>
          <w:bCs/>
          <w:sz w:val="24"/>
          <w:szCs w:val="24"/>
          <w:lang w:val="en-GB"/>
        </w:rPr>
      </w:pPr>
      <w:r w:rsidRPr="002844F5">
        <w:rPr>
          <w:b/>
          <w:sz w:val="24"/>
          <w:szCs w:val="24"/>
          <w:lang w:val="en-GB"/>
        </w:rPr>
        <w:lastRenderedPageBreak/>
        <w:t>The following quality criteria are filled out by a company representative.</w:t>
      </w:r>
      <w:r w:rsidRPr="002844F5">
        <w:rPr>
          <w:b/>
          <w:bCs/>
          <w:sz w:val="24"/>
          <w:szCs w:val="24"/>
          <w:lang w:val="en-GB"/>
        </w:rPr>
        <w:t xml:space="preserve"> A clear explanation of how each applicable criterion is fulfilled must be given with reference to appropriate documentation, e. g. employee handbook/quality manual, safety plans, photos etc</w:t>
      </w:r>
      <w:r w:rsidRPr="002844F5">
        <w:rPr>
          <w:b/>
          <w:sz w:val="24"/>
          <w:szCs w:val="24"/>
          <w:lang w:val="en-GB"/>
        </w:rPr>
        <w:t>. Random and/or selected criteria will be verified by the auditor.</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379"/>
        <w:gridCol w:w="554"/>
        <w:gridCol w:w="827"/>
        <w:gridCol w:w="6175"/>
      </w:tblGrid>
      <w:tr w:rsidR="002844F5" w:rsidRPr="002844F5" w14:paraId="318854F5" w14:textId="77777777" w:rsidTr="005D04FF">
        <w:trPr>
          <w:trHeight w:val="1140"/>
        </w:trPr>
        <w:tc>
          <w:tcPr>
            <w:tcW w:w="1094" w:type="dxa"/>
            <w:shd w:val="clear" w:color="auto" w:fill="FFC000"/>
          </w:tcPr>
          <w:p w14:paraId="7E63CFDE" w14:textId="77777777" w:rsidR="00977C26" w:rsidRPr="002844F5" w:rsidRDefault="00977C26" w:rsidP="0068169E">
            <w:pPr>
              <w:autoSpaceDE w:val="0"/>
              <w:autoSpaceDN w:val="0"/>
              <w:adjustRightInd w:val="0"/>
              <w:spacing w:before="240" w:after="240" w:line="240" w:lineRule="auto"/>
              <w:rPr>
                <w:rFonts w:asciiTheme="minorHAnsi" w:hAnsiTheme="minorHAnsi" w:cstheme="minorHAnsi"/>
                <w:b/>
                <w:bCs/>
                <w:i/>
                <w:iCs/>
                <w:sz w:val="24"/>
                <w:szCs w:val="24"/>
              </w:rPr>
            </w:pPr>
            <w:r w:rsidRPr="002844F5">
              <w:rPr>
                <w:rFonts w:asciiTheme="minorHAnsi" w:hAnsiTheme="minorHAnsi" w:cstheme="minorHAnsi"/>
                <w:b/>
                <w:bCs/>
                <w:i/>
                <w:iCs/>
                <w:sz w:val="24"/>
                <w:szCs w:val="24"/>
              </w:rPr>
              <w:t>207-1</w:t>
            </w:r>
          </w:p>
        </w:tc>
        <w:tc>
          <w:tcPr>
            <w:tcW w:w="5379" w:type="dxa"/>
            <w:shd w:val="clear" w:color="auto" w:fill="FFC000"/>
          </w:tcPr>
          <w:p w14:paraId="562A6E7C" w14:textId="3D5ED96B" w:rsidR="00977C26" w:rsidRPr="005A3070" w:rsidRDefault="00977C26" w:rsidP="003F2A93">
            <w:pPr>
              <w:autoSpaceDE w:val="0"/>
              <w:autoSpaceDN w:val="0"/>
              <w:adjustRightInd w:val="0"/>
              <w:spacing w:before="240" w:after="240" w:line="240" w:lineRule="auto"/>
              <w:rPr>
                <w:rFonts w:asciiTheme="minorHAnsi" w:hAnsiTheme="minorHAnsi" w:cstheme="minorHAnsi"/>
                <w:b/>
                <w:bCs/>
                <w:i/>
                <w:iCs/>
                <w:sz w:val="28"/>
                <w:szCs w:val="28"/>
                <w:lang w:val="en-GB"/>
              </w:rPr>
            </w:pPr>
            <w:r w:rsidRPr="005A3070">
              <w:rPr>
                <w:b/>
                <w:sz w:val="28"/>
                <w:szCs w:val="28"/>
                <w:lang w:val="en-GB"/>
              </w:rPr>
              <w:t xml:space="preserve"> </w:t>
            </w:r>
          </w:p>
        </w:tc>
        <w:tc>
          <w:tcPr>
            <w:tcW w:w="554" w:type="dxa"/>
            <w:shd w:val="clear" w:color="auto" w:fill="FFC000"/>
          </w:tcPr>
          <w:p w14:paraId="34DD682F" w14:textId="44E2807F" w:rsidR="00977C26" w:rsidRPr="005A3070" w:rsidRDefault="00397D22" w:rsidP="0068169E">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5A3070">
              <w:rPr>
                <w:rFonts w:asciiTheme="minorHAnsi" w:hAnsiTheme="minorHAnsi" w:cstheme="minorHAnsi"/>
                <w:b/>
                <w:bCs/>
                <w:i/>
                <w:iCs/>
                <w:sz w:val="24"/>
                <w:szCs w:val="24"/>
                <w:lang w:val="en-GB"/>
              </w:rPr>
              <w:t>Yes</w:t>
            </w:r>
          </w:p>
        </w:tc>
        <w:tc>
          <w:tcPr>
            <w:tcW w:w="827" w:type="dxa"/>
            <w:shd w:val="clear" w:color="auto" w:fill="FFC000"/>
          </w:tcPr>
          <w:p w14:paraId="2CF2A473" w14:textId="509D9CEF" w:rsidR="00977C26" w:rsidRPr="005A3070" w:rsidRDefault="00397D22" w:rsidP="0068169E">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5A3070">
              <w:rPr>
                <w:rFonts w:asciiTheme="minorHAnsi" w:hAnsiTheme="minorHAnsi" w:cstheme="minorHAnsi"/>
                <w:b/>
                <w:bCs/>
                <w:i/>
                <w:iCs/>
                <w:sz w:val="24"/>
                <w:szCs w:val="24"/>
                <w:lang w:val="en-GB"/>
              </w:rPr>
              <w:t>N/A</w:t>
            </w:r>
          </w:p>
        </w:tc>
        <w:tc>
          <w:tcPr>
            <w:tcW w:w="6175" w:type="dxa"/>
            <w:shd w:val="clear" w:color="auto" w:fill="FFC000"/>
            <w:vAlign w:val="center"/>
          </w:tcPr>
          <w:p w14:paraId="739B8D4A" w14:textId="186160BF" w:rsidR="00977C26" w:rsidRPr="005A3070" w:rsidRDefault="005D0B0D" w:rsidP="005D0B0D">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5A3070">
              <w:rPr>
                <w:b/>
                <w:sz w:val="24"/>
                <w:szCs w:val="24"/>
                <w:lang w:val="en-GB"/>
              </w:rPr>
              <w:t>H</w:t>
            </w:r>
            <w:r w:rsidR="00491DE9" w:rsidRPr="005A3070">
              <w:rPr>
                <w:b/>
                <w:sz w:val="24"/>
                <w:szCs w:val="24"/>
                <w:lang w:val="en-GB"/>
              </w:rPr>
              <w:t>ow fulfilled/explanations</w:t>
            </w:r>
          </w:p>
        </w:tc>
      </w:tr>
      <w:tr w:rsidR="002844F5" w:rsidRPr="002844F5" w14:paraId="3778E808" w14:textId="77777777" w:rsidTr="005D04FF">
        <w:tc>
          <w:tcPr>
            <w:tcW w:w="1094" w:type="dxa"/>
            <w:shd w:val="clear" w:color="auto" w:fill="auto"/>
          </w:tcPr>
          <w:p w14:paraId="56300542" w14:textId="77777777" w:rsidR="00977C26" w:rsidRPr="002844F5" w:rsidRDefault="00977C26"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207-1.1</w:t>
            </w:r>
          </w:p>
        </w:tc>
        <w:tc>
          <w:tcPr>
            <w:tcW w:w="5379" w:type="dxa"/>
            <w:shd w:val="clear" w:color="auto" w:fill="auto"/>
          </w:tcPr>
          <w:p w14:paraId="4981CBC6" w14:textId="25551D6A" w:rsidR="001705D4" w:rsidRPr="002844F5" w:rsidRDefault="001705D4" w:rsidP="68F7848A">
            <w:pPr>
              <w:autoSpaceDE w:val="0"/>
              <w:autoSpaceDN w:val="0"/>
              <w:adjustRightInd w:val="0"/>
              <w:spacing w:before="60" w:after="60" w:line="240" w:lineRule="auto"/>
              <w:rPr>
                <w:rFonts w:asciiTheme="minorHAnsi" w:hAnsiTheme="minorHAnsi" w:cstheme="minorBidi"/>
                <w:sz w:val="24"/>
                <w:szCs w:val="24"/>
                <w:lang w:val="en-GB"/>
              </w:rPr>
            </w:pPr>
            <w:r w:rsidRPr="002844F5">
              <w:rPr>
                <w:rFonts w:cs="Calibri"/>
                <w:lang w:val="en-GB"/>
              </w:rPr>
              <w:t xml:space="preserve">For each </w:t>
            </w:r>
            <w:r w:rsidR="00EE4022" w:rsidRPr="002844F5">
              <w:rPr>
                <w:rFonts w:cs="Calibri"/>
                <w:lang w:val="en-GB"/>
              </w:rPr>
              <w:t xml:space="preserve">type </w:t>
            </w:r>
            <w:r w:rsidR="005A3070" w:rsidRPr="002844F5">
              <w:rPr>
                <w:rFonts w:cs="Calibri"/>
                <w:lang w:val="en-GB"/>
              </w:rPr>
              <w:t>of tours</w:t>
            </w:r>
            <w:r w:rsidRPr="002844F5">
              <w:rPr>
                <w:rFonts w:cs="Calibri"/>
                <w:lang w:val="en-GB"/>
              </w:rPr>
              <w:t xml:space="preserve"> there is an itinerary (written description) including a description of routes, schedule and other trip arrangements</w:t>
            </w:r>
            <w:r w:rsidRPr="002844F5">
              <w:rPr>
                <w:rFonts w:asciiTheme="minorHAnsi" w:hAnsiTheme="minorHAnsi" w:cstheme="minorBidi"/>
                <w:sz w:val="24"/>
                <w:szCs w:val="24"/>
                <w:lang w:val="en-GB"/>
              </w:rPr>
              <w:t xml:space="preserve"> </w:t>
            </w:r>
          </w:p>
        </w:tc>
        <w:tc>
          <w:tcPr>
            <w:tcW w:w="554" w:type="dxa"/>
            <w:shd w:val="clear" w:color="auto" w:fill="auto"/>
          </w:tcPr>
          <w:p w14:paraId="13735003" w14:textId="77777777" w:rsidR="00977C26" w:rsidRPr="002844F5" w:rsidRDefault="00977C26" w:rsidP="0068169E">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49D137D7" w14:textId="77777777" w:rsidR="00977C26" w:rsidRPr="002844F5" w:rsidRDefault="00977C26" w:rsidP="0068169E">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auto"/>
          </w:tcPr>
          <w:p w14:paraId="3CCB345F" w14:textId="56559234" w:rsidR="00977C26" w:rsidRPr="002844F5" w:rsidRDefault="00977C26" w:rsidP="68F7848A">
            <w:pPr>
              <w:autoSpaceDE w:val="0"/>
              <w:autoSpaceDN w:val="0"/>
              <w:adjustRightInd w:val="0"/>
              <w:spacing w:before="60" w:after="0" w:line="240" w:lineRule="auto"/>
              <w:rPr>
                <w:rFonts w:asciiTheme="minorHAnsi" w:hAnsiTheme="minorHAnsi" w:cstheme="minorBidi"/>
                <w:i/>
                <w:iCs/>
                <w:sz w:val="24"/>
                <w:szCs w:val="24"/>
              </w:rPr>
            </w:pPr>
          </w:p>
          <w:p w14:paraId="7A580825" w14:textId="518B4CC0" w:rsidR="00977C26" w:rsidRPr="002844F5" w:rsidRDefault="00977C26" w:rsidP="68F7848A">
            <w:pPr>
              <w:autoSpaceDE w:val="0"/>
              <w:autoSpaceDN w:val="0"/>
              <w:adjustRightInd w:val="0"/>
              <w:spacing w:after="0" w:line="240" w:lineRule="auto"/>
              <w:jc w:val="center"/>
              <w:rPr>
                <w:sz w:val="24"/>
                <w:szCs w:val="24"/>
              </w:rPr>
            </w:pPr>
          </w:p>
        </w:tc>
      </w:tr>
      <w:tr w:rsidR="002844F5" w:rsidRPr="002844F5" w14:paraId="66251327" w14:textId="77777777" w:rsidTr="005D04FF">
        <w:tc>
          <w:tcPr>
            <w:tcW w:w="1094" w:type="dxa"/>
            <w:shd w:val="clear" w:color="auto" w:fill="auto"/>
          </w:tcPr>
          <w:p w14:paraId="346A3F18" w14:textId="06E5A0C2" w:rsidR="00977C26" w:rsidRPr="002844F5" w:rsidRDefault="00977C26"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207-1.2</w:t>
            </w:r>
          </w:p>
        </w:tc>
        <w:tc>
          <w:tcPr>
            <w:tcW w:w="5379" w:type="dxa"/>
            <w:shd w:val="clear" w:color="auto" w:fill="auto"/>
          </w:tcPr>
          <w:p w14:paraId="7E7CF690" w14:textId="525B788D" w:rsidR="00977C26" w:rsidRPr="002844F5" w:rsidRDefault="00B525B8" w:rsidP="68F7848A">
            <w:pPr>
              <w:autoSpaceDE w:val="0"/>
              <w:autoSpaceDN w:val="0"/>
              <w:adjustRightInd w:val="0"/>
              <w:spacing w:before="60" w:after="60" w:line="240" w:lineRule="auto"/>
              <w:rPr>
                <w:rFonts w:asciiTheme="minorHAnsi" w:hAnsiTheme="minorHAnsi" w:cstheme="minorHAnsi"/>
                <w:szCs w:val="24"/>
                <w:lang w:val="en-GB"/>
              </w:rPr>
            </w:pPr>
            <w:r w:rsidRPr="002844F5">
              <w:rPr>
                <w:rFonts w:asciiTheme="minorHAnsi" w:hAnsiTheme="minorHAnsi" w:cstheme="minorHAnsi"/>
                <w:szCs w:val="24"/>
                <w:lang w:val="en-GB"/>
              </w:rPr>
              <w:t xml:space="preserve">A checklist has been compiled for safety equipment on tours and excursions, including f.ex.: </w:t>
            </w:r>
          </w:p>
          <w:p w14:paraId="7583F8D7" w14:textId="77777777" w:rsidR="000667E4" w:rsidRPr="002844F5" w:rsidRDefault="000667E4" w:rsidP="000667E4">
            <w:pPr>
              <w:pStyle w:val="ListParagraph"/>
              <w:numPr>
                <w:ilvl w:val="0"/>
                <w:numId w:val="14"/>
              </w:numPr>
              <w:autoSpaceDE w:val="0"/>
              <w:autoSpaceDN w:val="0"/>
              <w:adjustRightInd w:val="0"/>
              <w:spacing w:before="60" w:after="60" w:line="240" w:lineRule="auto"/>
              <w:rPr>
                <w:rFonts w:asciiTheme="minorHAnsi" w:hAnsiTheme="minorHAnsi" w:cstheme="minorHAnsi"/>
                <w:szCs w:val="24"/>
                <w:lang w:val="en-GB"/>
              </w:rPr>
            </w:pPr>
            <w:r w:rsidRPr="002844F5">
              <w:rPr>
                <w:rFonts w:asciiTheme="minorHAnsi" w:hAnsiTheme="minorHAnsi" w:cstheme="minorHAnsi"/>
                <w:szCs w:val="24"/>
                <w:lang w:val="en-GB"/>
              </w:rPr>
              <w:t xml:space="preserve">First aid kit/equipment. </w:t>
            </w:r>
          </w:p>
          <w:p w14:paraId="62EE58B3" w14:textId="77777777" w:rsidR="000667E4" w:rsidRPr="002844F5" w:rsidRDefault="000667E4" w:rsidP="000667E4">
            <w:pPr>
              <w:pStyle w:val="ListParagraph"/>
              <w:numPr>
                <w:ilvl w:val="0"/>
                <w:numId w:val="14"/>
              </w:numPr>
              <w:autoSpaceDE w:val="0"/>
              <w:autoSpaceDN w:val="0"/>
              <w:adjustRightInd w:val="0"/>
              <w:spacing w:before="60" w:after="60" w:line="240" w:lineRule="auto"/>
              <w:rPr>
                <w:rFonts w:asciiTheme="minorHAnsi" w:hAnsiTheme="minorHAnsi" w:cstheme="minorHAnsi"/>
                <w:szCs w:val="24"/>
                <w:lang w:val="en-GB"/>
              </w:rPr>
            </w:pPr>
            <w:r w:rsidRPr="002844F5">
              <w:rPr>
                <w:rFonts w:asciiTheme="minorHAnsi" w:hAnsiTheme="minorHAnsi" w:cstheme="minorHAnsi"/>
                <w:szCs w:val="24"/>
                <w:lang w:val="en-GB"/>
              </w:rPr>
              <w:t xml:space="preserve">Communication devices. </w:t>
            </w:r>
          </w:p>
          <w:p w14:paraId="6CCDA9F6" w14:textId="77777777" w:rsidR="000667E4" w:rsidRPr="002844F5" w:rsidRDefault="000667E4" w:rsidP="000667E4">
            <w:pPr>
              <w:pStyle w:val="ListParagraph"/>
              <w:numPr>
                <w:ilvl w:val="0"/>
                <w:numId w:val="14"/>
              </w:numPr>
              <w:autoSpaceDE w:val="0"/>
              <w:autoSpaceDN w:val="0"/>
              <w:adjustRightInd w:val="0"/>
              <w:spacing w:before="60" w:after="60" w:line="240" w:lineRule="auto"/>
              <w:rPr>
                <w:rFonts w:asciiTheme="minorHAnsi" w:hAnsiTheme="minorHAnsi" w:cstheme="minorHAnsi"/>
                <w:szCs w:val="24"/>
                <w:lang w:val="en-GB"/>
              </w:rPr>
            </w:pPr>
            <w:r w:rsidRPr="002844F5">
              <w:rPr>
                <w:rFonts w:asciiTheme="minorHAnsi" w:hAnsiTheme="minorHAnsi" w:cstheme="minorHAnsi"/>
                <w:szCs w:val="24"/>
                <w:lang w:val="en-GB"/>
              </w:rPr>
              <w:t>Tracking devices.</w:t>
            </w:r>
          </w:p>
          <w:p w14:paraId="00B77DC1" w14:textId="6056A742" w:rsidR="00793F98" w:rsidRPr="002844F5" w:rsidRDefault="00793F98" w:rsidP="000667E4">
            <w:pPr>
              <w:pStyle w:val="ListParagraph"/>
              <w:numPr>
                <w:ilvl w:val="0"/>
                <w:numId w:val="14"/>
              </w:numPr>
              <w:autoSpaceDE w:val="0"/>
              <w:autoSpaceDN w:val="0"/>
              <w:adjustRightInd w:val="0"/>
              <w:spacing w:before="60" w:after="60" w:line="240" w:lineRule="auto"/>
              <w:rPr>
                <w:rFonts w:asciiTheme="minorHAnsi" w:hAnsiTheme="minorHAnsi" w:cstheme="minorHAnsi"/>
                <w:szCs w:val="24"/>
                <w:lang w:val="en-GB"/>
              </w:rPr>
            </w:pPr>
            <w:r w:rsidRPr="002844F5">
              <w:rPr>
                <w:rFonts w:asciiTheme="minorHAnsi" w:hAnsiTheme="minorHAnsi" w:cstheme="minorHAnsi"/>
                <w:szCs w:val="24"/>
                <w:lang w:val="en-GB"/>
              </w:rPr>
              <w:t>Helmets.</w:t>
            </w:r>
          </w:p>
          <w:p w14:paraId="28FE2187" w14:textId="77777777" w:rsidR="000667E4" w:rsidRPr="002844F5" w:rsidRDefault="000667E4" w:rsidP="000667E4">
            <w:pPr>
              <w:pStyle w:val="ListParagraph"/>
              <w:numPr>
                <w:ilvl w:val="0"/>
                <w:numId w:val="14"/>
              </w:numPr>
              <w:autoSpaceDE w:val="0"/>
              <w:autoSpaceDN w:val="0"/>
              <w:adjustRightInd w:val="0"/>
              <w:spacing w:before="60" w:after="60" w:line="240" w:lineRule="auto"/>
              <w:rPr>
                <w:rFonts w:asciiTheme="minorHAnsi" w:hAnsiTheme="minorHAnsi" w:cstheme="minorHAnsi"/>
                <w:szCs w:val="24"/>
                <w:lang w:val="en-GB"/>
              </w:rPr>
            </w:pPr>
            <w:r w:rsidRPr="002844F5">
              <w:rPr>
                <w:rFonts w:asciiTheme="minorHAnsi" w:hAnsiTheme="minorHAnsi" w:cstheme="minorHAnsi"/>
                <w:szCs w:val="24"/>
                <w:lang w:val="en-GB"/>
              </w:rPr>
              <w:t>Extra clothing</w:t>
            </w:r>
          </w:p>
          <w:p w14:paraId="417D9DD5" w14:textId="0CEAAEDA" w:rsidR="008E4F10" w:rsidRPr="002844F5" w:rsidRDefault="002A306C" w:rsidP="000667E4">
            <w:pPr>
              <w:pStyle w:val="ListParagraph"/>
              <w:numPr>
                <w:ilvl w:val="0"/>
                <w:numId w:val="14"/>
              </w:numPr>
              <w:autoSpaceDE w:val="0"/>
              <w:autoSpaceDN w:val="0"/>
              <w:adjustRightInd w:val="0"/>
              <w:spacing w:before="60" w:after="0" w:line="240" w:lineRule="auto"/>
              <w:rPr>
                <w:rFonts w:asciiTheme="minorHAnsi" w:hAnsiTheme="minorHAnsi" w:cstheme="minorBidi"/>
                <w:lang w:val="en-GB"/>
              </w:rPr>
            </w:pPr>
            <w:r w:rsidRPr="002844F5">
              <w:rPr>
                <w:rFonts w:asciiTheme="minorHAnsi" w:hAnsiTheme="minorHAnsi" w:cstheme="minorBidi"/>
                <w:lang w:val="en-GB"/>
              </w:rPr>
              <w:t>Whistles</w:t>
            </w:r>
          </w:p>
          <w:p w14:paraId="176EF4E2" w14:textId="30F02986" w:rsidR="00977C26" w:rsidRPr="002844F5" w:rsidRDefault="002A306C" w:rsidP="000667E4">
            <w:pPr>
              <w:pStyle w:val="ListParagraph"/>
              <w:numPr>
                <w:ilvl w:val="0"/>
                <w:numId w:val="14"/>
              </w:numPr>
              <w:autoSpaceDE w:val="0"/>
              <w:autoSpaceDN w:val="0"/>
              <w:adjustRightInd w:val="0"/>
              <w:spacing w:before="60" w:after="0" w:line="240" w:lineRule="auto"/>
              <w:rPr>
                <w:rFonts w:asciiTheme="minorHAnsi" w:hAnsiTheme="minorHAnsi" w:cstheme="minorBidi"/>
                <w:lang w:val="en-GB"/>
              </w:rPr>
            </w:pPr>
            <w:r w:rsidRPr="002844F5">
              <w:rPr>
                <w:rFonts w:asciiTheme="minorHAnsi" w:hAnsiTheme="minorHAnsi" w:cstheme="minorBidi"/>
                <w:lang w:val="en-GB"/>
              </w:rPr>
              <w:t>Shovels</w:t>
            </w:r>
            <w:r w:rsidR="4FFA2F1C" w:rsidRPr="002844F5">
              <w:rPr>
                <w:rFonts w:asciiTheme="minorHAnsi" w:hAnsiTheme="minorHAnsi" w:cstheme="minorBidi"/>
                <w:lang w:val="en-GB"/>
              </w:rPr>
              <w:t>.</w:t>
            </w:r>
          </w:p>
          <w:p w14:paraId="26F93AFD" w14:textId="2BA24BA2" w:rsidR="00977C26" w:rsidRPr="002844F5" w:rsidRDefault="002A306C" w:rsidP="000667E4">
            <w:pPr>
              <w:pStyle w:val="ListParagraph"/>
              <w:numPr>
                <w:ilvl w:val="0"/>
                <w:numId w:val="14"/>
              </w:numPr>
              <w:autoSpaceDE w:val="0"/>
              <w:autoSpaceDN w:val="0"/>
              <w:adjustRightInd w:val="0"/>
              <w:spacing w:before="60" w:after="0" w:line="240" w:lineRule="auto"/>
              <w:rPr>
                <w:rFonts w:asciiTheme="minorHAnsi" w:hAnsiTheme="minorHAnsi" w:cstheme="minorBidi"/>
                <w:lang w:val="en-GB"/>
              </w:rPr>
            </w:pPr>
            <w:r w:rsidRPr="002844F5">
              <w:rPr>
                <w:rFonts w:asciiTheme="minorHAnsi" w:hAnsiTheme="minorHAnsi" w:cstheme="minorBidi"/>
                <w:lang w:val="en-GB"/>
              </w:rPr>
              <w:t>Lines/ropes</w:t>
            </w:r>
            <w:r w:rsidR="4FFA2F1C" w:rsidRPr="002844F5">
              <w:rPr>
                <w:rFonts w:asciiTheme="minorHAnsi" w:hAnsiTheme="minorHAnsi" w:cstheme="minorBidi"/>
                <w:lang w:val="en-GB"/>
              </w:rPr>
              <w:t xml:space="preserve">. </w:t>
            </w:r>
          </w:p>
          <w:p w14:paraId="0C3C458B" w14:textId="681F642E" w:rsidR="005B3F5A" w:rsidRPr="002844F5" w:rsidRDefault="005B3F5A" w:rsidP="000667E4">
            <w:pPr>
              <w:pStyle w:val="ListParagraph"/>
              <w:numPr>
                <w:ilvl w:val="0"/>
                <w:numId w:val="14"/>
              </w:numPr>
              <w:autoSpaceDE w:val="0"/>
              <w:autoSpaceDN w:val="0"/>
              <w:adjustRightInd w:val="0"/>
              <w:spacing w:before="60" w:after="0" w:line="240" w:lineRule="auto"/>
              <w:rPr>
                <w:rFonts w:asciiTheme="minorHAnsi" w:hAnsiTheme="minorHAnsi" w:cstheme="minorBidi"/>
                <w:lang w:val="en-GB"/>
              </w:rPr>
            </w:pPr>
            <w:r w:rsidRPr="002844F5">
              <w:rPr>
                <w:rFonts w:asciiTheme="minorHAnsi" w:hAnsiTheme="minorHAnsi" w:cstheme="minorBidi"/>
                <w:lang w:val="en-GB"/>
              </w:rPr>
              <w:t>Blankets.</w:t>
            </w:r>
          </w:p>
          <w:p w14:paraId="6B033A6E" w14:textId="3F106873" w:rsidR="00977C26" w:rsidRPr="002844F5" w:rsidRDefault="002A306C" w:rsidP="004F66F8">
            <w:pPr>
              <w:pStyle w:val="ListParagraph"/>
              <w:numPr>
                <w:ilvl w:val="0"/>
                <w:numId w:val="14"/>
              </w:numPr>
              <w:autoSpaceDE w:val="0"/>
              <w:autoSpaceDN w:val="0"/>
              <w:adjustRightInd w:val="0"/>
              <w:spacing w:before="60" w:after="60" w:line="240" w:lineRule="auto"/>
              <w:rPr>
                <w:rFonts w:asciiTheme="minorHAnsi" w:hAnsiTheme="minorHAnsi" w:cstheme="minorBidi"/>
                <w:lang w:val="en-GB"/>
              </w:rPr>
            </w:pPr>
            <w:r w:rsidRPr="002844F5">
              <w:rPr>
                <w:rFonts w:asciiTheme="minorHAnsi" w:hAnsiTheme="minorHAnsi" w:cstheme="minorBidi"/>
                <w:lang w:val="en-GB"/>
              </w:rPr>
              <w:t>Other equipment according to conditions on each tour.</w:t>
            </w:r>
          </w:p>
        </w:tc>
        <w:tc>
          <w:tcPr>
            <w:tcW w:w="554" w:type="dxa"/>
            <w:shd w:val="clear" w:color="auto" w:fill="auto"/>
          </w:tcPr>
          <w:p w14:paraId="75E58F6F" w14:textId="77777777" w:rsidR="00977C26" w:rsidRPr="002844F5" w:rsidRDefault="00977C26" w:rsidP="005E0A19">
            <w:pPr>
              <w:autoSpaceDE w:val="0"/>
              <w:autoSpaceDN w:val="0"/>
              <w:adjustRightInd w:val="0"/>
              <w:spacing w:before="60" w:after="60" w:line="240" w:lineRule="auto"/>
              <w:jc w:val="center"/>
              <w:rPr>
                <w:rFonts w:asciiTheme="minorHAnsi" w:hAnsiTheme="minorHAnsi" w:cstheme="minorHAnsi"/>
                <w:bCs/>
                <w:iCs/>
                <w:sz w:val="24"/>
                <w:szCs w:val="24"/>
              </w:rPr>
            </w:pPr>
          </w:p>
        </w:tc>
        <w:tc>
          <w:tcPr>
            <w:tcW w:w="827" w:type="dxa"/>
            <w:shd w:val="clear" w:color="auto" w:fill="auto"/>
          </w:tcPr>
          <w:p w14:paraId="02BC90BC" w14:textId="77777777" w:rsidR="00977C26" w:rsidRPr="002844F5" w:rsidRDefault="00977C26" w:rsidP="005E0A19">
            <w:pPr>
              <w:autoSpaceDE w:val="0"/>
              <w:autoSpaceDN w:val="0"/>
              <w:adjustRightInd w:val="0"/>
              <w:spacing w:before="60" w:after="60" w:line="240" w:lineRule="auto"/>
              <w:jc w:val="center"/>
              <w:rPr>
                <w:rFonts w:asciiTheme="minorHAnsi" w:hAnsiTheme="minorHAnsi" w:cstheme="minorHAnsi"/>
                <w:bCs/>
                <w:iCs/>
                <w:sz w:val="24"/>
                <w:szCs w:val="24"/>
              </w:rPr>
            </w:pPr>
          </w:p>
        </w:tc>
        <w:tc>
          <w:tcPr>
            <w:tcW w:w="6175" w:type="dxa"/>
            <w:shd w:val="clear" w:color="auto" w:fill="auto"/>
          </w:tcPr>
          <w:p w14:paraId="17093612" w14:textId="38F68AD3" w:rsidR="00977C26" w:rsidRPr="002844F5" w:rsidRDefault="00977C26" w:rsidP="68F7848A">
            <w:pPr>
              <w:autoSpaceDE w:val="0"/>
              <w:autoSpaceDN w:val="0"/>
              <w:adjustRightInd w:val="0"/>
              <w:spacing w:before="60" w:after="60" w:line="240" w:lineRule="auto"/>
              <w:jc w:val="center"/>
              <w:rPr>
                <w:rFonts w:cs="Calibri"/>
                <w:sz w:val="24"/>
                <w:szCs w:val="24"/>
              </w:rPr>
            </w:pPr>
          </w:p>
        </w:tc>
      </w:tr>
      <w:tr w:rsidR="002844F5" w:rsidRPr="002844F5" w14:paraId="7D785637" w14:textId="77777777" w:rsidTr="005D04FF">
        <w:tc>
          <w:tcPr>
            <w:tcW w:w="1094" w:type="dxa"/>
            <w:shd w:val="clear" w:color="auto" w:fill="auto"/>
          </w:tcPr>
          <w:p w14:paraId="622ACD4C" w14:textId="74DEE4CB" w:rsidR="00977C26" w:rsidRPr="002844F5" w:rsidRDefault="00977C26"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207-1.3</w:t>
            </w:r>
          </w:p>
        </w:tc>
        <w:tc>
          <w:tcPr>
            <w:tcW w:w="5379" w:type="dxa"/>
            <w:shd w:val="clear" w:color="auto" w:fill="auto"/>
          </w:tcPr>
          <w:p w14:paraId="0B364997" w14:textId="79A9E5A8" w:rsidR="000E28CA" w:rsidRPr="002844F5" w:rsidRDefault="000E28CA" w:rsidP="004F66F8">
            <w:pPr>
              <w:spacing w:before="60" w:after="0" w:line="240" w:lineRule="auto"/>
              <w:rPr>
                <w:rFonts w:asciiTheme="minorHAnsi" w:eastAsiaTheme="minorEastAsia" w:hAnsiTheme="minorHAnsi" w:cstheme="minorBidi"/>
                <w:lang w:val="en-GB"/>
              </w:rPr>
            </w:pPr>
            <w:r w:rsidRPr="002844F5">
              <w:rPr>
                <w:rFonts w:asciiTheme="minorHAnsi" w:eastAsiaTheme="minorEastAsia" w:hAnsiTheme="minorHAnsi" w:cstheme="minorBidi"/>
                <w:lang w:val="en-GB"/>
              </w:rPr>
              <w:t>A written plan for renewal, cleaning and maintenance of safety equipment is in place including procedures about i.a.: </w:t>
            </w:r>
          </w:p>
          <w:p w14:paraId="3CB1CB18" w14:textId="77777777" w:rsidR="000E28CA" w:rsidRPr="002844F5" w:rsidRDefault="000E28CA" w:rsidP="000E28CA">
            <w:pPr>
              <w:numPr>
                <w:ilvl w:val="0"/>
                <w:numId w:val="34"/>
              </w:numPr>
              <w:spacing w:after="0" w:line="240" w:lineRule="auto"/>
              <w:rPr>
                <w:rFonts w:asciiTheme="minorHAnsi" w:eastAsiaTheme="minorEastAsia" w:hAnsiTheme="minorHAnsi" w:cstheme="minorBidi"/>
                <w:lang w:val="en-GB"/>
              </w:rPr>
            </w:pPr>
            <w:r w:rsidRPr="002844F5">
              <w:rPr>
                <w:rFonts w:asciiTheme="minorHAnsi" w:eastAsiaTheme="minorEastAsia" w:hAnsiTheme="minorHAnsi" w:cstheme="minorBidi"/>
                <w:lang w:val="en-GB"/>
              </w:rPr>
              <w:t>Inspection and testing of equipment. </w:t>
            </w:r>
          </w:p>
          <w:p w14:paraId="0BC93C20" w14:textId="77777777" w:rsidR="000E28CA" w:rsidRPr="002844F5" w:rsidRDefault="000E28CA" w:rsidP="000E28CA">
            <w:pPr>
              <w:numPr>
                <w:ilvl w:val="0"/>
                <w:numId w:val="35"/>
              </w:numPr>
              <w:spacing w:after="0" w:line="240" w:lineRule="auto"/>
              <w:rPr>
                <w:rFonts w:asciiTheme="minorHAnsi" w:eastAsiaTheme="minorEastAsia" w:hAnsiTheme="minorHAnsi" w:cstheme="minorBidi"/>
                <w:lang w:val="en-GB"/>
              </w:rPr>
            </w:pPr>
            <w:r w:rsidRPr="002844F5">
              <w:rPr>
                <w:rFonts w:asciiTheme="minorHAnsi" w:eastAsiaTheme="minorEastAsia" w:hAnsiTheme="minorHAnsi" w:cstheme="minorBidi"/>
                <w:lang w:val="en-GB"/>
              </w:rPr>
              <w:t>Disinfection and cleaning of equipment. </w:t>
            </w:r>
          </w:p>
          <w:p w14:paraId="1F12CD14" w14:textId="7FF529F7" w:rsidR="000E28CA" w:rsidRPr="002844F5" w:rsidRDefault="000E28CA" w:rsidP="004F66F8">
            <w:pPr>
              <w:numPr>
                <w:ilvl w:val="0"/>
                <w:numId w:val="36"/>
              </w:numPr>
              <w:spacing w:after="60" w:line="240" w:lineRule="auto"/>
              <w:rPr>
                <w:rFonts w:asciiTheme="minorHAnsi" w:eastAsiaTheme="minorEastAsia" w:hAnsiTheme="minorHAnsi" w:cstheme="minorBidi"/>
                <w:lang w:val="en-GB"/>
              </w:rPr>
            </w:pPr>
            <w:r w:rsidRPr="002844F5">
              <w:rPr>
                <w:rFonts w:asciiTheme="minorHAnsi" w:eastAsiaTheme="minorEastAsia" w:hAnsiTheme="minorHAnsi" w:cstheme="minorBidi"/>
                <w:lang w:val="en-GB"/>
              </w:rPr>
              <w:lastRenderedPageBreak/>
              <w:t>Lifespan of equipment (see manufacturer's accepted standards). </w:t>
            </w:r>
          </w:p>
        </w:tc>
        <w:tc>
          <w:tcPr>
            <w:tcW w:w="554" w:type="dxa"/>
            <w:shd w:val="clear" w:color="auto" w:fill="auto"/>
          </w:tcPr>
          <w:p w14:paraId="2F524465" w14:textId="77777777" w:rsidR="00977C26" w:rsidRPr="002844F5" w:rsidRDefault="00977C26" w:rsidP="005E0A19">
            <w:pPr>
              <w:autoSpaceDE w:val="0"/>
              <w:autoSpaceDN w:val="0"/>
              <w:adjustRightInd w:val="0"/>
              <w:spacing w:before="60" w:after="60" w:line="240" w:lineRule="auto"/>
              <w:jc w:val="center"/>
              <w:rPr>
                <w:rFonts w:asciiTheme="minorHAnsi" w:hAnsiTheme="minorHAnsi" w:cstheme="minorHAnsi"/>
                <w:bCs/>
                <w:iCs/>
                <w:sz w:val="24"/>
                <w:szCs w:val="24"/>
              </w:rPr>
            </w:pPr>
          </w:p>
        </w:tc>
        <w:tc>
          <w:tcPr>
            <w:tcW w:w="827" w:type="dxa"/>
            <w:shd w:val="clear" w:color="auto" w:fill="auto"/>
          </w:tcPr>
          <w:p w14:paraId="02169F27" w14:textId="77777777" w:rsidR="00977C26" w:rsidRPr="002844F5" w:rsidRDefault="00977C26" w:rsidP="005E0A19">
            <w:pPr>
              <w:autoSpaceDE w:val="0"/>
              <w:autoSpaceDN w:val="0"/>
              <w:adjustRightInd w:val="0"/>
              <w:spacing w:before="60" w:after="60" w:line="240" w:lineRule="auto"/>
              <w:jc w:val="center"/>
              <w:rPr>
                <w:rFonts w:asciiTheme="minorHAnsi" w:hAnsiTheme="minorHAnsi" w:cstheme="minorHAnsi"/>
                <w:bCs/>
                <w:iCs/>
                <w:sz w:val="24"/>
                <w:szCs w:val="24"/>
              </w:rPr>
            </w:pPr>
          </w:p>
        </w:tc>
        <w:tc>
          <w:tcPr>
            <w:tcW w:w="6175" w:type="dxa"/>
            <w:shd w:val="clear" w:color="auto" w:fill="auto"/>
          </w:tcPr>
          <w:p w14:paraId="38E44115" w14:textId="1EAB3349" w:rsidR="00977C26" w:rsidRPr="002844F5" w:rsidRDefault="00977C26" w:rsidP="68F7848A">
            <w:pPr>
              <w:autoSpaceDE w:val="0"/>
              <w:autoSpaceDN w:val="0"/>
              <w:adjustRightInd w:val="0"/>
              <w:spacing w:before="60" w:after="60" w:line="240" w:lineRule="auto"/>
              <w:jc w:val="center"/>
              <w:rPr>
                <w:rFonts w:asciiTheme="minorHAnsi" w:hAnsiTheme="minorHAnsi" w:cstheme="minorBidi"/>
              </w:rPr>
            </w:pPr>
          </w:p>
        </w:tc>
      </w:tr>
      <w:tr w:rsidR="002844F5" w:rsidRPr="002844F5" w14:paraId="18F34595" w14:textId="77777777" w:rsidTr="005D04FF">
        <w:tc>
          <w:tcPr>
            <w:tcW w:w="1094" w:type="dxa"/>
            <w:shd w:val="clear" w:color="auto" w:fill="auto"/>
          </w:tcPr>
          <w:p w14:paraId="5B49813C" w14:textId="61491D39" w:rsidR="00F82DFD" w:rsidRPr="002844F5" w:rsidRDefault="00F27797"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207-1.4</w:t>
            </w:r>
          </w:p>
        </w:tc>
        <w:tc>
          <w:tcPr>
            <w:tcW w:w="5379" w:type="dxa"/>
            <w:shd w:val="clear" w:color="auto" w:fill="auto"/>
          </w:tcPr>
          <w:p w14:paraId="59391445" w14:textId="2C77C6ED" w:rsidR="00912835" w:rsidRPr="002844F5" w:rsidRDefault="00912835" w:rsidP="00091D1E">
            <w:pPr>
              <w:pStyle w:val="ListParagraph"/>
              <w:spacing w:before="60" w:after="0" w:line="240" w:lineRule="auto"/>
              <w:ind w:hanging="685"/>
              <w:rPr>
                <w:rFonts w:asciiTheme="minorHAnsi" w:hAnsiTheme="minorHAnsi" w:cstheme="minorHAnsi"/>
                <w:szCs w:val="24"/>
                <w:lang w:val="en-GB"/>
              </w:rPr>
            </w:pPr>
            <w:r w:rsidRPr="002844F5">
              <w:rPr>
                <w:rFonts w:asciiTheme="minorHAnsi" w:hAnsiTheme="minorHAnsi" w:cstheme="minorHAnsi"/>
                <w:szCs w:val="24"/>
                <w:lang w:val="en-GB"/>
              </w:rPr>
              <w:t>All equipment is in a very good condition, i.e.:</w:t>
            </w:r>
          </w:p>
          <w:p w14:paraId="7DCB8C6E" w14:textId="77777777" w:rsidR="00912835" w:rsidRPr="002844F5" w:rsidRDefault="00912835" w:rsidP="00912835">
            <w:pPr>
              <w:pStyle w:val="ListParagraph"/>
              <w:numPr>
                <w:ilvl w:val="0"/>
                <w:numId w:val="39"/>
              </w:numPr>
              <w:spacing w:before="60" w:after="0" w:line="240" w:lineRule="auto"/>
              <w:rPr>
                <w:rFonts w:asciiTheme="minorHAnsi" w:hAnsiTheme="minorHAnsi" w:cstheme="minorHAnsi"/>
                <w:szCs w:val="24"/>
                <w:lang w:val="en-GB"/>
              </w:rPr>
            </w:pPr>
            <w:r w:rsidRPr="002844F5">
              <w:rPr>
                <w:rFonts w:asciiTheme="minorHAnsi" w:hAnsiTheme="minorHAnsi" w:cstheme="minorHAnsi"/>
                <w:szCs w:val="24"/>
                <w:lang w:val="en-GB"/>
              </w:rPr>
              <w:t>Helmets and fasteners unbroken and in order.</w:t>
            </w:r>
          </w:p>
          <w:p w14:paraId="2DEFCB57" w14:textId="04D75159" w:rsidR="00F82DFD" w:rsidRPr="002844F5" w:rsidRDefault="00912835" w:rsidP="00CB0356">
            <w:pPr>
              <w:pStyle w:val="ListParagraph"/>
              <w:numPr>
                <w:ilvl w:val="0"/>
                <w:numId w:val="39"/>
              </w:numPr>
              <w:spacing w:before="60" w:after="60" w:line="240" w:lineRule="auto"/>
              <w:rPr>
                <w:rFonts w:asciiTheme="minorHAnsi" w:hAnsiTheme="minorHAnsi" w:cstheme="minorHAnsi"/>
                <w:szCs w:val="24"/>
                <w:lang w:val="en-GB"/>
              </w:rPr>
            </w:pPr>
            <w:r w:rsidRPr="002844F5">
              <w:rPr>
                <w:rFonts w:asciiTheme="minorHAnsi" w:hAnsiTheme="minorHAnsi" w:cstheme="minorHAnsi"/>
                <w:szCs w:val="24"/>
                <w:lang w:val="en-GB"/>
              </w:rPr>
              <w:t>Clothing is clean and in a very good condition.</w:t>
            </w:r>
          </w:p>
        </w:tc>
        <w:tc>
          <w:tcPr>
            <w:tcW w:w="554" w:type="dxa"/>
            <w:shd w:val="clear" w:color="auto" w:fill="auto"/>
          </w:tcPr>
          <w:p w14:paraId="63589BB3" w14:textId="77777777" w:rsidR="00F82DFD" w:rsidRPr="002844F5" w:rsidRDefault="00F82DFD" w:rsidP="005E0A19">
            <w:pPr>
              <w:autoSpaceDE w:val="0"/>
              <w:autoSpaceDN w:val="0"/>
              <w:adjustRightInd w:val="0"/>
              <w:spacing w:before="60" w:after="60" w:line="240" w:lineRule="auto"/>
              <w:jc w:val="center"/>
              <w:rPr>
                <w:rFonts w:asciiTheme="minorHAnsi" w:hAnsiTheme="minorHAnsi" w:cstheme="minorHAnsi"/>
                <w:bCs/>
                <w:iCs/>
                <w:sz w:val="24"/>
                <w:szCs w:val="24"/>
              </w:rPr>
            </w:pPr>
          </w:p>
        </w:tc>
        <w:tc>
          <w:tcPr>
            <w:tcW w:w="827" w:type="dxa"/>
            <w:shd w:val="clear" w:color="auto" w:fill="auto"/>
          </w:tcPr>
          <w:p w14:paraId="595A0CB9" w14:textId="77777777" w:rsidR="00F82DFD" w:rsidRPr="002844F5" w:rsidRDefault="00F82DFD" w:rsidP="005E0A19">
            <w:pPr>
              <w:autoSpaceDE w:val="0"/>
              <w:autoSpaceDN w:val="0"/>
              <w:adjustRightInd w:val="0"/>
              <w:spacing w:before="60" w:after="60" w:line="240" w:lineRule="auto"/>
              <w:jc w:val="center"/>
              <w:rPr>
                <w:rFonts w:asciiTheme="minorHAnsi" w:hAnsiTheme="minorHAnsi" w:cstheme="minorHAnsi"/>
                <w:bCs/>
                <w:iCs/>
                <w:sz w:val="24"/>
                <w:szCs w:val="24"/>
              </w:rPr>
            </w:pPr>
          </w:p>
        </w:tc>
        <w:tc>
          <w:tcPr>
            <w:tcW w:w="6175" w:type="dxa"/>
            <w:shd w:val="clear" w:color="auto" w:fill="auto"/>
          </w:tcPr>
          <w:p w14:paraId="6EA70838" w14:textId="77777777" w:rsidR="00F82DFD" w:rsidRPr="002844F5" w:rsidRDefault="00F82DFD" w:rsidP="68F7848A">
            <w:pPr>
              <w:autoSpaceDE w:val="0"/>
              <w:autoSpaceDN w:val="0"/>
              <w:adjustRightInd w:val="0"/>
              <w:spacing w:before="60" w:after="60" w:line="240" w:lineRule="auto"/>
              <w:jc w:val="center"/>
              <w:rPr>
                <w:rFonts w:asciiTheme="minorHAnsi" w:hAnsiTheme="minorHAnsi" w:cstheme="minorBidi"/>
              </w:rPr>
            </w:pPr>
          </w:p>
        </w:tc>
      </w:tr>
      <w:tr w:rsidR="002844F5" w:rsidRPr="002844F5" w14:paraId="33390D24" w14:textId="77777777" w:rsidTr="005D04FF">
        <w:tc>
          <w:tcPr>
            <w:tcW w:w="1094" w:type="dxa"/>
            <w:shd w:val="clear" w:color="auto" w:fill="auto"/>
          </w:tcPr>
          <w:p w14:paraId="12EB68CC" w14:textId="71B49737" w:rsidR="00912835" w:rsidRPr="002844F5" w:rsidRDefault="00F27797"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207-1.5</w:t>
            </w:r>
          </w:p>
        </w:tc>
        <w:tc>
          <w:tcPr>
            <w:tcW w:w="5379" w:type="dxa"/>
            <w:shd w:val="clear" w:color="auto" w:fill="auto"/>
          </w:tcPr>
          <w:p w14:paraId="6C2004AB" w14:textId="2B263AD4" w:rsidR="00912835" w:rsidRPr="002844F5" w:rsidRDefault="004853D7" w:rsidP="004F66F8">
            <w:pPr>
              <w:autoSpaceDE w:val="0"/>
              <w:autoSpaceDN w:val="0"/>
              <w:adjustRightInd w:val="0"/>
              <w:spacing w:before="60" w:after="60" w:line="240" w:lineRule="auto"/>
              <w:rPr>
                <w:rFonts w:asciiTheme="minorHAnsi" w:hAnsiTheme="minorHAnsi" w:cstheme="minorHAnsi"/>
                <w:szCs w:val="24"/>
                <w:lang w:val="en-GB"/>
              </w:rPr>
            </w:pPr>
            <w:r w:rsidRPr="002844F5">
              <w:rPr>
                <w:rStyle w:val="normaltextrun"/>
                <w:shd w:val="clear" w:color="auto" w:fill="FFFFFF"/>
                <w:lang w:val="en-GB"/>
              </w:rPr>
              <w:t>All equipment is well and neatly stored after usage. The storage is appropriate and does not reduce the safety and usability of the equipment.</w:t>
            </w:r>
          </w:p>
        </w:tc>
        <w:tc>
          <w:tcPr>
            <w:tcW w:w="554" w:type="dxa"/>
            <w:shd w:val="clear" w:color="auto" w:fill="auto"/>
          </w:tcPr>
          <w:p w14:paraId="235FF48E" w14:textId="77777777" w:rsidR="00912835" w:rsidRPr="002844F5" w:rsidRDefault="00912835" w:rsidP="005E0A19">
            <w:pPr>
              <w:autoSpaceDE w:val="0"/>
              <w:autoSpaceDN w:val="0"/>
              <w:adjustRightInd w:val="0"/>
              <w:spacing w:before="60" w:after="60" w:line="240" w:lineRule="auto"/>
              <w:jc w:val="center"/>
              <w:rPr>
                <w:rFonts w:asciiTheme="minorHAnsi" w:hAnsiTheme="minorHAnsi" w:cstheme="minorHAnsi"/>
                <w:bCs/>
                <w:iCs/>
                <w:sz w:val="24"/>
                <w:szCs w:val="24"/>
              </w:rPr>
            </w:pPr>
          </w:p>
        </w:tc>
        <w:tc>
          <w:tcPr>
            <w:tcW w:w="827" w:type="dxa"/>
            <w:shd w:val="clear" w:color="auto" w:fill="auto"/>
          </w:tcPr>
          <w:p w14:paraId="3335BCBC" w14:textId="77777777" w:rsidR="00912835" w:rsidRPr="002844F5" w:rsidRDefault="00912835" w:rsidP="005E0A19">
            <w:pPr>
              <w:autoSpaceDE w:val="0"/>
              <w:autoSpaceDN w:val="0"/>
              <w:adjustRightInd w:val="0"/>
              <w:spacing w:before="60" w:after="60" w:line="240" w:lineRule="auto"/>
              <w:jc w:val="center"/>
              <w:rPr>
                <w:rFonts w:asciiTheme="minorHAnsi" w:hAnsiTheme="minorHAnsi" w:cstheme="minorHAnsi"/>
                <w:bCs/>
                <w:iCs/>
                <w:sz w:val="24"/>
                <w:szCs w:val="24"/>
              </w:rPr>
            </w:pPr>
          </w:p>
        </w:tc>
        <w:tc>
          <w:tcPr>
            <w:tcW w:w="6175" w:type="dxa"/>
            <w:shd w:val="clear" w:color="auto" w:fill="auto"/>
          </w:tcPr>
          <w:p w14:paraId="2F964746" w14:textId="77777777" w:rsidR="00912835" w:rsidRPr="002844F5" w:rsidRDefault="00912835" w:rsidP="68F7848A">
            <w:pPr>
              <w:autoSpaceDE w:val="0"/>
              <w:autoSpaceDN w:val="0"/>
              <w:adjustRightInd w:val="0"/>
              <w:spacing w:before="60" w:after="60" w:line="240" w:lineRule="auto"/>
              <w:jc w:val="center"/>
              <w:rPr>
                <w:rFonts w:asciiTheme="minorHAnsi" w:hAnsiTheme="minorHAnsi" w:cstheme="minorBidi"/>
              </w:rPr>
            </w:pPr>
          </w:p>
        </w:tc>
      </w:tr>
      <w:tr w:rsidR="002844F5" w:rsidRPr="002844F5" w14:paraId="2531FFE3" w14:textId="77777777" w:rsidTr="005D04FF">
        <w:tc>
          <w:tcPr>
            <w:tcW w:w="1094" w:type="dxa"/>
            <w:shd w:val="clear" w:color="auto" w:fill="auto"/>
          </w:tcPr>
          <w:p w14:paraId="375CA3CC" w14:textId="5A4828C9" w:rsidR="00977C26" w:rsidRPr="002844F5" w:rsidRDefault="00977C26"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207-1.</w:t>
            </w:r>
            <w:r w:rsidR="00F27797" w:rsidRPr="002844F5">
              <w:rPr>
                <w:rFonts w:asciiTheme="minorHAnsi" w:hAnsiTheme="minorHAnsi" w:cstheme="minorHAnsi"/>
                <w:bCs/>
                <w:i/>
                <w:iCs/>
                <w:sz w:val="24"/>
                <w:szCs w:val="24"/>
              </w:rPr>
              <w:t>6</w:t>
            </w:r>
          </w:p>
        </w:tc>
        <w:tc>
          <w:tcPr>
            <w:tcW w:w="5379" w:type="dxa"/>
            <w:shd w:val="clear" w:color="auto" w:fill="auto"/>
          </w:tcPr>
          <w:p w14:paraId="7804A0C6" w14:textId="0060D86A" w:rsidR="00977C26" w:rsidRPr="002844F5" w:rsidRDefault="00D733BA" w:rsidP="004F66F8">
            <w:pPr>
              <w:autoSpaceDE w:val="0"/>
              <w:autoSpaceDN w:val="0"/>
              <w:adjustRightInd w:val="0"/>
              <w:spacing w:before="60" w:after="60" w:line="240" w:lineRule="auto"/>
              <w:rPr>
                <w:rFonts w:asciiTheme="minorHAnsi" w:hAnsiTheme="minorHAnsi" w:cstheme="minorBidi"/>
                <w:sz w:val="24"/>
                <w:szCs w:val="24"/>
                <w:lang w:val="en-GB"/>
              </w:rPr>
            </w:pPr>
            <w:r w:rsidRPr="002844F5">
              <w:rPr>
                <w:rStyle w:val="normaltextrun"/>
                <w:rFonts w:cs="Calibri"/>
                <w:shd w:val="clear" w:color="auto" w:fill="FFFFFF"/>
                <w:lang w:val="en-GB"/>
              </w:rPr>
              <w:t>A written plan for cleaning, disinfection and maintenance of vehicles is in place, detailing </w:t>
            </w:r>
            <w:r w:rsidRPr="002844F5">
              <w:rPr>
                <w:rStyle w:val="spellingerror"/>
                <w:rFonts w:cs="Calibri"/>
                <w:shd w:val="clear" w:color="auto" w:fill="FFFFFF"/>
                <w:lang w:val="en-GB"/>
              </w:rPr>
              <w:t>i.a.</w:t>
            </w:r>
            <w:r w:rsidRPr="002844F5">
              <w:rPr>
                <w:rStyle w:val="normaltextrun"/>
                <w:rFonts w:cs="Calibri"/>
                <w:shd w:val="clear" w:color="auto" w:fill="FFFFFF"/>
                <w:lang w:val="en-GB"/>
              </w:rPr>
              <w:t xml:space="preserve"> daily checks performed by employees and regular inspections performed by maintenance teams. </w:t>
            </w:r>
            <w:r w:rsidR="00FE4E74" w:rsidRPr="002844F5">
              <w:rPr>
                <w:rFonts w:asciiTheme="minorHAnsi" w:hAnsiTheme="minorHAnsi" w:cstheme="minorHAnsi"/>
                <w:lang w:val="en-GB"/>
              </w:rPr>
              <w:t>A</w:t>
            </w:r>
            <w:r w:rsidR="00110AA4" w:rsidRPr="002844F5">
              <w:rPr>
                <w:rFonts w:asciiTheme="minorHAnsi" w:hAnsiTheme="minorHAnsi" w:cstheme="minorHAnsi"/>
                <w:lang w:val="en-GB"/>
              </w:rPr>
              <w:t xml:space="preserve"> </w:t>
            </w:r>
            <w:r w:rsidR="00FE4E74" w:rsidRPr="002844F5">
              <w:rPr>
                <w:rFonts w:asciiTheme="minorHAnsi" w:hAnsiTheme="minorHAnsi" w:cstheme="minorHAnsi"/>
                <w:lang w:val="en-GB"/>
              </w:rPr>
              <w:t xml:space="preserve">maintenance </w:t>
            </w:r>
            <w:r w:rsidR="002844F5" w:rsidRPr="002844F5">
              <w:rPr>
                <w:rFonts w:asciiTheme="minorHAnsi" w:hAnsiTheme="minorHAnsi" w:cstheme="minorHAnsi"/>
                <w:lang w:val="en-GB"/>
              </w:rPr>
              <w:t>logbook</w:t>
            </w:r>
            <w:r w:rsidR="00110AA4" w:rsidRPr="002844F5">
              <w:rPr>
                <w:rFonts w:asciiTheme="minorHAnsi" w:hAnsiTheme="minorHAnsi" w:cstheme="minorHAnsi"/>
                <w:lang w:val="en-GB"/>
              </w:rPr>
              <w:t xml:space="preserve"> is kept.</w:t>
            </w:r>
          </w:p>
        </w:tc>
        <w:tc>
          <w:tcPr>
            <w:tcW w:w="554" w:type="dxa"/>
            <w:shd w:val="clear" w:color="auto" w:fill="auto"/>
          </w:tcPr>
          <w:p w14:paraId="6498B9B3" w14:textId="77777777" w:rsidR="00977C26" w:rsidRPr="002844F5" w:rsidRDefault="00977C26" w:rsidP="0068169E">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5218E5E9" w14:textId="77777777" w:rsidR="00977C26" w:rsidRPr="002844F5" w:rsidRDefault="00977C26" w:rsidP="0068169E">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auto"/>
          </w:tcPr>
          <w:p w14:paraId="20390C57" w14:textId="286544D7" w:rsidR="00977C26" w:rsidRPr="002844F5" w:rsidRDefault="00977C26" w:rsidP="68F7848A">
            <w:pPr>
              <w:autoSpaceDE w:val="0"/>
              <w:autoSpaceDN w:val="0"/>
              <w:adjustRightInd w:val="0"/>
              <w:spacing w:after="0" w:line="240" w:lineRule="auto"/>
              <w:jc w:val="center"/>
              <w:rPr>
                <w:rFonts w:asciiTheme="minorHAnsi" w:hAnsiTheme="minorHAnsi" w:cstheme="minorBidi"/>
              </w:rPr>
            </w:pPr>
          </w:p>
        </w:tc>
      </w:tr>
      <w:tr w:rsidR="002844F5" w:rsidRPr="002844F5" w14:paraId="0C6CD7AB" w14:textId="77777777" w:rsidTr="005D04FF">
        <w:tc>
          <w:tcPr>
            <w:tcW w:w="1094" w:type="dxa"/>
            <w:shd w:val="clear" w:color="auto" w:fill="auto"/>
          </w:tcPr>
          <w:p w14:paraId="1BA7686C" w14:textId="5CE2D169" w:rsidR="004A596B" w:rsidRPr="002844F5" w:rsidRDefault="004A596B"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207-1.</w:t>
            </w:r>
            <w:r w:rsidR="00F27797" w:rsidRPr="002844F5">
              <w:rPr>
                <w:rFonts w:asciiTheme="minorHAnsi" w:hAnsiTheme="minorHAnsi" w:cstheme="minorHAnsi"/>
                <w:bCs/>
                <w:i/>
                <w:iCs/>
                <w:sz w:val="24"/>
                <w:szCs w:val="24"/>
              </w:rPr>
              <w:t>7</w:t>
            </w:r>
          </w:p>
        </w:tc>
        <w:tc>
          <w:tcPr>
            <w:tcW w:w="5379" w:type="dxa"/>
            <w:shd w:val="clear" w:color="auto" w:fill="auto"/>
          </w:tcPr>
          <w:p w14:paraId="005DBF78" w14:textId="3D0DDA2E" w:rsidR="003B540E" w:rsidRPr="002844F5" w:rsidRDefault="00C22A76" w:rsidP="68F7848A">
            <w:pPr>
              <w:autoSpaceDE w:val="0"/>
              <w:autoSpaceDN w:val="0"/>
              <w:adjustRightInd w:val="0"/>
              <w:spacing w:before="60" w:after="60" w:line="240" w:lineRule="auto"/>
              <w:rPr>
                <w:rFonts w:asciiTheme="minorHAnsi" w:hAnsiTheme="minorHAnsi" w:cstheme="minorBidi"/>
                <w:lang w:val="en-GB"/>
              </w:rPr>
            </w:pPr>
            <w:r w:rsidRPr="002844F5">
              <w:rPr>
                <w:rStyle w:val="normaltextrun"/>
                <w:rFonts w:cs="Calibri"/>
                <w:shd w:val="clear" w:color="auto" w:fill="FFFFFF"/>
                <w:lang w:val="en-GB"/>
              </w:rPr>
              <w:t>Written rules apply to customer/guide ratio according to conditions on each tour or excursion.</w:t>
            </w:r>
            <w:r w:rsidRPr="002844F5">
              <w:rPr>
                <w:rStyle w:val="eop"/>
                <w:rFonts w:cs="Calibri"/>
                <w:shd w:val="clear" w:color="auto" w:fill="FFFFFF"/>
                <w:lang w:val="en-GB"/>
              </w:rPr>
              <w:t> </w:t>
            </w:r>
            <w:r w:rsidR="003B540E" w:rsidRPr="002844F5">
              <w:rPr>
                <w:rStyle w:val="normaltextrun"/>
                <w:rFonts w:cs="Calibri"/>
                <w:shd w:val="clear" w:color="auto" w:fill="FFFFFF"/>
                <w:lang w:val="en-GB"/>
              </w:rPr>
              <w:t xml:space="preserve">The customer/guide ratio can vary according to conditions on each tour and does not exceed 8 </w:t>
            </w:r>
            <w:r w:rsidR="00AF5B9A" w:rsidRPr="002844F5">
              <w:rPr>
                <w:rStyle w:val="normaltextrun"/>
                <w:rFonts w:cs="Calibri"/>
                <w:shd w:val="clear" w:color="auto" w:fill="FFFFFF"/>
                <w:lang w:val="en-GB"/>
              </w:rPr>
              <w:t>vehicles</w:t>
            </w:r>
            <w:r w:rsidR="003B540E" w:rsidRPr="002844F5">
              <w:rPr>
                <w:rStyle w:val="normaltextrun"/>
                <w:rFonts w:cs="Calibri"/>
                <w:shd w:val="clear" w:color="auto" w:fill="FFFFFF"/>
                <w:lang w:val="en-GB"/>
              </w:rPr>
              <w:t xml:space="preserve"> per guide, </w:t>
            </w:r>
            <w:r w:rsidR="003B540E" w:rsidRPr="002844F5">
              <w:rPr>
                <w:rStyle w:val="contextualspellingandgrammarerror"/>
                <w:rFonts w:cs="Calibri"/>
                <w:shd w:val="clear" w:color="auto" w:fill="FFFFFF"/>
                <w:lang w:val="en-GB"/>
              </w:rPr>
              <w:t>i.e.</w:t>
            </w:r>
            <w:r w:rsidR="003B540E" w:rsidRPr="002844F5">
              <w:rPr>
                <w:rStyle w:val="normaltextrun"/>
                <w:rFonts w:cs="Calibri"/>
                <w:shd w:val="clear" w:color="auto" w:fill="FFFFFF"/>
                <w:lang w:val="en-GB"/>
              </w:rPr>
              <w:t xml:space="preserve"> maximum 16 customers per guide. </w:t>
            </w:r>
            <w:r w:rsidR="00AF5B9A" w:rsidRPr="002844F5">
              <w:rPr>
                <w:rStyle w:val="normaltextrun"/>
                <w:rFonts w:cs="Calibri"/>
                <w:shd w:val="clear" w:color="auto" w:fill="FFFFFF"/>
                <w:lang w:val="en-GB"/>
              </w:rPr>
              <w:t xml:space="preserve"> </w:t>
            </w:r>
            <w:r w:rsidR="003B540E" w:rsidRPr="002844F5">
              <w:rPr>
                <w:rStyle w:val="eop"/>
                <w:rFonts w:cs="Calibri"/>
                <w:shd w:val="clear" w:color="auto" w:fill="FFFFFF"/>
                <w:lang w:val="en-GB"/>
              </w:rPr>
              <w:t> </w:t>
            </w:r>
          </w:p>
        </w:tc>
        <w:tc>
          <w:tcPr>
            <w:tcW w:w="554" w:type="dxa"/>
            <w:shd w:val="clear" w:color="auto" w:fill="auto"/>
          </w:tcPr>
          <w:p w14:paraId="278715F8" w14:textId="77777777" w:rsidR="004A596B" w:rsidRPr="002844F5" w:rsidRDefault="004A596B"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0462877E" w14:textId="77777777" w:rsidR="004A596B" w:rsidRPr="002844F5" w:rsidRDefault="004A596B"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auto"/>
          </w:tcPr>
          <w:p w14:paraId="555550C9" w14:textId="31CBAF26" w:rsidR="004A596B" w:rsidRPr="002844F5" w:rsidRDefault="004A596B" w:rsidP="68F7848A">
            <w:pPr>
              <w:autoSpaceDE w:val="0"/>
              <w:autoSpaceDN w:val="0"/>
              <w:adjustRightInd w:val="0"/>
              <w:spacing w:after="0" w:line="240" w:lineRule="auto"/>
              <w:rPr>
                <w:rStyle w:val="eop"/>
                <w:rFonts w:cs="Calibri"/>
              </w:rPr>
            </w:pPr>
          </w:p>
          <w:p w14:paraId="52F497B5" w14:textId="1DE7AD9B" w:rsidR="004A596B" w:rsidRPr="002844F5" w:rsidRDefault="004A596B" w:rsidP="68F7848A">
            <w:pPr>
              <w:autoSpaceDE w:val="0"/>
              <w:autoSpaceDN w:val="0"/>
              <w:adjustRightInd w:val="0"/>
              <w:spacing w:after="0" w:line="240" w:lineRule="auto"/>
              <w:rPr>
                <w:rStyle w:val="eop"/>
              </w:rPr>
            </w:pPr>
          </w:p>
        </w:tc>
      </w:tr>
      <w:tr w:rsidR="002844F5" w:rsidRPr="002844F5" w14:paraId="23C78FC0" w14:textId="77777777" w:rsidTr="005D04FF">
        <w:tc>
          <w:tcPr>
            <w:tcW w:w="1094" w:type="dxa"/>
            <w:shd w:val="clear" w:color="auto" w:fill="auto"/>
          </w:tcPr>
          <w:p w14:paraId="0A3274DF" w14:textId="038335D1" w:rsidR="002D0102" w:rsidRPr="002844F5" w:rsidRDefault="004A596B"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207-1.</w:t>
            </w:r>
            <w:r w:rsidR="00F27797" w:rsidRPr="002844F5">
              <w:rPr>
                <w:rFonts w:asciiTheme="minorHAnsi" w:hAnsiTheme="minorHAnsi" w:cstheme="minorHAnsi"/>
                <w:bCs/>
                <w:i/>
                <w:iCs/>
                <w:sz w:val="24"/>
                <w:szCs w:val="24"/>
              </w:rPr>
              <w:t>8</w:t>
            </w:r>
          </w:p>
        </w:tc>
        <w:tc>
          <w:tcPr>
            <w:tcW w:w="5379" w:type="dxa"/>
            <w:shd w:val="clear" w:color="auto" w:fill="auto"/>
          </w:tcPr>
          <w:p w14:paraId="1EDC18E5" w14:textId="77777777" w:rsidR="00502273" w:rsidRPr="002844F5" w:rsidRDefault="00502273" w:rsidP="00502273">
            <w:pPr>
              <w:autoSpaceDE w:val="0"/>
              <w:autoSpaceDN w:val="0"/>
              <w:adjustRightInd w:val="0"/>
              <w:spacing w:before="60" w:after="60" w:line="240" w:lineRule="auto"/>
              <w:rPr>
                <w:rFonts w:asciiTheme="minorHAnsi" w:hAnsiTheme="minorHAnsi" w:cstheme="minorHAnsi"/>
                <w:szCs w:val="24"/>
                <w:lang w:val="en-GB"/>
              </w:rPr>
            </w:pPr>
            <w:r w:rsidRPr="002844F5">
              <w:rPr>
                <w:rFonts w:asciiTheme="minorHAnsi" w:hAnsiTheme="minorHAnsi" w:cstheme="minorHAnsi"/>
                <w:szCs w:val="24"/>
                <w:lang w:val="en-GB"/>
              </w:rPr>
              <w:t xml:space="preserve">To prepare guides for the tours/activities of each day they go through a checklist including the following items, among others: </w:t>
            </w:r>
          </w:p>
          <w:p w14:paraId="7CB3DEFB" w14:textId="77777777" w:rsidR="00502273" w:rsidRPr="002844F5" w:rsidRDefault="00502273" w:rsidP="005A3070">
            <w:pPr>
              <w:pStyle w:val="ListParagraph"/>
              <w:numPr>
                <w:ilvl w:val="0"/>
                <w:numId w:val="40"/>
              </w:numPr>
              <w:spacing w:before="60" w:after="0" w:line="240" w:lineRule="auto"/>
              <w:rPr>
                <w:rFonts w:asciiTheme="minorHAnsi" w:hAnsiTheme="minorHAnsi" w:cstheme="minorHAnsi"/>
                <w:szCs w:val="24"/>
                <w:lang w:val="en-GB"/>
              </w:rPr>
            </w:pPr>
            <w:r w:rsidRPr="002844F5">
              <w:rPr>
                <w:rFonts w:asciiTheme="minorHAnsi" w:hAnsiTheme="minorHAnsi" w:cstheme="minorHAnsi"/>
                <w:szCs w:val="24"/>
                <w:lang w:val="en-GB"/>
              </w:rPr>
              <w:t>Details of the itinerary and routes to be travelled.</w:t>
            </w:r>
          </w:p>
          <w:p w14:paraId="1B7E4290" w14:textId="77777777" w:rsidR="00502273" w:rsidRPr="002844F5" w:rsidRDefault="00502273" w:rsidP="005A3070">
            <w:pPr>
              <w:pStyle w:val="ListParagraph"/>
              <w:numPr>
                <w:ilvl w:val="0"/>
                <w:numId w:val="40"/>
              </w:numPr>
              <w:spacing w:before="60" w:after="0" w:line="240" w:lineRule="auto"/>
              <w:rPr>
                <w:rFonts w:asciiTheme="minorHAnsi" w:hAnsiTheme="minorHAnsi" w:cstheme="minorHAnsi"/>
                <w:szCs w:val="24"/>
                <w:lang w:val="en-GB"/>
              </w:rPr>
            </w:pPr>
            <w:r w:rsidRPr="002844F5">
              <w:rPr>
                <w:rFonts w:asciiTheme="minorHAnsi" w:hAnsiTheme="minorHAnsi" w:cstheme="minorHAnsi"/>
                <w:szCs w:val="24"/>
                <w:lang w:val="en-GB"/>
              </w:rPr>
              <w:t>Weather forecast.</w:t>
            </w:r>
          </w:p>
          <w:p w14:paraId="55CC600F" w14:textId="77777777" w:rsidR="00502273" w:rsidRPr="002844F5" w:rsidRDefault="00502273" w:rsidP="005A3070">
            <w:pPr>
              <w:pStyle w:val="ListParagraph"/>
              <w:numPr>
                <w:ilvl w:val="0"/>
                <w:numId w:val="40"/>
              </w:numPr>
              <w:spacing w:before="60" w:after="0" w:line="240" w:lineRule="auto"/>
              <w:rPr>
                <w:rFonts w:asciiTheme="minorHAnsi" w:hAnsiTheme="minorHAnsi" w:cstheme="minorHAnsi"/>
                <w:szCs w:val="24"/>
                <w:lang w:val="en-GB"/>
              </w:rPr>
            </w:pPr>
            <w:r w:rsidRPr="002844F5">
              <w:rPr>
                <w:rFonts w:asciiTheme="minorHAnsi" w:hAnsiTheme="minorHAnsi" w:cstheme="minorHAnsi"/>
                <w:szCs w:val="24"/>
                <w:lang w:val="en-GB"/>
              </w:rPr>
              <w:t>Equipment.</w:t>
            </w:r>
          </w:p>
          <w:p w14:paraId="0FBC1DEB" w14:textId="77777777" w:rsidR="00502273" w:rsidRPr="005A3070" w:rsidRDefault="00502273" w:rsidP="005A3070">
            <w:pPr>
              <w:pStyle w:val="ListParagraph"/>
              <w:numPr>
                <w:ilvl w:val="0"/>
                <w:numId w:val="40"/>
              </w:numPr>
              <w:spacing w:before="60" w:after="0" w:line="240" w:lineRule="auto"/>
              <w:rPr>
                <w:rFonts w:asciiTheme="minorHAnsi" w:hAnsiTheme="minorHAnsi" w:cstheme="minorHAnsi"/>
                <w:szCs w:val="24"/>
                <w:lang w:val="en-GB"/>
              </w:rPr>
            </w:pPr>
            <w:r w:rsidRPr="002844F5">
              <w:rPr>
                <w:rFonts w:asciiTheme="minorHAnsi" w:hAnsiTheme="minorHAnsi" w:cstheme="minorHAnsi"/>
                <w:szCs w:val="24"/>
                <w:lang w:val="en-GB"/>
              </w:rPr>
              <w:t>Information about customers.</w:t>
            </w:r>
          </w:p>
          <w:p w14:paraId="4CBA347A" w14:textId="30823F1E" w:rsidR="002D0102" w:rsidRPr="002844F5" w:rsidRDefault="00502273" w:rsidP="004F66F8">
            <w:pPr>
              <w:pStyle w:val="ListParagraph"/>
              <w:numPr>
                <w:ilvl w:val="0"/>
                <w:numId w:val="40"/>
              </w:numPr>
              <w:spacing w:before="60" w:after="60" w:line="240" w:lineRule="auto"/>
              <w:rPr>
                <w:sz w:val="24"/>
                <w:szCs w:val="24"/>
                <w:lang w:val="en-GB"/>
              </w:rPr>
            </w:pPr>
            <w:r w:rsidRPr="005A3070">
              <w:rPr>
                <w:rFonts w:asciiTheme="minorHAnsi" w:hAnsiTheme="minorHAnsi" w:cstheme="minorHAnsi"/>
                <w:szCs w:val="24"/>
                <w:lang w:val="en-GB"/>
              </w:rPr>
              <w:t>That contingency plans are always included / accessible on tours.</w:t>
            </w:r>
          </w:p>
        </w:tc>
        <w:tc>
          <w:tcPr>
            <w:tcW w:w="554" w:type="dxa"/>
            <w:shd w:val="clear" w:color="auto" w:fill="auto"/>
          </w:tcPr>
          <w:p w14:paraId="1E7BFF45"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15FCB078"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auto"/>
          </w:tcPr>
          <w:p w14:paraId="1A0A9A20"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r>
      <w:tr w:rsidR="002844F5" w:rsidRPr="002844F5" w14:paraId="54DB32F5" w14:textId="77777777" w:rsidTr="005D04FF">
        <w:tc>
          <w:tcPr>
            <w:tcW w:w="1094" w:type="dxa"/>
            <w:shd w:val="clear" w:color="auto" w:fill="auto"/>
          </w:tcPr>
          <w:p w14:paraId="39E26F39" w14:textId="17D8D658" w:rsidR="002D0102" w:rsidRPr="002844F5" w:rsidRDefault="004A596B"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lastRenderedPageBreak/>
              <w:t>207-1.</w:t>
            </w:r>
            <w:r w:rsidR="009F7039" w:rsidRPr="002844F5">
              <w:rPr>
                <w:rFonts w:asciiTheme="minorHAnsi" w:hAnsiTheme="minorHAnsi" w:cstheme="minorHAnsi"/>
                <w:bCs/>
                <w:i/>
                <w:iCs/>
                <w:sz w:val="24"/>
                <w:szCs w:val="24"/>
              </w:rPr>
              <w:t>9</w:t>
            </w:r>
          </w:p>
        </w:tc>
        <w:tc>
          <w:tcPr>
            <w:tcW w:w="5379" w:type="dxa"/>
            <w:shd w:val="clear" w:color="auto" w:fill="auto"/>
          </w:tcPr>
          <w:p w14:paraId="3ED1B992" w14:textId="1EB94028" w:rsidR="004168DA" w:rsidRPr="00723A12" w:rsidRDefault="00253BD9" w:rsidP="004F66F8">
            <w:pPr>
              <w:autoSpaceDE w:val="0"/>
              <w:autoSpaceDN w:val="0"/>
              <w:adjustRightInd w:val="0"/>
              <w:spacing w:before="60" w:after="60" w:line="240" w:lineRule="auto"/>
              <w:rPr>
                <w:rFonts w:cs="Calibri"/>
                <w:lang w:val="en-GB"/>
              </w:rPr>
            </w:pPr>
            <w:r w:rsidRPr="00723A12">
              <w:rPr>
                <w:rFonts w:cs="Calibri"/>
                <w:lang w:val="en-GB"/>
              </w:rPr>
              <w:t>The company ensures that all drivers have a valid driving license, the minimum age is 17 years. Licences for light motorcycles or tractors are not sufficient.</w:t>
            </w:r>
          </w:p>
        </w:tc>
        <w:tc>
          <w:tcPr>
            <w:tcW w:w="554" w:type="dxa"/>
            <w:shd w:val="clear" w:color="auto" w:fill="auto"/>
          </w:tcPr>
          <w:p w14:paraId="0EC8E40B"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4BE130D8"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auto"/>
          </w:tcPr>
          <w:p w14:paraId="191BA6D0" w14:textId="58145E4B" w:rsidR="002D0102" w:rsidRPr="002844F5" w:rsidRDefault="002D0102" w:rsidP="68F7848A">
            <w:pPr>
              <w:pStyle w:val="ListParagraph"/>
              <w:autoSpaceDE w:val="0"/>
              <w:autoSpaceDN w:val="0"/>
              <w:adjustRightInd w:val="0"/>
              <w:spacing w:before="60" w:after="60"/>
              <w:rPr>
                <w:rFonts w:cs="Calibri"/>
                <w:sz w:val="24"/>
                <w:szCs w:val="24"/>
              </w:rPr>
            </w:pPr>
          </w:p>
        </w:tc>
      </w:tr>
      <w:tr w:rsidR="002844F5" w:rsidRPr="002844F5" w14:paraId="73CD865A" w14:textId="77777777" w:rsidTr="005D04FF">
        <w:tc>
          <w:tcPr>
            <w:tcW w:w="1094" w:type="dxa"/>
            <w:shd w:val="clear" w:color="auto" w:fill="auto"/>
          </w:tcPr>
          <w:p w14:paraId="50F59ABA" w14:textId="1FC63E21" w:rsidR="004A596B" w:rsidRPr="002844F5" w:rsidRDefault="004A596B"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207-1.</w:t>
            </w:r>
            <w:r w:rsidR="009F7039" w:rsidRPr="002844F5">
              <w:rPr>
                <w:rFonts w:asciiTheme="minorHAnsi" w:hAnsiTheme="minorHAnsi" w:cstheme="minorHAnsi"/>
                <w:bCs/>
                <w:i/>
                <w:iCs/>
                <w:sz w:val="24"/>
                <w:szCs w:val="24"/>
              </w:rPr>
              <w:t>10</w:t>
            </w:r>
          </w:p>
        </w:tc>
        <w:tc>
          <w:tcPr>
            <w:tcW w:w="5379" w:type="dxa"/>
            <w:shd w:val="clear" w:color="auto" w:fill="auto"/>
          </w:tcPr>
          <w:p w14:paraId="793DA317" w14:textId="11F2F352" w:rsidR="004168DA" w:rsidRPr="00723A12" w:rsidRDefault="004168DA" w:rsidP="004F66F8">
            <w:pPr>
              <w:autoSpaceDE w:val="0"/>
              <w:autoSpaceDN w:val="0"/>
              <w:adjustRightInd w:val="0"/>
              <w:spacing w:before="60" w:after="60" w:line="240" w:lineRule="auto"/>
              <w:rPr>
                <w:rFonts w:cs="Calibri"/>
                <w:lang w:val="en-GB"/>
              </w:rPr>
            </w:pPr>
            <w:r w:rsidRPr="00723A12">
              <w:rPr>
                <w:rFonts w:cs="Calibri"/>
                <w:lang w:val="en-GB"/>
              </w:rPr>
              <w:t>Written guidelines have been set for the minimum age of customers. Age requirements can vary depending on tours and circumstances</w:t>
            </w:r>
            <w:r w:rsidR="005419A5" w:rsidRPr="00723A12">
              <w:rPr>
                <w:rFonts w:cs="Calibri"/>
                <w:lang w:val="en-GB"/>
              </w:rPr>
              <w:t>.</w:t>
            </w:r>
          </w:p>
        </w:tc>
        <w:tc>
          <w:tcPr>
            <w:tcW w:w="554" w:type="dxa"/>
            <w:shd w:val="clear" w:color="auto" w:fill="auto"/>
          </w:tcPr>
          <w:p w14:paraId="4CA69B2C" w14:textId="77777777" w:rsidR="004A596B" w:rsidRPr="002844F5" w:rsidRDefault="004A596B"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2E9BBD87" w14:textId="77777777" w:rsidR="004A596B" w:rsidRPr="002844F5" w:rsidRDefault="004A596B"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auto"/>
          </w:tcPr>
          <w:p w14:paraId="27C2B604" w14:textId="35103E39" w:rsidR="004A596B" w:rsidRPr="002844F5" w:rsidRDefault="004A596B" w:rsidP="68F7848A">
            <w:pPr>
              <w:autoSpaceDE w:val="0"/>
              <w:autoSpaceDN w:val="0"/>
              <w:adjustRightInd w:val="0"/>
              <w:spacing w:after="0" w:line="240" w:lineRule="auto"/>
              <w:rPr>
                <w:rFonts w:asciiTheme="minorHAnsi" w:hAnsiTheme="minorHAnsi" w:cstheme="minorBidi"/>
              </w:rPr>
            </w:pPr>
          </w:p>
        </w:tc>
      </w:tr>
      <w:tr w:rsidR="002844F5" w:rsidRPr="002844F5" w14:paraId="1D0771BF" w14:textId="77777777" w:rsidTr="00317FD8">
        <w:trPr>
          <w:trHeight w:val="665"/>
        </w:trPr>
        <w:tc>
          <w:tcPr>
            <w:tcW w:w="1094" w:type="dxa"/>
            <w:shd w:val="clear" w:color="auto" w:fill="auto"/>
          </w:tcPr>
          <w:p w14:paraId="783EC016" w14:textId="73D28273" w:rsidR="002D0102" w:rsidRPr="002844F5" w:rsidRDefault="004A596B"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207-1.</w:t>
            </w:r>
            <w:r w:rsidR="009F7039" w:rsidRPr="002844F5">
              <w:rPr>
                <w:rFonts w:asciiTheme="minorHAnsi" w:hAnsiTheme="minorHAnsi" w:cstheme="minorHAnsi"/>
                <w:bCs/>
                <w:i/>
                <w:iCs/>
                <w:sz w:val="24"/>
                <w:szCs w:val="24"/>
              </w:rPr>
              <w:t>11</w:t>
            </w:r>
          </w:p>
        </w:tc>
        <w:tc>
          <w:tcPr>
            <w:tcW w:w="5379" w:type="dxa"/>
            <w:shd w:val="clear" w:color="auto" w:fill="auto"/>
          </w:tcPr>
          <w:p w14:paraId="38459003" w14:textId="04EE91E1" w:rsidR="002D0102" w:rsidRPr="00723A12" w:rsidRDefault="00E41E36" w:rsidP="00317FD8">
            <w:pPr>
              <w:autoSpaceDE w:val="0"/>
              <w:autoSpaceDN w:val="0"/>
              <w:adjustRightInd w:val="0"/>
              <w:spacing w:before="60" w:after="60" w:line="240" w:lineRule="auto"/>
              <w:rPr>
                <w:rFonts w:asciiTheme="minorHAnsi" w:hAnsiTheme="minorHAnsi" w:cstheme="minorBidi"/>
                <w:lang w:val="en-GB"/>
              </w:rPr>
            </w:pPr>
            <w:r w:rsidRPr="000F5EB9">
              <w:rPr>
                <w:rFonts w:cs="Calibri"/>
                <w:lang w:val="en-GB"/>
              </w:rPr>
              <w:t>All vehicles are registered and insured. Brakes and tires are checked before each tour.</w:t>
            </w:r>
          </w:p>
        </w:tc>
        <w:tc>
          <w:tcPr>
            <w:tcW w:w="554" w:type="dxa"/>
            <w:shd w:val="clear" w:color="auto" w:fill="auto"/>
          </w:tcPr>
          <w:p w14:paraId="5FB2A4DF"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636BDA6C"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auto"/>
          </w:tcPr>
          <w:p w14:paraId="5311BDA6" w14:textId="7C95A635" w:rsidR="00C1024A" w:rsidRPr="002844F5" w:rsidRDefault="65525105" w:rsidP="68F7848A">
            <w:pPr>
              <w:autoSpaceDE w:val="0"/>
              <w:autoSpaceDN w:val="0"/>
              <w:adjustRightInd w:val="0"/>
              <w:spacing w:before="60" w:after="60" w:line="240" w:lineRule="auto"/>
              <w:rPr>
                <w:rFonts w:asciiTheme="minorHAnsi" w:hAnsiTheme="minorHAnsi" w:cstheme="minorBidi"/>
                <w:sz w:val="24"/>
                <w:szCs w:val="24"/>
              </w:rPr>
            </w:pPr>
            <w:r w:rsidRPr="002844F5">
              <w:rPr>
                <w:rFonts w:asciiTheme="minorHAnsi" w:hAnsiTheme="minorHAnsi" w:cstheme="minorBidi"/>
                <w:sz w:val="24"/>
                <w:szCs w:val="24"/>
              </w:rPr>
              <w:t xml:space="preserve"> </w:t>
            </w:r>
          </w:p>
          <w:p w14:paraId="3BA75227"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r>
      <w:tr w:rsidR="002844F5" w:rsidRPr="002844F5" w14:paraId="633B4414" w14:textId="77777777" w:rsidTr="005D04FF">
        <w:tc>
          <w:tcPr>
            <w:tcW w:w="1094" w:type="dxa"/>
            <w:shd w:val="clear" w:color="auto" w:fill="FFFFFF" w:themeFill="background1"/>
          </w:tcPr>
          <w:p w14:paraId="41A35C1E" w14:textId="5F3F1706" w:rsidR="002D0102" w:rsidRPr="002844F5" w:rsidRDefault="004A596B"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207-1</w:t>
            </w:r>
            <w:r w:rsidR="003D3F64" w:rsidRPr="002844F5">
              <w:rPr>
                <w:rFonts w:asciiTheme="minorHAnsi" w:hAnsiTheme="minorHAnsi" w:cstheme="minorHAnsi"/>
                <w:bCs/>
                <w:i/>
                <w:iCs/>
                <w:sz w:val="24"/>
                <w:szCs w:val="24"/>
              </w:rPr>
              <w:t>.</w:t>
            </w:r>
            <w:r w:rsidR="009F7039" w:rsidRPr="002844F5">
              <w:rPr>
                <w:rFonts w:asciiTheme="minorHAnsi" w:hAnsiTheme="minorHAnsi" w:cstheme="minorHAnsi"/>
                <w:bCs/>
                <w:i/>
                <w:iCs/>
                <w:sz w:val="24"/>
                <w:szCs w:val="24"/>
              </w:rPr>
              <w:t>12</w:t>
            </w:r>
          </w:p>
        </w:tc>
        <w:tc>
          <w:tcPr>
            <w:tcW w:w="5379" w:type="dxa"/>
            <w:shd w:val="clear" w:color="auto" w:fill="FFFFFF" w:themeFill="background1"/>
          </w:tcPr>
          <w:p w14:paraId="32714CFA" w14:textId="757BF468" w:rsidR="00E210CA" w:rsidRPr="00723A12" w:rsidRDefault="00E210CA" w:rsidP="00317FD8">
            <w:pPr>
              <w:autoSpaceDE w:val="0"/>
              <w:autoSpaceDN w:val="0"/>
              <w:adjustRightInd w:val="0"/>
              <w:spacing w:before="60" w:after="60" w:line="240" w:lineRule="auto"/>
              <w:rPr>
                <w:rFonts w:cs="Calibri"/>
                <w:lang w:val="en-GB"/>
              </w:rPr>
            </w:pPr>
            <w:r w:rsidRPr="00723A12">
              <w:rPr>
                <w:rFonts w:cs="Calibri"/>
                <w:lang w:val="en-GB"/>
              </w:rPr>
              <w:t>The company informs customers that the consumption of alcohol or drugs can prevent participation in the tour.</w:t>
            </w:r>
          </w:p>
        </w:tc>
        <w:tc>
          <w:tcPr>
            <w:tcW w:w="554" w:type="dxa"/>
            <w:shd w:val="clear" w:color="auto" w:fill="FFFFFF" w:themeFill="background1"/>
          </w:tcPr>
          <w:p w14:paraId="3FA2E145"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66A8F4B9"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FFFFFF" w:themeFill="background1"/>
          </w:tcPr>
          <w:p w14:paraId="7AC1432E"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r>
      <w:tr w:rsidR="002844F5" w:rsidRPr="002844F5" w14:paraId="78EF21A9" w14:textId="77777777" w:rsidTr="005D04FF">
        <w:tc>
          <w:tcPr>
            <w:tcW w:w="1094" w:type="dxa"/>
            <w:shd w:val="clear" w:color="auto" w:fill="auto"/>
          </w:tcPr>
          <w:p w14:paraId="569C8631" w14:textId="0046D286" w:rsidR="002D0102" w:rsidRPr="002844F5" w:rsidRDefault="004A596B"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207-1.1</w:t>
            </w:r>
            <w:r w:rsidR="009F7039" w:rsidRPr="002844F5">
              <w:rPr>
                <w:rFonts w:asciiTheme="minorHAnsi" w:hAnsiTheme="minorHAnsi" w:cstheme="minorHAnsi"/>
                <w:bCs/>
                <w:i/>
                <w:iCs/>
                <w:sz w:val="24"/>
                <w:szCs w:val="24"/>
              </w:rPr>
              <w:t>3</w:t>
            </w:r>
          </w:p>
        </w:tc>
        <w:tc>
          <w:tcPr>
            <w:tcW w:w="5379" w:type="dxa"/>
            <w:shd w:val="clear" w:color="auto" w:fill="auto"/>
          </w:tcPr>
          <w:p w14:paraId="19F972B7" w14:textId="55208ACF" w:rsidR="002D0102" w:rsidRPr="00723A12" w:rsidDel="00010AC8" w:rsidRDefault="00660816" w:rsidP="00A16C20">
            <w:pPr>
              <w:autoSpaceDE w:val="0"/>
              <w:autoSpaceDN w:val="0"/>
              <w:adjustRightInd w:val="0"/>
              <w:spacing w:before="60" w:after="0" w:line="240" w:lineRule="auto"/>
              <w:rPr>
                <w:rFonts w:asciiTheme="minorHAnsi" w:hAnsiTheme="minorHAnsi" w:cstheme="minorHAnsi"/>
                <w:lang w:val="en-GB"/>
              </w:rPr>
            </w:pPr>
            <w:r w:rsidRPr="00723A12">
              <w:rPr>
                <w:rFonts w:asciiTheme="minorHAnsi" w:hAnsiTheme="minorHAnsi" w:cstheme="minorHAnsi"/>
                <w:lang w:val="en-GB"/>
              </w:rPr>
              <w:t>There is a checklist for guides on the safety matters that are covered with customers before and during the tour, e. g. regarding:</w:t>
            </w:r>
          </w:p>
          <w:p w14:paraId="749849FD" w14:textId="77777777" w:rsidR="00044BF2" w:rsidRPr="00723A12" w:rsidRDefault="00044BF2" w:rsidP="00A16C20">
            <w:pPr>
              <w:pStyle w:val="ListParagraph"/>
              <w:numPr>
                <w:ilvl w:val="0"/>
                <w:numId w:val="28"/>
              </w:numPr>
              <w:autoSpaceDE w:val="0"/>
              <w:autoSpaceDN w:val="0"/>
              <w:adjustRightInd w:val="0"/>
              <w:spacing w:before="60" w:after="60" w:line="240" w:lineRule="auto"/>
              <w:rPr>
                <w:rFonts w:asciiTheme="minorHAnsi" w:hAnsiTheme="minorHAnsi" w:cstheme="minorHAnsi"/>
                <w:szCs w:val="24"/>
                <w:lang w:val="en-GB"/>
              </w:rPr>
            </w:pPr>
            <w:r w:rsidRPr="00723A12">
              <w:rPr>
                <w:rFonts w:asciiTheme="minorHAnsi" w:hAnsiTheme="minorHAnsi" w:cstheme="minorHAnsi"/>
                <w:szCs w:val="24"/>
                <w:lang w:val="en-GB"/>
              </w:rPr>
              <w:t>Local conditions and weather.</w:t>
            </w:r>
          </w:p>
          <w:p w14:paraId="115B5976" w14:textId="77777777" w:rsidR="00044BF2" w:rsidRPr="00723A12" w:rsidRDefault="00044BF2" w:rsidP="00A16C20">
            <w:pPr>
              <w:pStyle w:val="ListParagraph"/>
              <w:numPr>
                <w:ilvl w:val="0"/>
                <w:numId w:val="28"/>
              </w:numPr>
              <w:autoSpaceDE w:val="0"/>
              <w:autoSpaceDN w:val="0"/>
              <w:adjustRightInd w:val="0"/>
              <w:spacing w:before="60" w:after="60" w:line="240" w:lineRule="auto"/>
              <w:rPr>
                <w:rFonts w:asciiTheme="minorHAnsi" w:hAnsiTheme="minorHAnsi" w:cstheme="minorHAnsi"/>
                <w:szCs w:val="24"/>
                <w:lang w:val="en-GB"/>
              </w:rPr>
            </w:pPr>
            <w:r w:rsidRPr="00723A12">
              <w:rPr>
                <w:rFonts w:asciiTheme="minorHAnsi" w:hAnsiTheme="minorHAnsi" w:cstheme="minorHAnsi"/>
                <w:szCs w:val="24"/>
                <w:lang w:val="en-GB"/>
              </w:rPr>
              <w:t>Schedule.</w:t>
            </w:r>
          </w:p>
          <w:p w14:paraId="7C8E5DEA" w14:textId="77777777" w:rsidR="00196881" w:rsidRPr="00723A12" w:rsidRDefault="00196881" w:rsidP="00A16C20">
            <w:pPr>
              <w:pStyle w:val="ListParagraph"/>
              <w:numPr>
                <w:ilvl w:val="0"/>
                <w:numId w:val="28"/>
              </w:numPr>
              <w:autoSpaceDE w:val="0"/>
              <w:autoSpaceDN w:val="0"/>
              <w:adjustRightInd w:val="0"/>
              <w:spacing w:before="60" w:after="60" w:line="240" w:lineRule="auto"/>
              <w:rPr>
                <w:rFonts w:asciiTheme="minorHAnsi" w:hAnsiTheme="minorHAnsi" w:cstheme="minorHAnsi"/>
                <w:szCs w:val="24"/>
                <w:lang w:val="en-GB"/>
              </w:rPr>
            </w:pPr>
            <w:r w:rsidRPr="00723A12">
              <w:rPr>
                <w:rFonts w:asciiTheme="minorHAnsi" w:hAnsiTheme="minorHAnsi" w:cstheme="minorHAnsi"/>
                <w:szCs w:val="24"/>
                <w:lang w:val="en-GB"/>
              </w:rPr>
              <w:t>Safety precautions in situations where special care must be exercised.</w:t>
            </w:r>
          </w:p>
          <w:p w14:paraId="4C8BEB2A" w14:textId="77777777" w:rsidR="00C557B3" w:rsidRPr="00723A12" w:rsidRDefault="00C557B3" w:rsidP="00A16C20">
            <w:pPr>
              <w:pStyle w:val="ListParagraph"/>
              <w:numPr>
                <w:ilvl w:val="0"/>
                <w:numId w:val="28"/>
              </w:numPr>
              <w:autoSpaceDE w:val="0"/>
              <w:autoSpaceDN w:val="0"/>
              <w:adjustRightInd w:val="0"/>
              <w:spacing w:before="60" w:after="0" w:line="240" w:lineRule="auto"/>
              <w:rPr>
                <w:rFonts w:asciiTheme="minorHAnsi" w:hAnsiTheme="minorHAnsi" w:cstheme="minorBidi"/>
                <w:lang w:val="en-GB"/>
              </w:rPr>
            </w:pPr>
            <w:r w:rsidRPr="00723A12">
              <w:rPr>
                <w:rFonts w:asciiTheme="minorHAnsi" w:hAnsiTheme="minorHAnsi" w:cstheme="minorBidi"/>
                <w:lang w:val="en-GB"/>
              </w:rPr>
              <w:t>Proper use of vehicles.</w:t>
            </w:r>
          </w:p>
          <w:p w14:paraId="24D94366" w14:textId="77777777" w:rsidR="005E4B3B" w:rsidRPr="00723A12" w:rsidRDefault="005E4B3B" w:rsidP="00A16C20">
            <w:pPr>
              <w:pStyle w:val="ListParagraph"/>
              <w:numPr>
                <w:ilvl w:val="0"/>
                <w:numId w:val="28"/>
              </w:numPr>
              <w:autoSpaceDE w:val="0"/>
              <w:autoSpaceDN w:val="0"/>
              <w:adjustRightInd w:val="0"/>
              <w:spacing w:before="60" w:after="0" w:line="240" w:lineRule="auto"/>
              <w:rPr>
                <w:rFonts w:asciiTheme="minorHAnsi" w:hAnsiTheme="minorHAnsi" w:cstheme="minorBidi"/>
                <w:lang w:val="en-GB"/>
              </w:rPr>
            </w:pPr>
            <w:r w:rsidRPr="00723A12">
              <w:rPr>
                <w:rFonts w:asciiTheme="minorHAnsi" w:hAnsiTheme="minorHAnsi" w:cstheme="minorBidi"/>
                <w:lang w:val="en-GB"/>
              </w:rPr>
              <w:t>Speed limits.</w:t>
            </w:r>
          </w:p>
          <w:p w14:paraId="6B4D1AF0" w14:textId="1921175B" w:rsidR="002D0102" w:rsidRPr="00723A12" w:rsidDel="00010AC8" w:rsidRDefault="005E4B3B" w:rsidP="00A16C20">
            <w:pPr>
              <w:pStyle w:val="ListParagraph"/>
              <w:numPr>
                <w:ilvl w:val="0"/>
                <w:numId w:val="28"/>
              </w:numPr>
              <w:autoSpaceDE w:val="0"/>
              <w:autoSpaceDN w:val="0"/>
              <w:adjustRightInd w:val="0"/>
              <w:spacing w:before="60" w:after="0" w:line="240" w:lineRule="auto"/>
              <w:rPr>
                <w:rFonts w:asciiTheme="minorHAnsi" w:hAnsiTheme="minorHAnsi" w:cstheme="minorBidi"/>
                <w:lang w:val="en-GB"/>
              </w:rPr>
            </w:pPr>
            <w:r w:rsidRPr="00723A12">
              <w:rPr>
                <w:rFonts w:asciiTheme="minorHAnsi" w:hAnsiTheme="minorHAnsi" w:cstheme="minorBidi"/>
                <w:lang w:val="en-GB"/>
              </w:rPr>
              <w:t>Appropriate clothing</w:t>
            </w:r>
            <w:r w:rsidR="00493E93" w:rsidRPr="00723A12">
              <w:rPr>
                <w:rFonts w:asciiTheme="minorHAnsi" w:hAnsiTheme="minorHAnsi" w:cstheme="minorBidi"/>
                <w:lang w:val="en-GB"/>
              </w:rPr>
              <w:t xml:space="preserve"> and equipment.</w:t>
            </w:r>
          </w:p>
          <w:p w14:paraId="5E028CED" w14:textId="10691C9D" w:rsidR="002D0102" w:rsidRPr="00723A12" w:rsidDel="00010AC8" w:rsidRDefault="008703EE" w:rsidP="00A16C20">
            <w:pPr>
              <w:pStyle w:val="ListParagraph"/>
              <w:numPr>
                <w:ilvl w:val="0"/>
                <w:numId w:val="28"/>
              </w:numPr>
              <w:autoSpaceDE w:val="0"/>
              <w:autoSpaceDN w:val="0"/>
              <w:adjustRightInd w:val="0"/>
              <w:spacing w:before="60" w:after="0" w:line="240" w:lineRule="auto"/>
              <w:rPr>
                <w:rFonts w:asciiTheme="minorHAnsi" w:hAnsiTheme="minorHAnsi" w:cstheme="minorBidi"/>
                <w:lang w:val="en-GB"/>
              </w:rPr>
            </w:pPr>
            <w:r w:rsidRPr="00723A12">
              <w:rPr>
                <w:rFonts w:asciiTheme="minorHAnsi" w:hAnsiTheme="minorHAnsi" w:cstheme="minorBidi"/>
                <w:lang w:val="en-GB"/>
              </w:rPr>
              <w:t>Proper use of safety gear.</w:t>
            </w:r>
          </w:p>
          <w:p w14:paraId="5C38EBAF" w14:textId="77777777" w:rsidR="00A16C20" w:rsidRPr="00723A12" w:rsidRDefault="00A16C20" w:rsidP="00A16C20">
            <w:pPr>
              <w:pStyle w:val="ListParagraph"/>
              <w:numPr>
                <w:ilvl w:val="0"/>
                <w:numId w:val="28"/>
              </w:numPr>
              <w:autoSpaceDE w:val="0"/>
              <w:autoSpaceDN w:val="0"/>
              <w:adjustRightInd w:val="0"/>
              <w:spacing w:before="60" w:after="60" w:line="240" w:lineRule="auto"/>
              <w:rPr>
                <w:rFonts w:asciiTheme="minorHAnsi" w:hAnsiTheme="minorHAnsi" w:cstheme="minorHAnsi"/>
                <w:szCs w:val="24"/>
                <w:lang w:val="en-GB"/>
              </w:rPr>
            </w:pPr>
            <w:r w:rsidRPr="00723A12">
              <w:rPr>
                <w:rFonts w:asciiTheme="minorHAnsi" w:hAnsiTheme="minorHAnsi" w:cstheme="minorHAnsi"/>
                <w:szCs w:val="24"/>
                <w:lang w:val="en-GB"/>
              </w:rPr>
              <w:t>Food, drinks, and access to water during the tour.</w:t>
            </w:r>
          </w:p>
          <w:p w14:paraId="4DD4ECAD" w14:textId="574A620C" w:rsidR="002D0102" w:rsidRPr="00723A12" w:rsidDel="00010AC8" w:rsidRDefault="00A16C20" w:rsidP="0058577E">
            <w:pPr>
              <w:pStyle w:val="ListParagraph"/>
              <w:numPr>
                <w:ilvl w:val="0"/>
                <w:numId w:val="28"/>
              </w:numPr>
              <w:autoSpaceDE w:val="0"/>
              <w:autoSpaceDN w:val="0"/>
              <w:adjustRightInd w:val="0"/>
              <w:spacing w:before="60" w:after="60" w:line="240" w:lineRule="auto"/>
              <w:rPr>
                <w:rFonts w:asciiTheme="minorHAnsi" w:hAnsiTheme="minorHAnsi" w:cstheme="minorBidi"/>
                <w:lang w:val="en-GB"/>
              </w:rPr>
            </w:pPr>
            <w:r w:rsidRPr="00723A12">
              <w:rPr>
                <w:rFonts w:asciiTheme="minorHAnsi" w:hAnsiTheme="minorHAnsi" w:cstheme="minorHAnsi"/>
                <w:szCs w:val="24"/>
                <w:lang w:val="en-GB"/>
              </w:rPr>
              <w:t>112 emergency number in Iceland.</w:t>
            </w:r>
            <w:r w:rsidRPr="00723A12">
              <w:rPr>
                <w:rFonts w:asciiTheme="minorHAnsi" w:hAnsiTheme="minorHAnsi" w:cstheme="minorBidi"/>
                <w:lang w:val="en-GB"/>
              </w:rPr>
              <w:t xml:space="preserve"> </w:t>
            </w:r>
          </w:p>
        </w:tc>
        <w:tc>
          <w:tcPr>
            <w:tcW w:w="554" w:type="dxa"/>
            <w:shd w:val="clear" w:color="auto" w:fill="auto"/>
          </w:tcPr>
          <w:p w14:paraId="7C8891BE"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1E4C319E"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auto"/>
          </w:tcPr>
          <w:p w14:paraId="6C183D28"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r>
      <w:tr w:rsidR="002844F5" w:rsidRPr="002844F5" w14:paraId="5693D56A" w14:textId="77777777" w:rsidTr="005D04FF">
        <w:trPr>
          <w:trHeight w:val="490"/>
        </w:trPr>
        <w:tc>
          <w:tcPr>
            <w:tcW w:w="1094" w:type="dxa"/>
            <w:shd w:val="clear" w:color="auto" w:fill="auto"/>
          </w:tcPr>
          <w:p w14:paraId="37379CF5" w14:textId="0489809A" w:rsidR="002D0102" w:rsidRPr="002844F5" w:rsidRDefault="004A596B"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207-1.1</w:t>
            </w:r>
            <w:r w:rsidR="009F7039" w:rsidRPr="002844F5">
              <w:rPr>
                <w:rFonts w:asciiTheme="minorHAnsi" w:hAnsiTheme="minorHAnsi" w:cstheme="minorHAnsi"/>
                <w:bCs/>
                <w:i/>
                <w:iCs/>
                <w:sz w:val="24"/>
                <w:szCs w:val="24"/>
              </w:rPr>
              <w:t>4</w:t>
            </w:r>
          </w:p>
        </w:tc>
        <w:tc>
          <w:tcPr>
            <w:tcW w:w="5379" w:type="dxa"/>
            <w:shd w:val="clear" w:color="auto" w:fill="auto"/>
          </w:tcPr>
          <w:p w14:paraId="2885C539" w14:textId="7CE1BD6A" w:rsidR="002F0C73" w:rsidRPr="00723A12" w:rsidRDefault="002F0C73" w:rsidP="0058577E">
            <w:pPr>
              <w:autoSpaceDE w:val="0"/>
              <w:autoSpaceDN w:val="0"/>
              <w:adjustRightInd w:val="0"/>
              <w:spacing w:before="60" w:after="60" w:line="240" w:lineRule="auto"/>
              <w:rPr>
                <w:rFonts w:asciiTheme="minorHAnsi" w:hAnsiTheme="minorHAnsi" w:cstheme="minorBidi"/>
                <w:lang w:val="en-GB"/>
              </w:rPr>
            </w:pPr>
            <w:r w:rsidRPr="00723A12">
              <w:rPr>
                <w:rFonts w:asciiTheme="minorHAnsi" w:hAnsiTheme="minorHAnsi" w:cstheme="minorHAnsi"/>
                <w:szCs w:val="24"/>
                <w:lang w:val="en-GB"/>
              </w:rPr>
              <w:t>The company gets landowners permission for crossing their land, when necessary.</w:t>
            </w:r>
          </w:p>
        </w:tc>
        <w:tc>
          <w:tcPr>
            <w:tcW w:w="554" w:type="dxa"/>
            <w:shd w:val="clear" w:color="auto" w:fill="auto"/>
          </w:tcPr>
          <w:p w14:paraId="2EEBD747"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highlight w:val="yellow"/>
              </w:rPr>
            </w:pPr>
          </w:p>
        </w:tc>
        <w:tc>
          <w:tcPr>
            <w:tcW w:w="827" w:type="dxa"/>
            <w:shd w:val="clear" w:color="auto" w:fill="auto"/>
          </w:tcPr>
          <w:p w14:paraId="28AE81C8"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highlight w:val="yellow"/>
              </w:rPr>
            </w:pPr>
          </w:p>
        </w:tc>
        <w:tc>
          <w:tcPr>
            <w:tcW w:w="6175" w:type="dxa"/>
            <w:shd w:val="clear" w:color="auto" w:fill="auto"/>
          </w:tcPr>
          <w:p w14:paraId="49B597F8" w14:textId="6C1FE6C4" w:rsidR="002D0102" w:rsidRPr="002844F5" w:rsidRDefault="002D0102" w:rsidP="68F7848A">
            <w:pPr>
              <w:pStyle w:val="ListParagraph"/>
              <w:autoSpaceDE w:val="0"/>
              <w:autoSpaceDN w:val="0"/>
              <w:adjustRightInd w:val="0"/>
              <w:spacing w:before="60" w:after="60" w:line="240" w:lineRule="auto"/>
              <w:rPr>
                <w:rFonts w:asciiTheme="minorHAnsi" w:hAnsiTheme="minorHAnsi" w:cstheme="minorBidi"/>
              </w:rPr>
            </w:pPr>
          </w:p>
        </w:tc>
      </w:tr>
      <w:tr w:rsidR="002844F5" w:rsidRPr="002844F5" w14:paraId="645AF33D" w14:textId="77777777" w:rsidTr="005D04FF">
        <w:trPr>
          <w:trHeight w:val="593"/>
        </w:trPr>
        <w:tc>
          <w:tcPr>
            <w:tcW w:w="1094" w:type="dxa"/>
            <w:shd w:val="clear" w:color="auto" w:fill="auto"/>
          </w:tcPr>
          <w:p w14:paraId="006F38ED" w14:textId="5AA5C5B3" w:rsidR="002D0102" w:rsidRPr="002844F5" w:rsidRDefault="002D0102" w:rsidP="004A596B">
            <w:pPr>
              <w:autoSpaceDE w:val="0"/>
              <w:autoSpaceDN w:val="0"/>
              <w:adjustRightInd w:val="0"/>
              <w:spacing w:before="60" w:after="0" w:line="240" w:lineRule="auto"/>
              <w:rPr>
                <w:rFonts w:asciiTheme="minorHAnsi" w:hAnsiTheme="minorHAnsi" w:cstheme="minorHAnsi"/>
                <w:bCs/>
                <w:i/>
                <w:iCs/>
                <w:sz w:val="24"/>
                <w:szCs w:val="24"/>
              </w:rPr>
            </w:pPr>
            <w:r w:rsidRPr="002844F5">
              <w:br w:type="page"/>
            </w:r>
            <w:r w:rsidR="00FB02A5" w:rsidRPr="002844F5">
              <w:rPr>
                <w:rFonts w:asciiTheme="minorHAnsi" w:hAnsiTheme="minorHAnsi" w:cstheme="minorHAnsi"/>
                <w:bCs/>
                <w:i/>
                <w:iCs/>
                <w:sz w:val="24"/>
                <w:szCs w:val="24"/>
              </w:rPr>
              <w:t>207-1.1</w:t>
            </w:r>
            <w:r w:rsidR="009F7039" w:rsidRPr="002844F5">
              <w:rPr>
                <w:rFonts w:asciiTheme="minorHAnsi" w:hAnsiTheme="minorHAnsi" w:cstheme="minorHAnsi"/>
                <w:bCs/>
                <w:i/>
                <w:iCs/>
                <w:sz w:val="24"/>
                <w:szCs w:val="24"/>
              </w:rPr>
              <w:t>5</w:t>
            </w:r>
          </w:p>
        </w:tc>
        <w:tc>
          <w:tcPr>
            <w:tcW w:w="5379" w:type="dxa"/>
            <w:shd w:val="clear" w:color="auto" w:fill="auto"/>
          </w:tcPr>
          <w:p w14:paraId="45E78169" w14:textId="64A7244C" w:rsidR="002D0102" w:rsidRPr="002844F5" w:rsidRDefault="00A53133" w:rsidP="0058577E">
            <w:pPr>
              <w:autoSpaceDE w:val="0"/>
              <w:autoSpaceDN w:val="0"/>
              <w:adjustRightInd w:val="0"/>
              <w:spacing w:before="60" w:after="60" w:line="240" w:lineRule="auto"/>
              <w:rPr>
                <w:rFonts w:asciiTheme="minorHAnsi" w:hAnsiTheme="minorHAnsi" w:cstheme="minorBidi"/>
              </w:rPr>
            </w:pPr>
            <w:r w:rsidRPr="002844F5">
              <w:rPr>
                <w:rFonts w:asciiTheme="minorHAnsi" w:hAnsiTheme="minorHAnsi" w:cstheme="minorBidi"/>
                <w:lang w:val="en"/>
              </w:rPr>
              <w:t>The choice of routes aims to minimize the risk, routes are inspected regularly</w:t>
            </w:r>
            <w:r w:rsidR="00425C58" w:rsidRPr="002844F5">
              <w:rPr>
                <w:rFonts w:asciiTheme="minorHAnsi" w:hAnsiTheme="minorHAnsi" w:cstheme="minorBidi"/>
                <w:lang w:val="en"/>
              </w:rPr>
              <w:t>,</w:t>
            </w:r>
            <w:r w:rsidRPr="002844F5">
              <w:rPr>
                <w:rFonts w:asciiTheme="minorHAnsi" w:hAnsiTheme="minorHAnsi" w:cstheme="minorBidi"/>
                <w:lang w:val="en"/>
              </w:rPr>
              <w:t xml:space="preserve"> and conditions are assessed.</w:t>
            </w:r>
          </w:p>
        </w:tc>
        <w:tc>
          <w:tcPr>
            <w:tcW w:w="554" w:type="dxa"/>
            <w:shd w:val="clear" w:color="auto" w:fill="auto"/>
          </w:tcPr>
          <w:p w14:paraId="5D5C8484"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highlight w:val="yellow"/>
              </w:rPr>
            </w:pPr>
          </w:p>
        </w:tc>
        <w:tc>
          <w:tcPr>
            <w:tcW w:w="827" w:type="dxa"/>
            <w:shd w:val="clear" w:color="auto" w:fill="auto"/>
          </w:tcPr>
          <w:p w14:paraId="4154AC6C"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highlight w:val="yellow"/>
              </w:rPr>
            </w:pPr>
          </w:p>
        </w:tc>
        <w:tc>
          <w:tcPr>
            <w:tcW w:w="6175" w:type="dxa"/>
            <w:shd w:val="clear" w:color="auto" w:fill="auto"/>
          </w:tcPr>
          <w:p w14:paraId="6867775C"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highlight w:val="yellow"/>
              </w:rPr>
            </w:pPr>
          </w:p>
        </w:tc>
      </w:tr>
      <w:tr w:rsidR="002844F5" w:rsidRPr="002844F5" w14:paraId="6EAC0B9E" w14:textId="77777777" w:rsidTr="005D04FF">
        <w:tc>
          <w:tcPr>
            <w:tcW w:w="1094" w:type="dxa"/>
            <w:shd w:val="clear" w:color="auto" w:fill="auto"/>
          </w:tcPr>
          <w:p w14:paraId="4C55D984" w14:textId="64C10A71" w:rsidR="004A596B" w:rsidRPr="002844F5" w:rsidRDefault="00FB02A5" w:rsidP="004A596B">
            <w:pPr>
              <w:autoSpaceDE w:val="0"/>
              <w:autoSpaceDN w:val="0"/>
              <w:adjustRightInd w:val="0"/>
              <w:spacing w:before="60" w:after="0" w:line="240" w:lineRule="auto"/>
            </w:pPr>
            <w:r w:rsidRPr="002844F5">
              <w:rPr>
                <w:rFonts w:asciiTheme="minorHAnsi" w:hAnsiTheme="minorHAnsi" w:cstheme="minorHAnsi"/>
                <w:bCs/>
                <w:i/>
                <w:iCs/>
                <w:sz w:val="24"/>
                <w:szCs w:val="24"/>
              </w:rPr>
              <w:lastRenderedPageBreak/>
              <w:t>207-1.1</w:t>
            </w:r>
            <w:r w:rsidR="009F7039" w:rsidRPr="002844F5">
              <w:rPr>
                <w:rFonts w:asciiTheme="minorHAnsi" w:hAnsiTheme="minorHAnsi" w:cstheme="minorHAnsi"/>
                <w:bCs/>
                <w:i/>
                <w:iCs/>
                <w:sz w:val="24"/>
                <w:szCs w:val="24"/>
              </w:rPr>
              <w:t>6</w:t>
            </w:r>
          </w:p>
        </w:tc>
        <w:tc>
          <w:tcPr>
            <w:tcW w:w="5379" w:type="dxa"/>
            <w:shd w:val="clear" w:color="auto" w:fill="auto"/>
          </w:tcPr>
          <w:p w14:paraId="14867466" w14:textId="07E3AA4F" w:rsidR="004A596B" w:rsidRPr="002844F5" w:rsidRDefault="009D321E" w:rsidP="68F7848A">
            <w:pPr>
              <w:autoSpaceDE w:val="0"/>
              <w:autoSpaceDN w:val="0"/>
              <w:adjustRightInd w:val="0"/>
              <w:spacing w:before="60" w:after="60" w:line="240" w:lineRule="auto"/>
              <w:rPr>
                <w:rFonts w:cs="Calibri"/>
                <w:highlight w:val="yellow"/>
              </w:rPr>
            </w:pPr>
            <w:r w:rsidRPr="002844F5">
              <w:rPr>
                <w:rFonts w:cs="Calibri"/>
                <w:lang w:val="en-GB"/>
              </w:rPr>
              <w:t>The company has written guidelines on when to cancel tours due to weather.</w:t>
            </w:r>
            <w:r w:rsidR="002E78C0" w:rsidRPr="002844F5">
              <w:rPr>
                <w:rFonts w:cs="Calibri"/>
                <w:lang w:val="en-GB"/>
              </w:rPr>
              <w:t xml:space="preserve"> </w:t>
            </w:r>
            <w:r w:rsidR="002E78C0" w:rsidRPr="002844F5">
              <w:rPr>
                <w:rFonts w:asciiTheme="minorHAnsi" w:hAnsiTheme="minorHAnsi" w:cstheme="minorHAnsi"/>
                <w:szCs w:val="24"/>
                <w:lang w:val="en-GB"/>
              </w:rPr>
              <w:t>It is clearly stated who decides on the cancellation of trips.</w:t>
            </w:r>
          </w:p>
        </w:tc>
        <w:tc>
          <w:tcPr>
            <w:tcW w:w="554" w:type="dxa"/>
            <w:shd w:val="clear" w:color="auto" w:fill="auto"/>
          </w:tcPr>
          <w:p w14:paraId="052C1F8F" w14:textId="77777777" w:rsidR="004A596B" w:rsidRPr="002844F5" w:rsidRDefault="004A596B" w:rsidP="002D0102">
            <w:pPr>
              <w:autoSpaceDE w:val="0"/>
              <w:autoSpaceDN w:val="0"/>
              <w:adjustRightInd w:val="0"/>
              <w:spacing w:after="0" w:line="240" w:lineRule="auto"/>
              <w:jc w:val="center"/>
              <w:rPr>
                <w:rFonts w:asciiTheme="minorHAnsi" w:hAnsiTheme="minorHAnsi" w:cstheme="minorHAnsi"/>
                <w:bCs/>
                <w:iCs/>
                <w:sz w:val="24"/>
                <w:szCs w:val="24"/>
                <w:highlight w:val="yellow"/>
              </w:rPr>
            </w:pPr>
          </w:p>
        </w:tc>
        <w:tc>
          <w:tcPr>
            <w:tcW w:w="827" w:type="dxa"/>
            <w:shd w:val="clear" w:color="auto" w:fill="auto"/>
          </w:tcPr>
          <w:p w14:paraId="08C374C3" w14:textId="77777777" w:rsidR="004A596B" w:rsidRPr="002844F5" w:rsidRDefault="004A596B" w:rsidP="002D0102">
            <w:pPr>
              <w:autoSpaceDE w:val="0"/>
              <w:autoSpaceDN w:val="0"/>
              <w:adjustRightInd w:val="0"/>
              <w:spacing w:after="0" w:line="240" w:lineRule="auto"/>
              <w:jc w:val="center"/>
              <w:rPr>
                <w:rFonts w:asciiTheme="minorHAnsi" w:hAnsiTheme="minorHAnsi" w:cstheme="minorHAnsi"/>
                <w:bCs/>
                <w:iCs/>
                <w:sz w:val="24"/>
                <w:szCs w:val="24"/>
                <w:highlight w:val="yellow"/>
              </w:rPr>
            </w:pPr>
          </w:p>
        </w:tc>
        <w:tc>
          <w:tcPr>
            <w:tcW w:w="6175" w:type="dxa"/>
            <w:shd w:val="clear" w:color="auto" w:fill="auto"/>
          </w:tcPr>
          <w:p w14:paraId="4D631F13" w14:textId="77777777" w:rsidR="004A596B" w:rsidRPr="002844F5" w:rsidRDefault="004A596B" w:rsidP="002D0102">
            <w:pPr>
              <w:autoSpaceDE w:val="0"/>
              <w:autoSpaceDN w:val="0"/>
              <w:adjustRightInd w:val="0"/>
              <w:spacing w:after="0" w:line="240" w:lineRule="auto"/>
              <w:jc w:val="center"/>
              <w:rPr>
                <w:rFonts w:asciiTheme="minorHAnsi" w:hAnsiTheme="minorHAnsi" w:cstheme="minorHAnsi"/>
                <w:bCs/>
                <w:iCs/>
                <w:sz w:val="24"/>
                <w:szCs w:val="24"/>
                <w:highlight w:val="yellow"/>
              </w:rPr>
            </w:pPr>
          </w:p>
        </w:tc>
      </w:tr>
      <w:tr w:rsidR="002844F5" w:rsidRPr="002844F5" w14:paraId="10D8FC5A" w14:textId="77777777" w:rsidTr="005D04FF">
        <w:tc>
          <w:tcPr>
            <w:tcW w:w="1094" w:type="dxa"/>
            <w:shd w:val="clear" w:color="auto" w:fill="FFC000"/>
          </w:tcPr>
          <w:p w14:paraId="7C4796E3" w14:textId="46BF4861" w:rsidR="002D0102" w:rsidRPr="002844F5" w:rsidRDefault="005D0B0D" w:rsidP="002D0102">
            <w:pPr>
              <w:autoSpaceDE w:val="0"/>
              <w:autoSpaceDN w:val="0"/>
              <w:adjustRightInd w:val="0"/>
              <w:spacing w:before="240" w:after="240" w:line="240" w:lineRule="auto"/>
              <w:rPr>
                <w:rFonts w:asciiTheme="minorHAnsi" w:hAnsiTheme="minorHAnsi" w:cstheme="minorHAnsi"/>
                <w:b/>
                <w:bCs/>
                <w:i/>
                <w:iCs/>
                <w:sz w:val="24"/>
                <w:szCs w:val="24"/>
              </w:rPr>
            </w:pPr>
            <w:r w:rsidRPr="002844F5">
              <w:br w:type="page"/>
            </w:r>
            <w:r w:rsidR="002D0102" w:rsidRPr="002844F5">
              <w:rPr>
                <w:rFonts w:asciiTheme="minorHAnsi" w:hAnsiTheme="minorHAnsi" w:cstheme="minorHAnsi"/>
                <w:b/>
                <w:bCs/>
                <w:i/>
                <w:iCs/>
                <w:sz w:val="24"/>
                <w:szCs w:val="24"/>
              </w:rPr>
              <w:t>207-2</w:t>
            </w:r>
          </w:p>
        </w:tc>
        <w:tc>
          <w:tcPr>
            <w:tcW w:w="5379" w:type="dxa"/>
            <w:shd w:val="clear" w:color="auto" w:fill="FFC000"/>
          </w:tcPr>
          <w:p w14:paraId="61747507" w14:textId="05A0AC8F" w:rsidR="002D0102" w:rsidRPr="002844F5" w:rsidRDefault="009D321E" w:rsidP="003F2A93">
            <w:pPr>
              <w:autoSpaceDE w:val="0"/>
              <w:autoSpaceDN w:val="0"/>
              <w:adjustRightInd w:val="0"/>
              <w:spacing w:before="240" w:after="240" w:line="240" w:lineRule="auto"/>
              <w:rPr>
                <w:rFonts w:asciiTheme="minorHAnsi" w:hAnsiTheme="minorHAnsi" w:cstheme="minorHAnsi"/>
                <w:b/>
                <w:bCs/>
                <w:i/>
                <w:iCs/>
                <w:sz w:val="28"/>
                <w:szCs w:val="28"/>
              </w:rPr>
            </w:pPr>
            <w:proofErr w:type="spellStart"/>
            <w:r w:rsidRPr="002844F5">
              <w:rPr>
                <w:rFonts w:asciiTheme="minorHAnsi" w:hAnsiTheme="minorHAnsi" w:cstheme="minorHAnsi"/>
                <w:b/>
                <w:bCs/>
                <w:i/>
                <w:iCs/>
                <w:sz w:val="28"/>
                <w:szCs w:val="28"/>
              </w:rPr>
              <w:t>Environment</w:t>
            </w:r>
            <w:proofErr w:type="spellEnd"/>
          </w:p>
        </w:tc>
        <w:tc>
          <w:tcPr>
            <w:tcW w:w="554" w:type="dxa"/>
            <w:shd w:val="clear" w:color="auto" w:fill="FFC000"/>
          </w:tcPr>
          <w:p w14:paraId="4BBA8368" w14:textId="1E4BC341" w:rsidR="002D0102" w:rsidRPr="002844F5" w:rsidRDefault="00397D22" w:rsidP="002D0102">
            <w:pPr>
              <w:autoSpaceDE w:val="0"/>
              <w:autoSpaceDN w:val="0"/>
              <w:adjustRightInd w:val="0"/>
              <w:spacing w:before="240" w:after="240" w:line="240" w:lineRule="auto"/>
              <w:rPr>
                <w:rFonts w:asciiTheme="minorHAnsi" w:hAnsiTheme="minorHAnsi" w:cstheme="minorHAnsi"/>
                <w:b/>
                <w:bCs/>
                <w:i/>
                <w:iCs/>
                <w:sz w:val="24"/>
                <w:szCs w:val="24"/>
              </w:rPr>
            </w:pPr>
            <w:proofErr w:type="spellStart"/>
            <w:r w:rsidRPr="002844F5">
              <w:rPr>
                <w:rFonts w:asciiTheme="minorHAnsi" w:hAnsiTheme="minorHAnsi" w:cstheme="minorHAnsi"/>
                <w:b/>
                <w:bCs/>
                <w:i/>
                <w:iCs/>
                <w:sz w:val="24"/>
                <w:szCs w:val="24"/>
              </w:rPr>
              <w:t>Yes</w:t>
            </w:r>
            <w:proofErr w:type="spellEnd"/>
          </w:p>
        </w:tc>
        <w:tc>
          <w:tcPr>
            <w:tcW w:w="827" w:type="dxa"/>
            <w:shd w:val="clear" w:color="auto" w:fill="FFC000"/>
          </w:tcPr>
          <w:p w14:paraId="4D4FFBE8" w14:textId="57F459AE" w:rsidR="002D0102" w:rsidRPr="002844F5" w:rsidRDefault="00397D22" w:rsidP="002D0102">
            <w:pPr>
              <w:autoSpaceDE w:val="0"/>
              <w:autoSpaceDN w:val="0"/>
              <w:adjustRightInd w:val="0"/>
              <w:spacing w:before="240" w:after="240" w:line="240" w:lineRule="auto"/>
              <w:rPr>
                <w:rFonts w:asciiTheme="minorHAnsi" w:hAnsiTheme="minorHAnsi" w:cstheme="minorHAnsi"/>
                <w:b/>
                <w:bCs/>
                <w:i/>
                <w:iCs/>
                <w:sz w:val="24"/>
                <w:szCs w:val="24"/>
              </w:rPr>
            </w:pPr>
            <w:r w:rsidRPr="002844F5">
              <w:rPr>
                <w:rFonts w:asciiTheme="minorHAnsi" w:hAnsiTheme="minorHAnsi" w:cstheme="minorHAnsi"/>
                <w:b/>
                <w:bCs/>
                <w:i/>
                <w:iCs/>
                <w:sz w:val="24"/>
                <w:szCs w:val="24"/>
              </w:rPr>
              <w:t>N/A</w:t>
            </w:r>
          </w:p>
        </w:tc>
        <w:tc>
          <w:tcPr>
            <w:tcW w:w="6175" w:type="dxa"/>
            <w:shd w:val="clear" w:color="auto" w:fill="FFC000"/>
            <w:vAlign w:val="center"/>
          </w:tcPr>
          <w:p w14:paraId="107FC5EE" w14:textId="4CB29D17" w:rsidR="002D0102" w:rsidRPr="002844F5" w:rsidRDefault="005D0B0D" w:rsidP="00967274">
            <w:pPr>
              <w:autoSpaceDE w:val="0"/>
              <w:autoSpaceDN w:val="0"/>
              <w:adjustRightInd w:val="0"/>
              <w:spacing w:after="0" w:line="240" w:lineRule="auto"/>
              <w:jc w:val="center"/>
              <w:rPr>
                <w:rFonts w:asciiTheme="minorHAnsi" w:hAnsiTheme="minorHAnsi" w:cstheme="minorHAnsi"/>
                <w:b/>
                <w:bCs/>
                <w:i/>
                <w:iCs/>
                <w:sz w:val="24"/>
                <w:szCs w:val="24"/>
              </w:rPr>
            </w:pPr>
            <w:proofErr w:type="spellStart"/>
            <w:r w:rsidRPr="002844F5">
              <w:rPr>
                <w:rFonts w:asciiTheme="minorHAnsi" w:hAnsiTheme="minorHAnsi" w:cstheme="minorHAnsi"/>
                <w:b/>
                <w:bCs/>
                <w:i/>
                <w:iCs/>
                <w:sz w:val="24"/>
                <w:szCs w:val="24"/>
              </w:rPr>
              <w:t>H</w:t>
            </w:r>
            <w:r w:rsidR="00491DE9" w:rsidRPr="002844F5">
              <w:rPr>
                <w:rFonts w:asciiTheme="minorHAnsi" w:hAnsiTheme="minorHAnsi" w:cstheme="minorHAnsi"/>
                <w:b/>
                <w:bCs/>
                <w:i/>
                <w:iCs/>
                <w:sz w:val="24"/>
                <w:szCs w:val="24"/>
              </w:rPr>
              <w:t>ow</w:t>
            </w:r>
            <w:proofErr w:type="spellEnd"/>
            <w:r w:rsidR="00491DE9" w:rsidRPr="002844F5">
              <w:rPr>
                <w:rFonts w:asciiTheme="minorHAnsi" w:hAnsiTheme="minorHAnsi" w:cstheme="minorHAnsi"/>
                <w:b/>
                <w:bCs/>
                <w:i/>
                <w:iCs/>
                <w:sz w:val="24"/>
                <w:szCs w:val="24"/>
              </w:rPr>
              <w:t xml:space="preserve"> </w:t>
            </w:r>
            <w:proofErr w:type="spellStart"/>
            <w:r w:rsidR="00491DE9" w:rsidRPr="002844F5">
              <w:rPr>
                <w:rFonts w:asciiTheme="minorHAnsi" w:hAnsiTheme="minorHAnsi" w:cstheme="minorHAnsi"/>
                <w:b/>
                <w:bCs/>
                <w:i/>
                <w:iCs/>
                <w:sz w:val="24"/>
                <w:szCs w:val="24"/>
              </w:rPr>
              <w:t>fulfilled</w:t>
            </w:r>
            <w:proofErr w:type="spellEnd"/>
            <w:r w:rsidR="00491DE9" w:rsidRPr="002844F5">
              <w:rPr>
                <w:rFonts w:asciiTheme="minorHAnsi" w:hAnsiTheme="minorHAnsi" w:cstheme="minorHAnsi"/>
                <w:b/>
                <w:bCs/>
                <w:i/>
                <w:iCs/>
                <w:sz w:val="24"/>
                <w:szCs w:val="24"/>
              </w:rPr>
              <w:t>/</w:t>
            </w:r>
            <w:proofErr w:type="spellStart"/>
            <w:r w:rsidR="00491DE9" w:rsidRPr="002844F5">
              <w:rPr>
                <w:rFonts w:asciiTheme="minorHAnsi" w:hAnsiTheme="minorHAnsi" w:cstheme="minorHAnsi"/>
                <w:b/>
                <w:bCs/>
                <w:i/>
                <w:iCs/>
                <w:sz w:val="24"/>
                <w:szCs w:val="24"/>
              </w:rPr>
              <w:t>explanations</w:t>
            </w:r>
            <w:proofErr w:type="spellEnd"/>
          </w:p>
        </w:tc>
      </w:tr>
      <w:tr w:rsidR="002844F5" w:rsidRPr="002844F5" w14:paraId="0557B956" w14:textId="77777777" w:rsidTr="005D04FF">
        <w:tc>
          <w:tcPr>
            <w:tcW w:w="1094" w:type="dxa"/>
            <w:shd w:val="clear" w:color="auto" w:fill="auto"/>
          </w:tcPr>
          <w:p w14:paraId="6F55C7B5" w14:textId="77777777" w:rsidR="002D0102" w:rsidRPr="002844F5" w:rsidRDefault="002D0102"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207-2.1</w:t>
            </w:r>
          </w:p>
        </w:tc>
        <w:tc>
          <w:tcPr>
            <w:tcW w:w="5379" w:type="dxa"/>
            <w:shd w:val="clear" w:color="auto" w:fill="auto"/>
          </w:tcPr>
          <w:p w14:paraId="48DB61BD" w14:textId="640BAEF3" w:rsidR="002D0102" w:rsidRPr="002225B7" w:rsidRDefault="006D1AB4" w:rsidP="00F07DF4">
            <w:pPr>
              <w:autoSpaceDE w:val="0"/>
              <w:autoSpaceDN w:val="0"/>
              <w:adjustRightInd w:val="0"/>
              <w:spacing w:before="60" w:after="60" w:line="240" w:lineRule="auto"/>
              <w:rPr>
                <w:rFonts w:asciiTheme="minorHAnsi" w:hAnsiTheme="minorHAnsi" w:cstheme="minorHAnsi"/>
                <w:bCs/>
                <w:iCs/>
                <w:lang w:val="en-GB"/>
              </w:rPr>
            </w:pPr>
            <w:r w:rsidRPr="002225B7">
              <w:rPr>
                <w:rFonts w:asciiTheme="minorHAnsi" w:hAnsiTheme="minorHAnsi" w:cstheme="minorHAnsi"/>
                <w:lang w:val="en-GB"/>
              </w:rPr>
              <w:t>Marked roads or recognised vehicle tracks are always used.</w:t>
            </w:r>
            <w:r w:rsidRPr="002225B7">
              <w:rPr>
                <w:rFonts w:asciiTheme="minorHAnsi" w:hAnsiTheme="minorHAnsi" w:cstheme="minorHAnsi"/>
                <w:bCs/>
                <w:iCs/>
                <w:lang w:val="en-GB"/>
              </w:rPr>
              <w:t xml:space="preserve"> Off-road driving in winter and on glaciers shall be in accordance with Article 4. of Regulation no. 528/2005 regarding restrictions on traffic in Iceland's nature.</w:t>
            </w:r>
          </w:p>
        </w:tc>
        <w:tc>
          <w:tcPr>
            <w:tcW w:w="554" w:type="dxa"/>
            <w:shd w:val="clear" w:color="auto" w:fill="auto"/>
          </w:tcPr>
          <w:p w14:paraId="23417A96"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220887B0"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auto"/>
          </w:tcPr>
          <w:p w14:paraId="3C4A3172"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r>
      <w:tr w:rsidR="002844F5" w:rsidRPr="002844F5" w14:paraId="53F4F492" w14:textId="77777777" w:rsidTr="00BD5B68">
        <w:tc>
          <w:tcPr>
            <w:tcW w:w="1094" w:type="dxa"/>
            <w:shd w:val="clear" w:color="auto" w:fill="auto"/>
          </w:tcPr>
          <w:p w14:paraId="116DC055" w14:textId="77777777" w:rsidR="002D0102" w:rsidRPr="002844F5" w:rsidRDefault="002D0102"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207-2.2</w:t>
            </w:r>
          </w:p>
        </w:tc>
        <w:tc>
          <w:tcPr>
            <w:tcW w:w="5379" w:type="dxa"/>
            <w:shd w:val="clear" w:color="auto" w:fill="auto"/>
          </w:tcPr>
          <w:p w14:paraId="3A78372C" w14:textId="7836B7DD" w:rsidR="002D0102" w:rsidRPr="002225B7" w:rsidRDefault="004B58AD" w:rsidP="0058577E">
            <w:pPr>
              <w:autoSpaceDE w:val="0"/>
              <w:autoSpaceDN w:val="0"/>
              <w:adjustRightInd w:val="0"/>
              <w:spacing w:before="60" w:after="60" w:line="240" w:lineRule="auto"/>
              <w:rPr>
                <w:rFonts w:asciiTheme="minorHAnsi" w:hAnsiTheme="minorHAnsi" w:cstheme="minorBidi"/>
                <w:lang w:val="en-GB"/>
              </w:rPr>
            </w:pPr>
            <w:r w:rsidRPr="002225B7">
              <w:rPr>
                <w:rFonts w:asciiTheme="minorHAnsi" w:hAnsiTheme="minorHAnsi" w:cstheme="minorHAnsi"/>
                <w:lang w:val="en-GB"/>
              </w:rPr>
              <w:t>Streams and rivers are only crossed in designated places and only where wading is considered safe. Where the riverbank is not maintained in terms of wading, damage to the environment shall be prevented as possible.</w:t>
            </w:r>
          </w:p>
        </w:tc>
        <w:tc>
          <w:tcPr>
            <w:tcW w:w="554" w:type="dxa"/>
            <w:shd w:val="clear" w:color="auto" w:fill="auto"/>
          </w:tcPr>
          <w:p w14:paraId="30E978F7"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07D25761"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auto"/>
          </w:tcPr>
          <w:p w14:paraId="2B6EC7D5" w14:textId="493CDBEA" w:rsidR="002D0102" w:rsidRPr="002844F5" w:rsidRDefault="002D0102" w:rsidP="68F7848A">
            <w:pPr>
              <w:autoSpaceDE w:val="0"/>
              <w:autoSpaceDN w:val="0"/>
              <w:adjustRightInd w:val="0"/>
              <w:spacing w:after="0" w:line="240" w:lineRule="auto"/>
              <w:rPr>
                <w:rFonts w:asciiTheme="minorHAnsi" w:hAnsiTheme="minorHAnsi" w:cstheme="minorBidi"/>
              </w:rPr>
            </w:pPr>
          </w:p>
        </w:tc>
      </w:tr>
      <w:tr w:rsidR="002844F5" w:rsidRPr="002844F5" w14:paraId="0E648E9D" w14:textId="77777777" w:rsidTr="00BD5B68">
        <w:tc>
          <w:tcPr>
            <w:tcW w:w="1094" w:type="dxa"/>
            <w:shd w:val="clear" w:color="auto" w:fill="auto"/>
          </w:tcPr>
          <w:p w14:paraId="775755BC" w14:textId="77777777" w:rsidR="002D0102" w:rsidRPr="002844F5" w:rsidRDefault="002D0102"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207-2.3</w:t>
            </w:r>
          </w:p>
        </w:tc>
        <w:tc>
          <w:tcPr>
            <w:tcW w:w="5379" w:type="dxa"/>
            <w:shd w:val="clear" w:color="auto" w:fill="auto"/>
          </w:tcPr>
          <w:p w14:paraId="6C80FF2F" w14:textId="778938F4" w:rsidR="002D0102" w:rsidRPr="002225B7" w:rsidRDefault="009C7991" w:rsidP="002D0102">
            <w:pPr>
              <w:autoSpaceDE w:val="0"/>
              <w:autoSpaceDN w:val="0"/>
              <w:adjustRightInd w:val="0"/>
              <w:spacing w:before="60" w:after="60" w:line="240" w:lineRule="auto"/>
              <w:rPr>
                <w:rFonts w:asciiTheme="minorHAnsi" w:hAnsiTheme="minorHAnsi" w:cstheme="minorHAnsi"/>
                <w:bCs/>
                <w:iCs/>
                <w:lang w:val="en-GB"/>
              </w:rPr>
            </w:pPr>
            <w:r w:rsidRPr="002225B7">
              <w:rPr>
                <w:rFonts w:asciiTheme="minorHAnsi" w:hAnsiTheme="minorHAnsi" w:cstheme="minorHAnsi"/>
                <w:lang w:val="en-GB"/>
              </w:rPr>
              <w:t>Customers are informed about toilet arrangements where conventional facilities are not available.</w:t>
            </w:r>
          </w:p>
        </w:tc>
        <w:tc>
          <w:tcPr>
            <w:tcW w:w="554" w:type="dxa"/>
            <w:shd w:val="clear" w:color="auto" w:fill="auto"/>
          </w:tcPr>
          <w:p w14:paraId="2BCAB1E0"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1A16A556"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auto"/>
          </w:tcPr>
          <w:p w14:paraId="71D1883D"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r>
      <w:tr w:rsidR="002844F5" w:rsidRPr="002844F5" w14:paraId="02D614DF" w14:textId="77777777" w:rsidTr="00BD5B68">
        <w:tc>
          <w:tcPr>
            <w:tcW w:w="1094" w:type="dxa"/>
            <w:shd w:val="clear" w:color="auto" w:fill="auto"/>
          </w:tcPr>
          <w:p w14:paraId="42BFD9A7" w14:textId="77777777" w:rsidR="002D0102" w:rsidRPr="002844F5" w:rsidRDefault="002D0102"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207-2.4</w:t>
            </w:r>
          </w:p>
        </w:tc>
        <w:tc>
          <w:tcPr>
            <w:tcW w:w="5379" w:type="dxa"/>
            <w:shd w:val="clear" w:color="auto" w:fill="auto"/>
          </w:tcPr>
          <w:p w14:paraId="550DB37C" w14:textId="3ADEA8E9" w:rsidR="002D0102" w:rsidRPr="002225B7" w:rsidRDefault="006B2A7A" w:rsidP="002D0102">
            <w:pPr>
              <w:autoSpaceDE w:val="0"/>
              <w:autoSpaceDN w:val="0"/>
              <w:adjustRightInd w:val="0"/>
              <w:spacing w:before="60" w:after="60" w:line="240" w:lineRule="auto"/>
              <w:rPr>
                <w:rFonts w:asciiTheme="minorHAnsi" w:hAnsiTheme="minorHAnsi" w:cstheme="minorHAnsi"/>
                <w:bCs/>
                <w:iCs/>
                <w:lang w:val="en-GB"/>
              </w:rPr>
            </w:pPr>
            <w:r w:rsidRPr="002225B7">
              <w:rPr>
                <w:rFonts w:asciiTheme="minorHAnsi" w:hAnsiTheme="minorHAnsi" w:cstheme="minorHAnsi"/>
                <w:bCs/>
                <w:iCs/>
                <w:lang w:val="en-GB"/>
              </w:rPr>
              <w:t xml:space="preserve">All equipment and waste </w:t>
            </w:r>
            <w:r w:rsidR="009C40D0" w:rsidRPr="002225B7">
              <w:rPr>
                <w:rFonts w:asciiTheme="minorHAnsi" w:hAnsiTheme="minorHAnsi" w:cstheme="minorHAnsi"/>
                <w:bCs/>
                <w:iCs/>
                <w:lang w:val="en-GB"/>
              </w:rPr>
              <w:t>are</w:t>
            </w:r>
            <w:r w:rsidRPr="002225B7">
              <w:rPr>
                <w:rFonts w:asciiTheme="minorHAnsi" w:hAnsiTheme="minorHAnsi" w:cstheme="minorHAnsi"/>
                <w:bCs/>
                <w:iCs/>
                <w:lang w:val="en-GB"/>
              </w:rPr>
              <w:t xml:space="preserve"> removed. The company ensures that no permanent traces/damages are seen in the nature in connection with the </w:t>
            </w:r>
            <w:r w:rsidR="009C40D0" w:rsidRPr="002225B7">
              <w:rPr>
                <w:rFonts w:asciiTheme="minorHAnsi" w:hAnsiTheme="minorHAnsi" w:cstheme="minorHAnsi"/>
                <w:bCs/>
                <w:iCs/>
                <w:lang w:val="en-GB"/>
              </w:rPr>
              <w:t>company’s</w:t>
            </w:r>
            <w:r w:rsidRPr="002225B7">
              <w:rPr>
                <w:rFonts w:asciiTheme="minorHAnsi" w:hAnsiTheme="minorHAnsi" w:cstheme="minorHAnsi"/>
                <w:bCs/>
                <w:iCs/>
                <w:lang w:val="en-GB"/>
              </w:rPr>
              <w:t xml:space="preserve"> tours or activities.</w:t>
            </w:r>
          </w:p>
        </w:tc>
        <w:tc>
          <w:tcPr>
            <w:tcW w:w="554" w:type="dxa"/>
            <w:shd w:val="clear" w:color="auto" w:fill="auto"/>
          </w:tcPr>
          <w:p w14:paraId="09AB7165"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1129DEE6"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auto"/>
          </w:tcPr>
          <w:p w14:paraId="0E58E1AB" w14:textId="77777777" w:rsidR="002D0102" w:rsidRPr="002844F5" w:rsidRDefault="002D0102" w:rsidP="002D0102">
            <w:pPr>
              <w:autoSpaceDE w:val="0"/>
              <w:autoSpaceDN w:val="0"/>
              <w:adjustRightInd w:val="0"/>
              <w:spacing w:after="0" w:line="240" w:lineRule="auto"/>
              <w:jc w:val="center"/>
              <w:rPr>
                <w:rFonts w:asciiTheme="minorHAnsi" w:hAnsiTheme="minorHAnsi" w:cstheme="minorHAnsi"/>
                <w:bCs/>
                <w:iCs/>
                <w:sz w:val="24"/>
                <w:szCs w:val="24"/>
              </w:rPr>
            </w:pPr>
          </w:p>
        </w:tc>
      </w:tr>
      <w:tr w:rsidR="002844F5" w:rsidRPr="002844F5" w14:paraId="4CEE2418" w14:textId="77777777" w:rsidTr="00BD5B68">
        <w:tc>
          <w:tcPr>
            <w:tcW w:w="1094" w:type="dxa"/>
            <w:shd w:val="clear" w:color="auto" w:fill="auto"/>
          </w:tcPr>
          <w:p w14:paraId="5D69E744" w14:textId="54AA65D5" w:rsidR="008D4DAE" w:rsidRPr="002844F5" w:rsidRDefault="008D4DAE" w:rsidP="00967274">
            <w:pPr>
              <w:autoSpaceDE w:val="0"/>
              <w:autoSpaceDN w:val="0"/>
              <w:adjustRightInd w:val="0"/>
              <w:spacing w:before="60" w:after="0" w:line="240" w:lineRule="auto"/>
              <w:rPr>
                <w:rFonts w:asciiTheme="minorHAnsi" w:hAnsiTheme="minorHAnsi" w:cstheme="minorHAnsi"/>
                <w:bCs/>
                <w:i/>
                <w:iCs/>
                <w:sz w:val="24"/>
                <w:szCs w:val="24"/>
              </w:rPr>
            </w:pPr>
            <w:r w:rsidRPr="002844F5">
              <w:rPr>
                <w:rFonts w:asciiTheme="minorHAnsi" w:hAnsiTheme="minorHAnsi" w:cstheme="minorHAnsi"/>
                <w:bCs/>
                <w:i/>
                <w:iCs/>
                <w:sz w:val="24"/>
                <w:szCs w:val="24"/>
              </w:rPr>
              <w:t>207-2.5</w:t>
            </w:r>
          </w:p>
        </w:tc>
        <w:tc>
          <w:tcPr>
            <w:tcW w:w="5379" w:type="dxa"/>
            <w:shd w:val="clear" w:color="auto" w:fill="auto"/>
          </w:tcPr>
          <w:p w14:paraId="42D9F82A" w14:textId="1DF92341" w:rsidR="00025C9E" w:rsidRPr="002844F5" w:rsidRDefault="005D04FF" w:rsidP="000F5EB9">
            <w:pPr>
              <w:autoSpaceDE w:val="0"/>
              <w:autoSpaceDN w:val="0"/>
              <w:adjustRightInd w:val="0"/>
              <w:spacing w:before="60" w:after="60" w:line="240" w:lineRule="auto"/>
              <w:rPr>
                <w:rFonts w:asciiTheme="minorHAnsi" w:hAnsiTheme="minorHAnsi" w:cstheme="minorBidi"/>
              </w:rPr>
            </w:pPr>
            <w:r w:rsidRPr="002844F5">
              <w:rPr>
                <w:lang w:val="en"/>
              </w:rPr>
              <w:t>At the beginning of the tour, the guide reminds the customers of responsible travel behavior.</w:t>
            </w:r>
          </w:p>
        </w:tc>
        <w:tc>
          <w:tcPr>
            <w:tcW w:w="554" w:type="dxa"/>
            <w:shd w:val="clear" w:color="auto" w:fill="auto"/>
          </w:tcPr>
          <w:p w14:paraId="3F1242A4" w14:textId="77777777" w:rsidR="008D4DAE" w:rsidRPr="002844F5" w:rsidRDefault="008D4DAE" w:rsidP="008D4DAE">
            <w:pPr>
              <w:autoSpaceDE w:val="0"/>
              <w:autoSpaceDN w:val="0"/>
              <w:adjustRightInd w:val="0"/>
              <w:spacing w:after="0" w:line="240" w:lineRule="auto"/>
              <w:jc w:val="center"/>
              <w:rPr>
                <w:rFonts w:asciiTheme="minorHAnsi" w:hAnsiTheme="minorHAnsi" w:cstheme="minorHAnsi"/>
                <w:bCs/>
                <w:iCs/>
                <w:sz w:val="24"/>
                <w:szCs w:val="24"/>
              </w:rPr>
            </w:pPr>
          </w:p>
        </w:tc>
        <w:tc>
          <w:tcPr>
            <w:tcW w:w="827" w:type="dxa"/>
            <w:shd w:val="clear" w:color="auto" w:fill="auto"/>
          </w:tcPr>
          <w:p w14:paraId="3A93702F" w14:textId="77777777" w:rsidR="008D4DAE" w:rsidRPr="002844F5" w:rsidRDefault="008D4DAE" w:rsidP="008D4DAE">
            <w:pPr>
              <w:autoSpaceDE w:val="0"/>
              <w:autoSpaceDN w:val="0"/>
              <w:adjustRightInd w:val="0"/>
              <w:spacing w:after="0" w:line="240" w:lineRule="auto"/>
              <w:jc w:val="center"/>
              <w:rPr>
                <w:rFonts w:asciiTheme="minorHAnsi" w:hAnsiTheme="minorHAnsi" w:cstheme="minorHAnsi"/>
                <w:bCs/>
                <w:iCs/>
                <w:sz w:val="24"/>
                <w:szCs w:val="24"/>
              </w:rPr>
            </w:pPr>
          </w:p>
        </w:tc>
        <w:tc>
          <w:tcPr>
            <w:tcW w:w="6175" w:type="dxa"/>
            <w:shd w:val="clear" w:color="auto" w:fill="auto"/>
          </w:tcPr>
          <w:p w14:paraId="45439669" w14:textId="0327E2DC" w:rsidR="008D4DAE" w:rsidRPr="002844F5" w:rsidRDefault="008D4DAE" w:rsidP="68F7848A">
            <w:pPr>
              <w:autoSpaceDE w:val="0"/>
              <w:autoSpaceDN w:val="0"/>
              <w:adjustRightInd w:val="0"/>
              <w:spacing w:after="0" w:line="240" w:lineRule="auto"/>
              <w:rPr>
                <w:rFonts w:asciiTheme="minorHAnsi" w:hAnsiTheme="minorHAnsi" w:cstheme="minorBidi"/>
                <w:sz w:val="24"/>
                <w:szCs w:val="24"/>
              </w:rPr>
            </w:pPr>
          </w:p>
        </w:tc>
      </w:tr>
      <w:tr w:rsidR="002844F5" w:rsidRPr="002844F5" w14:paraId="47D6EE3D" w14:textId="77777777" w:rsidTr="005D04FF">
        <w:tc>
          <w:tcPr>
            <w:tcW w:w="1094" w:type="dxa"/>
            <w:tcBorders>
              <w:top w:val="single" w:sz="4" w:space="0" w:color="auto"/>
              <w:left w:val="single" w:sz="4" w:space="0" w:color="auto"/>
              <w:bottom w:val="single" w:sz="4" w:space="0" w:color="auto"/>
              <w:right w:val="single" w:sz="4" w:space="0" w:color="auto"/>
            </w:tcBorders>
            <w:shd w:val="clear" w:color="auto" w:fill="FFC000"/>
          </w:tcPr>
          <w:p w14:paraId="69EB67E1" w14:textId="181CAF06" w:rsidR="008D4DAE" w:rsidRPr="002844F5" w:rsidRDefault="008D4DAE" w:rsidP="008D4DAE">
            <w:pPr>
              <w:autoSpaceDE w:val="0"/>
              <w:autoSpaceDN w:val="0"/>
              <w:adjustRightInd w:val="0"/>
              <w:spacing w:before="240" w:after="240" w:line="240" w:lineRule="auto"/>
              <w:rPr>
                <w:rFonts w:asciiTheme="minorHAnsi" w:hAnsiTheme="minorHAnsi" w:cstheme="minorHAnsi"/>
                <w:b/>
                <w:bCs/>
                <w:i/>
                <w:iCs/>
                <w:sz w:val="24"/>
                <w:szCs w:val="24"/>
              </w:rPr>
            </w:pPr>
            <w:r w:rsidRPr="002844F5">
              <w:rPr>
                <w:rFonts w:asciiTheme="minorHAnsi" w:hAnsiTheme="minorHAnsi" w:cstheme="minorHAnsi"/>
                <w:b/>
                <w:bCs/>
                <w:i/>
                <w:iCs/>
                <w:sz w:val="24"/>
                <w:szCs w:val="24"/>
              </w:rPr>
              <w:t>207-3</w:t>
            </w:r>
          </w:p>
        </w:tc>
        <w:tc>
          <w:tcPr>
            <w:tcW w:w="5379" w:type="dxa"/>
            <w:tcBorders>
              <w:top w:val="single" w:sz="4" w:space="0" w:color="auto"/>
              <w:left w:val="single" w:sz="4" w:space="0" w:color="auto"/>
              <w:bottom w:val="single" w:sz="4" w:space="0" w:color="auto"/>
              <w:right w:val="single" w:sz="4" w:space="0" w:color="auto"/>
            </w:tcBorders>
            <w:shd w:val="clear" w:color="auto" w:fill="FFC000"/>
          </w:tcPr>
          <w:p w14:paraId="06FD1DC7" w14:textId="567B715B" w:rsidR="008D4DAE" w:rsidRPr="002225B7" w:rsidRDefault="005D04FF" w:rsidP="008D4DAE">
            <w:pPr>
              <w:autoSpaceDE w:val="0"/>
              <w:autoSpaceDN w:val="0"/>
              <w:adjustRightInd w:val="0"/>
              <w:spacing w:before="240" w:after="240" w:line="240" w:lineRule="auto"/>
              <w:rPr>
                <w:rFonts w:asciiTheme="minorHAnsi" w:hAnsiTheme="minorHAnsi" w:cstheme="minorHAnsi"/>
                <w:lang w:val="en-GB"/>
              </w:rPr>
            </w:pPr>
            <w:r w:rsidRPr="002225B7">
              <w:rPr>
                <w:rFonts w:asciiTheme="minorHAnsi" w:hAnsiTheme="minorHAnsi" w:cstheme="minorHAnsi"/>
                <w:b/>
                <w:bCs/>
                <w:i/>
                <w:iCs/>
                <w:sz w:val="28"/>
                <w:szCs w:val="28"/>
                <w:lang w:val="en-GB"/>
              </w:rPr>
              <w:t xml:space="preserve">Education and </w:t>
            </w:r>
            <w:r w:rsidR="00BC73E4" w:rsidRPr="002225B7">
              <w:rPr>
                <w:rFonts w:asciiTheme="minorHAnsi" w:hAnsiTheme="minorHAnsi" w:cstheme="minorHAnsi"/>
                <w:b/>
                <w:bCs/>
                <w:i/>
                <w:iCs/>
                <w:sz w:val="28"/>
                <w:szCs w:val="28"/>
                <w:lang w:val="en-GB"/>
              </w:rPr>
              <w:t>T</w:t>
            </w:r>
            <w:r w:rsidRPr="002225B7">
              <w:rPr>
                <w:rFonts w:asciiTheme="minorHAnsi" w:hAnsiTheme="minorHAnsi" w:cstheme="minorHAnsi"/>
                <w:b/>
                <w:bCs/>
                <w:i/>
                <w:iCs/>
                <w:sz w:val="28"/>
                <w:szCs w:val="28"/>
                <w:lang w:val="en-GB"/>
              </w:rPr>
              <w:t>raining</w:t>
            </w:r>
          </w:p>
        </w:tc>
        <w:tc>
          <w:tcPr>
            <w:tcW w:w="554" w:type="dxa"/>
            <w:tcBorders>
              <w:top w:val="single" w:sz="4" w:space="0" w:color="auto"/>
              <w:left w:val="single" w:sz="4" w:space="0" w:color="auto"/>
              <w:bottom w:val="single" w:sz="4" w:space="0" w:color="auto"/>
              <w:right w:val="single" w:sz="4" w:space="0" w:color="auto"/>
            </w:tcBorders>
            <w:shd w:val="clear" w:color="auto" w:fill="FFC000"/>
          </w:tcPr>
          <w:p w14:paraId="376C0926" w14:textId="611AF6A2" w:rsidR="008D4DAE" w:rsidRPr="002844F5" w:rsidRDefault="005D04FF" w:rsidP="008D4DAE">
            <w:pPr>
              <w:autoSpaceDE w:val="0"/>
              <w:autoSpaceDN w:val="0"/>
              <w:adjustRightInd w:val="0"/>
              <w:spacing w:before="240" w:after="240" w:line="240" w:lineRule="auto"/>
              <w:rPr>
                <w:rFonts w:asciiTheme="minorHAnsi" w:hAnsiTheme="minorHAnsi" w:cstheme="minorHAnsi"/>
                <w:b/>
                <w:bCs/>
                <w:i/>
                <w:iCs/>
                <w:sz w:val="24"/>
                <w:szCs w:val="24"/>
              </w:rPr>
            </w:pPr>
            <w:proofErr w:type="spellStart"/>
            <w:r w:rsidRPr="002844F5">
              <w:rPr>
                <w:rFonts w:asciiTheme="minorHAnsi" w:hAnsiTheme="minorHAnsi" w:cstheme="minorHAnsi"/>
                <w:b/>
                <w:bCs/>
                <w:i/>
                <w:iCs/>
                <w:sz w:val="24"/>
                <w:szCs w:val="24"/>
              </w:rPr>
              <w:t>Yes</w:t>
            </w:r>
            <w:proofErr w:type="spellEnd"/>
          </w:p>
        </w:tc>
        <w:tc>
          <w:tcPr>
            <w:tcW w:w="827" w:type="dxa"/>
            <w:tcBorders>
              <w:top w:val="single" w:sz="4" w:space="0" w:color="auto"/>
              <w:left w:val="single" w:sz="4" w:space="0" w:color="auto"/>
              <w:bottom w:val="single" w:sz="4" w:space="0" w:color="auto"/>
              <w:right w:val="single" w:sz="4" w:space="0" w:color="auto"/>
            </w:tcBorders>
            <w:shd w:val="clear" w:color="auto" w:fill="FFC000"/>
          </w:tcPr>
          <w:p w14:paraId="46A7D6F0" w14:textId="2EFBCF89" w:rsidR="008D4DAE" w:rsidRPr="002844F5" w:rsidRDefault="005D04FF" w:rsidP="008D4DAE">
            <w:pPr>
              <w:autoSpaceDE w:val="0"/>
              <w:autoSpaceDN w:val="0"/>
              <w:adjustRightInd w:val="0"/>
              <w:spacing w:before="240" w:after="240" w:line="240" w:lineRule="auto"/>
              <w:rPr>
                <w:rFonts w:asciiTheme="minorHAnsi" w:hAnsiTheme="minorHAnsi" w:cstheme="minorHAnsi"/>
                <w:b/>
                <w:bCs/>
                <w:i/>
                <w:iCs/>
                <w:sz w:val="24"/>
                <w:szCs w:val="24"/>
              </w:rPr>
            </w:pPr>
            <w:r w:rsidRPr="002844F5">
              <w:rPr>
                <w:rFonts w:asciiTheme="minorHAnsi" w:hAnsiTheme="minorHAnsi" w:cstheme="minorHAnsi"/>
                <w:b/>
                <w:bCs/>
                <w:i/>
                <w:iCs/>
                <w:sz w:val="24"/>
                <w:szCs w:val="24"/>
              </w:rPr>
              <w:t>N/A</w:t>
            </w:r>
          </w:p>
        </w:tc>
        <w:tc>
          <w:tcPr>
            <w:tcW w:w="6175" w:type="dxa"/>
            <w:tcBorders>
              <w:top w:val="single" w:sz="4" w:space="0" w:color="auto"/>
              <w:left w:val="single" w:sz="4" w:space="0" w:color="auto"/>
              <w:bottom w:val="single" w:sz="4" w:space="0" w:color="auto"/>
              <w:right w:val="single" w:sz="4" w:space="0" w:color="auto"/>
            </w:tcBorders>
            <w:shd w:val="clear" w:color="auto" w:fill="FFC000"/>
            <w:vAlign w:val="center"/>
          </w:tcPr>
          <w:p w14:paraId="2FED90C0" w14:textId="69E1F049" w:rsidR="008D4DAE" w:rsidRPr="002844F5" w:rsidRDefault="005D04FF" w:rsidP="00967274">
            <w:pPr>
              <w:autoSpaceDE w:val="0"/>
              <w:autoSpaceDN w:val="0"/>
              <w:adjustRightInd w:val="0"/>
              <w:spacing w:after="0" w:line="240" w:lineRule="auto"/>
              <w:jc w:val="center"/>
              <w:rPr>
                <w:rFonts w:asciiTheme="minorHAnsi" w:hAnsiTheme="minorHAnsi" w:cstheme="minorHAnsi"/>
                <w:b/>
                <w:bCs/>
                <w:i/>
                <w:iCs/>
                <w:sz w:val="24"/>
                <w:szCs w:val="24"/>
              </w:rPr>
            </w:pPr>
            <w:proofErr w:type="spellStart"/>
            <w:r w:rsidRPr="002844F5">
              <w:rPr>
                <w:rFonts w:asciiTheme="minorHAnsi" w:hAnsiTheme="minorHAnsi" w:cstheme="minorHAnsi"/>
                <w:b/>
                <w:bCs/>
                <w:i/>
                <w:iCs/>
                <w:sz w:val="24"/>
                <w:szCs w:val="24"/>
              </w:rPr>
              <w:t>How</w:t>
            </w:r>
            <w:proofErr w:type="spellEnd"/>
            <w:r w:rsidRPr="002844F5">
              <w:rPr>
                <w:rFonts w:asciiTheme="minorHAnsi" w:hAnsiTheme="minorHAnsi" w:cstheme="minorHAnsi"/>
                <w:b/>
                <w:bCs/>
                <w:i/>
                <w:iCs/>
                <w:sz w:val="24"/>
                <w:szCs w:val="24"/>
              </w:rPr>
              <w:t xml:space="preserve"> </w:t>
            </w:r>
            <w:proofErr w:type="spellStart"/>
            <w:r w:rsidRPr="002844F5">
              <w:rPr>
                <w:rFonts w:asciiTheme="minorHAnsi" w:hAnsiTheme="minorHAnsi" w:cstheme="minorHAnsi"/>
                <w:b/>
                <w:bCs/>
                <w:i/>
                <w:iCs/>
                <w:sz w:val="24"/>
                <w:szCs w:val="24"/>
              </w:rPr>
              <w:t>fulfilled</w:t>
            </w:r>
            <w:proofErr w:type="spellEnd"/>
            <w:r w:rsidRPr="002844F5">
              <w:rPr>
                <w:rFonts w:asciiTheme="minorHAnsi" w:hAnsiTheme="minorHAnsi" w:cstheme="minorHAnsi"/>
                <w:b/>
                <w:bCs/>
                <w:i/>
                <w:iCs/>
                <w:sz w:val="24"/>
                <w:szCs w:val="24"/>
              </w:rPr>
              <w:t>/</w:t>
            </w:r>
            <w:proofErr w:type="spellStart"/>
            <w:r w:rsidRPr="002844F5">
              <w:rPr>
                <w:rFonts w:asciiTheme="minorHAnsi" w:hAnsiTheme="minorHAnsi" w:cstheme="minorHAnsi"/>
                <w:b/>
                <w:bCs/>
                <w:i/>
                <w:iCs/>
                <w:sz w:val="24"/>
                <w:szCs w:val="24"/>
              </w:rPr>
              <w:t>explanations</w:t>
            </w:r>
            <w:proofErr w:type="spellEnd"/>
          </w:p>
        </w:tc>
      </w:tr>
      <w:tr w:rsidR="002844F5" w:rsidRPr="002225B7" w14:paraId="787B7B14" w14:textId="77777777" w:rsidTr="00BD5B68">
        <w:tc>
          <w:tcPr>
            <w:tcW w:w="1094" w:type="dxa"/>
            <w:tcBorders>
              <w:top w:val="single" w:sz="4" w:space="0" w:color="auto"/>
              <w:left w:val="single" w:sz="4" w:space="0" w:color="auto"/>
              <w:bottom w:val="single" w:sz="4" w:space="0" w:color="auto"/>
              <w:right w:val="single" w:sz="4" w:space="0" w:color="auto"/>
            </w:tcBorders>
            <w:shd w:val="clear" w:color="auto" w:fill="auto"/>
          </w:tcPr>
          <w:p w14:paraId="1B7E87DC" w14:textId="77777777" w:rsidR="006331C6" w:rsidRPr="002225B7" w:rsidRDefault="006331C6" w:rsidP="006331C6">
            <w:pPr>
              <w:autoSpaceDE w:val="0"/>
              <w:autoSpaceDN w:val="0"/>
              <w:adjustRightInd w:val="0"/>
              <w:spacing w:before="60" w:after="0" w:line="240" w:lineRule="auto"/>
              <w:rPr>
                <w:rFonts w:asciiTheme="minorHAnsi" w:hAnsiTheme="minorHAnsi" w:cstheme="minorHAnsi"/>
                <w:bCs/>
                <w:i/>
                <w:iCs/>
                <w:sz w:val="24"/>
                <w:szCs w:val="24"/>
                <w:lang w:val="en-GB"/>
              </w:rPr>
            </w:pPr>
            <w:r w:rsidRPr="002225B7">
              <w:rPr>
                <w:rFonts w:asciiTheme="minorHAnsi" w:hAnsiTheme="minorHAnsi" w:cstheme="minorHAnsi"/>
                <w:bCs/>
                <w:i/>
                <w:iCs/>
                <w:sz w:val="24"/>
                <w:szCs w:val="24"/>
                <w:lang w:val="en-GB"/>
              </w:rPr>
              <w:t>207-3.1</w:t>
            </w:r>
          </w:p>
        </w:tc>
        <w:tc>
          <w:tcPr>
            <w:tcW w:w="5379" w:type="dxa"/>
            <w:tcBorders>
              <w:top w:val="single" w:sz="4" w:space="0" w:color="auto"/>
              <w:left w:val="single" w:sz="4" w:space="0" w:color="auto"/>
              <w:bottom w:val="single" w:sz="4" w:space="0" w:color="auto"/>
              <w:right w:val="single" w:sz="4" w:space="0" w:color="auto"/>
            </w:tcBorders>
            <w:shd w:val="clear" w:color="auto" w:fill="auto"/>
          </w:tcPr>
          <w:p w14:paraId="3997ECF7" w14:textId="77777777" w:rsidR="006331C6" w:rsidRPr="002225B7" w:rsidRDefault="006331C6" w:rsidP="000F5EB9">
            <w:pPr>
              <w:pStyle w:val="paragraph"/>
              <w:spacing w:before="60" w:beforeAutospacing="0" w:after="0" w:afterAutospacing="0"/>
              <w:textAlignment w:val="baseline"/>
              <w:rPr>
                <w:rStyle w:val="normaltextrun"/>
                <w:rFonts w:ascii="Calibri" w:hAnsi="Calibri"/>
                <w:sz w:val="22"/>
                <w:szCs w:val="22"/>
                <w:lang w:val="en-GB"/>
              </w:rPr>
            </w:pPr>
            <w:r w:rsidRPr="002225B7">
              <w:rPr>
                <w:rStyle w:val="normaltextrun"/>
                <w:rFonts w:ascii="Calibri" w:hAnsi="Calibri"/>
                <w:sz w:val="22"/>
                <w:szCs w:val="22"/>
                <w:lang w:val="en-GB"/>
              </w:rPr>
              <w:t>Guides receive training in the use of equipment f. ex. to be able to provide a correct location and i</w:t>
            </w:r>
            <w:r w:rsidRPr="007B2B97">
              <w:rPr>
                <w:rStyle w:val="normaltextrun"/>
                <w:rFonts w:ascii="Calibri" w:hAnsi="Calibri"/>
                <w:sz w:val="22"/>
                <w:szCs w:val="22"/>
                <w:lang w:val="en-GB"/>
              </w:rPr>
              <w:t>nformation on</w:t>
            </w:r>
            <w:r w:rsidRPr="002225B7">
              <w:rPr>
                <w:rStyle w:val="normaltextrun"/>
                <w:rFonts w:ascii="Calibri" w:hAnsi="Calibri"/>
                <w:lang w:val="en-GB"/>
              </w:rPr>
              <w:t xml:space="preserve"> </w:t>
            </w:r>
            <w:r w:rsidRPr="002225B7">
              <w:rPr>
                <w:rStyle w:val="normaltextrun"/>
                <w:rFonts w:ascii="Calibri" w:hAnsi="Calibri"/>
                <w:sz w:val="22"/>
                <w:szCs w:val="22"/>
                <w:lang w:val="en-GB"/>
              </w:rPr>
              <w:lastRenderedPageBreak/>
              <w:t>accessibility to areas visited if assistance is required. In the training the following shall be covered:</w:t>
            </w:r>
          </w:p>
          <w:p w14:paraId="146A9035" w14:textId="77777777" w:rsidR="006331C6" w:rsidRPr="002225B7" w:rsidRDefault="006331C6" w:rsidP="006331C6">
            <w:pPr>
              <w:pStyle w:val="paragraph"/>
              <w:numPr>
                <w:ilvl w:val="0"/>
                <w:numId w:val="38"/>
              </w:numPr>
              <w:tabs>
                <w:tab w:val="clear" w:pos="720"/>
              </w:tabs>
              <w:spacing w:before="0" w:beforeAutospacing="0" w:after="0" w:afterAutospacing="0"/>
              <w:textAlignment w:val="baseline"/>
              <w:rPr>
                <w:rStyle w:val="normaltextrun"/>
                <w:rFonts w:ascii="Calibri" w:hAnsi="Calibri" w:cs="Calibri"/>
                <w:sz w:val="22"/>
                <w:szCs w:val="22"/>
                <w:lang w:val="en-GB"/>
              </w:rPr>
            </w:pPr>
            <w:r w:rsidRPr="002225B7">
              <w:rPr>
                <w:rStyle w:val="normaltextrun"/>
                <w:rFonts w:ascii="Calibri" w:hAnsi="Calibri" w:cs="Calibri"/>
                <w:sz w:val="22"/>
                <w:szCs w:val="22"/>
                <w:lang w:val="en-GB"/>
              </w:rPr>
              <w:t>Use of compass and map.</w:t>
            </w:r>
          </w:p>
          <w:p w14:paraId="1AA47E76" w14:textId="77777777" w:rsidR="007313C8" w:rsidRPr="002225B7" w:rsidRDefault="006331C6" w:rsidP="007313C8">
            <w:pPr>
              <w:pStyle w:val="paragraph"/>
              <w:numPr>
                <w:ilvl w:val="0"/>
                <w:numId w:val="38"/>
              </w:numPr>
              <w:spacing w:before="0" w:beforeAutospacing="0" w:after="0" w:afterAutospacing="0"/>
              <w:textAlignment w:val="baseline"/>
              <w:rPr>
                <w:rStyle w:val="normaltextrun"/>
                <w:rFonts w:ascii="Calibri" w:hAnsi="Calibri" w:cs="Calibri"/>
                <w:sz w:val="22"/>
                <w:szCs w:val="22"/>
                <w:lang w:val="en-GB"/>
              </w:rPr>
            </w:pPr>
            <w:r w:rsidRPr="002225B7">
              <w:rPr>
                <w:rStyle w:val="normaltextrun"/>
                <w:rFonts w:ascii="Calibri" w:hAnsi="Calibri" w:cs="Calibri"/>
                <w:sz w:val="22"/>
                <w:szCs w:val="22"/>
                <w:lang w:val="en-GB"/>
              </w:rPr>
              <w:t>Use of GPS positioning device.</w:t>
            </w:r>
          </w:p>
          <w:p w14:paraId="602EB366" w14:textId="749BDE1A" w:rsidR="006331C6" w:rsidRPr="002225B7" w:rsidRDefault="006331C6" w:rsidP="000F5EB9">
            <w:pPr>
              <w:pStyle w:val="paragraph"/>
              <w:numPr>
                <w:ilvl w:val="0"/>
                <w:numId w:val="38"/>
              </w:numPr>
              <w:spacing w:before="0" w:beforeAutospacing="0" w:after="60" w:afterAutospacing="0"/>
              <w:textAlignment w:val="baseline"/>
              <w:rPr>
                <w:rFonts w:ascii="Calibri" w:hAnsi="Calibri" w:cs="Calibri"/>
                <w:sz w:val="22"/>
                <w:szCs w:val="22"/>
                <w:lang w:val="en-GB"/>
              </w:rPr>
            </w:pPr>
            <w:r w:rsidRPr="002225B7">
              <w:rPr>
                <w:rStyle w:val="normaltextrun"/>
                <w:rFonts w:ascii="Calibri" w:hAnsi="Calibri" w:cs="Calibri"/>
                <w:sz w:val="22"/>
                <w:szCs w:val="22"/>
                <w:lang w:val="en-GB"/>
              </w:rPr>
              <w:t>Use of appropriate means of communication for different areas, e.g. mobile phone, radio and Tetra</w:t>
            </w:r>
            <w:r w:rsidRPr="002225B7">
              <w:rPr>
                <w:rStyle w:val="normaltextrun"/>
                <w:rFonts w:ascii="Calibri" w:hAnsi="Calibri"/>
                <w:sz w:val="22"/>
                <w:szCs w:val="22"/>
                <w:lang w:val="en-GB"/>
              </w:rPr>
              <w:t>.</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AA53DE5" w14:textId="77777777" w:rsidR="006331C6" w:rsidRPr="002225B7" w:rsidRDefault="006331C6" w:rsidP="006331C6">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0448556" w14:textId="77777777" w:rsidR="006331C6" w:rsidRPr="002225B7" w:rsidRDefault="006331C6" w:rsidP="006331C6">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6175" w:type="dxa"/>
            <w:tcBorders>
              <w:top w:val="single" w:sz="4" w:space="0" w:color="auto"/>
              <w:left w:val="single" w:sz="4" w:space="0" w:color="auto"/>
              <w:bottom w:val="single" w:sz="4" w:space="0" w:color="auto"/>
              <w:right w:val="single" w:sz="4" w:space="0" w:color="auto"/>
            </w:tcBorders>
            <w:shd w:val="clear" w:color="auto" w:fill="auto"/>
          </w:tcPr>
          <w:p w14:paraId="4FBBF38E" w14:textId="76D632D3" w:rsidR="006331C6" w:rsidRPr="002225B7" w:rsidRDefault="006331C6" w:rsidP="006331C6">
            <w:pPr>
              <w:autoSpaceDE w:val="0"/>
              <w:autoSpaceDN w:val="0"/>
              <w:adjustRightInd w:val="0"/>
              <w:spacing w:after="0" w:line="240" w:lineRule="auto"/>
              <w:rPr>
                <w:rFonts w:asciiTheme="minorHAnsi" w:hAnsiTheme="minorHAnsi" w:cstheme="minorBidi"/>
                <w:sz w:val="24"/>
                <w:szCs w:val="24"/>
                <w:lang w:val="en-GB"/>
              </w:rPr>
            </w:pPr>
          </w:p>
        </w:tc>
      </w:tr>
      <w:tr w:rsidR="002844F5" w:rsidRPr="002225B7" w14:paraId="48582BBC" w14:textId="77777777" w:rsidTr="005D04FF">
        <w:tc>
          <w:tcPr>
            <w:tcW w:w="1094" w:type="dxa"/>
            <w:tcBorders>
              <w:top w:val="single" w:sz="4" w:space="0" w:color="auto"/>
              <w:left w:val="single" w:sz="4" w:space="0" w:color="auto"/>
              <w:bottom w:val="single" w:sz="4" w:space="0" w:color="auto"/>
              <w:right w:val="single" w:sz="4" w:space="0" w:color="auto"/>
            </w:tcBorders>
            <w:shd w:val="clear" w:color="auto" w:fill="auto"/>
          </w:tcPr>
          <w:p w14:paraId="5E10FF9B" w14:textId="28117A61" w:rsidR="006331C6" w:rsidRPr="002225B7" w:rsidRDefault="006331C6" w:rsidP="006331C6">
            <w:pPr>
              <w:autoSpaceDE w:val="0"/>
              <w:autoSpaceDN w:val="0"/>
              <w:adjustRightInd w:val="0"/>
              <w:spacing w:before="60" w:after="0" w:line="240" w:lineRule="auto"/>
              <w:rPr>
                <w:rFonts w:asciiTheme="minorHAnsi" w:hAnsiTheme="minorHAnsi" w:cstheme="minorHAnsi"/>
                <w:bCs/>
                <w:i/>
                <w:iCs/>
                <w:sz w:val="24"/>
                <w:szCs w:val="24"/>
                <w:lang w:val="en-GB"/>
              </w:rPr>
            </w:pPr>
            <w:r w:rsidRPr="002225B7">
              <w:rPr>
                <w:rFonts w:asciiTheme="minorHAnsi" w:hAnsiTheme="minorHAnsi" w:cstheme="minorHAnsi"/>
                <w:bCs/>
                <w:i/>
                <w:iCs/>
                <w:sz w:val="24"/>
                <w:szCs w:val="24"/>
                <w:lang w:val="en-GB"/>
              </w:rPr>
              <w:t>207-3.2</w:t>
            </w:r>
          </w:p>
        </w:tc>
        <w:tc>
          <w:tcPr>
            <w:tcW w:w="5379" w:type="dxa"/>
            <w:tcBorders>
              <w:top w:val="single" w:sz="4" w:space="0" w:color="auto"/>
              <w:left w:val="single" w:sz="4" w:space="0" w:color="auto"/>
              <w:bottom w:val="single" w:sz="4" w:space="0" w:color="auto"/>
              <w:right w:val="single" w:sz="4" w:space="0" w:color="auto"/>
            </w:tcBorders>
            <w:shd w:val="clear" w:color="auto" w:fill="auto"/>
          </w:tcPr>
          <w:p w14:paraId="4D2AB86C" w14:textId="2EA7167C" w:rsidR="006331C6" w:rsidRPr="002225B7" w:rsidRDefault="006E2478" w:rsidP="006331C6">
            <w:pPr>
              <w:autoSpaceDE w:val="0"/>
              <w:autoSpaceDN w:val="0"/>
              <w:adjustRightInd w:val="0"/>
              <w:spacing w:before="60" w:after="60" w:line="240" w:lineRule="auto"/>
              <w:rPr>
                <w:rFonts w:asciiTheme="minorHAnsi" w:hAnsiTheme="minorHAnsi" w:cstheme="minorBidi"/>
                <w:lang w:val="en-GB"/>
              </w:rPr>
            </w:pPr>
            <w:r w:rsidRPr="002225B7">
              <w:rPr>
                <w:rFonts w:asciiTheme="minorHAnsi" w:hAnsiTheme="minorHAnsi" w:cstheme="minorHAnsi"/>
                <w:szCs w:val="24"/>
                <w:lang w:val="en-GB"/>
              </w:rPr>
              <w:t xml:space="preserve">Guides have completed the course </w:t>
            </w:r>
            <w:r w:rsidRPr="002225B7">
              <w:rPr>
                <w:rFonts w:asciiTheme="minorHAnsi" w:hAnsiTheme="minorHAnsi" w:cstheme="minorHAnsi"/>
                <w:i/>
                <w:szCs w:val="24"/>
                <w:lang w:val="en-GB"/>
              </w:rPr>
              <w:t>Wilderness First Aid</w:t>
            </w:r>
            <w:r w:rsidRPr="002225B7">
              <w:rPr>
                <w:rFonts w:asciiTheme="minorHAnsi" w:hAnsiTheme="minorHAnsi" w:cstheme="minorHAnsi"/>
                <w:szCs w:val="24"/>
                <w:lang w:val="en-GB"/>
              </w:rPr>
              <w:t xml:space="preserve"> (Fyrsta hjálp 1, 20 hours) from ICE-SAR or a comparable First Aid course from another organization and attend a refresher course (4 hours) every two years.</w:t>
            </w:r>
            <w:r w:rsidR="006331C6" w:rsidRPr="002225B7">
              <w:rPr>
                <w:rFonts w:asciiTheme="minorHAnsi" w:hAnsiTheme="minorHAnsi" w:cstheme="minorBidi"/>
                <w:lang w:val="en-GB"/>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AF1DC46" w14:textId="77777777" w:rsidR="006331C6" w:rsidRPr="002225B7" w:rsidRDefault="006331C6" w:rsidP="006331C6">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B9C6FDA" w14:textId="77777777" w:rsidR="006331C6" w:rsidRPr="002225B7" w:rsidRDefault="006331C6" w:rsidP="006331C6">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6175" w:type="dxa"/>
            <w:tcBorders>
              <w:top w:val="single" w:sz="4" w:space="0" w:color="auto"/>
              <w:left w:val="single" w:sz="4" w:space="0" w:color="auto"/>
              <w:bottom w:val="single" w:sz="4" w:space="0" w:color="auto"/>
              <w:right w:val="single" w:sz="4" w:space="0" w:color="auto"/>
            </w:tcBorders>
            <w:shd w:val="clear" w:color="auto" w:fill="FFFFFF" w:themeFill="background1"/>
          </w:tcPr>
          <w:p w14:paraId="2B7BD2F1" w14:textId="77777777" w:rsidR="006331C6" w:rsidRPr="002225B7" w:rsidRDefault="006331C6" w:rsidP="006331C6">
            <w:pPr>
              <w:autoSpaceDE w:val="0"/>
              <w:autoSpaceDN w:val="0"/>
              <w:adjustRightInd w:val="0"/>
              <w:spacing w:after="0" w:line="240" w:lineRule="auto"/>
              <w:jc w:val="center"/>
              <w:rPr>
                <w:rFonts w:asciiTheme="minorHAnsi" w:hAnsiTheme="minorHAnsi" w:cstheme="minorHAnsi"/>
                <w:bCs/>
                <w:iCs/>
                <w:sz w:val="24"/>
                <w:szCs w:val="24"/>
                <w:lang w:val="en-GB"/>
              </w:rPr>
            </w:pPr>
          </w:p>
        </w:tc>
      </w:tr>
      <w:tr w:rsidR="002844F5" w:rsidRPr="002225B7" w14:paraId="0F2C6898" w14:textId="77777777" w:rsidTr="005D04FF">
        <w:tc>
          <w:tcPr>
            <w:tcW w:w="1094" w:type="dxa"/>
            <w:tcBorders>
              <w:top w:val="single" w:sz="4" w:space="0" w:color="auto"/>
              <w:left w:val="single" w:sz="4" w:space="0" w:color="auto"/>
              <w:bottom w:val="single" w:sz="4" w:space="0" w:color="auto"/>
              <w:right w:val="single" w:sz="4" w:space="0" w:color="auto"/>
            </w:tcBorders>
            <w:shd w:val="clear" w:color="auto" w:fill="auto"/>
          </w:tcPr>
          <w:p w14:paraId="342DAF12" w14:textId="20BF49BF" w:rsidR="006331C6" w:rsidRPr="002225B7" w:rsidRDefault="006331C6" w:rsidP="006331C6">
            <w:pPr>
              <w:autoSpaceDE w:val="0"/>
              <w:autoSpaceDN w:val="0"/>
              <w:adjustRightInd w:val="0"/>
              <w:spacing w:before="60" w:after="0" w:line="240" w:lineRule="auto"/>
              <w:rPr>
                <w:rFonts w:asciiTheme="minorHAnsi" w:hAnsiTheme="minorHAnsi" w:cstheme="minorHAnsi"/>
                <w:bCs/>
                <w:i/>
                <w:iCs/>
                <w:sz w:val="24"/>
                <w:szCs w:val="24"/>
                <w:lang w:val="en-GB"/>
              </w:rPr>
            </w:pPr>
            <w:r w:rsidRPr="002225B7">
              <w:rPr>
                <w:rFonts w:asciiTheme="minorHAnsi" w:hAnsiTheme="minorHAnsi" w:cstheme="minorHAnsi"/>
                <w:bCs/>
                <w:i/>
                <w:iCs/>
                <w:sz w:val="24"/>
                <w:szCs w:val="24"/>
                <w:lang w:val="en-GB"/>
              </w:rPr>
              <w:t>207-3.3</w:t>
            </w:r>
          </w:p>
        </w:tc>
        <w:tc>
          <w:tcPr>
            <w:tcW w:w="5379" w:type="dxa"/>
            <w:tcBorders>
              <w:top w:val="single" w:sz="4" w:space="0" w:color="auto"/>
              <w:left w:val="single" w:sz="4" w:space="0" w:color="auto"/>
              <w:bottom w:val="single" w:sz="4" w:space="0" w:color="auto"/>
              <w:right w:val="single" w:sz="4" w:space="0" w:color="auto"/>
            </w:tcBorders>
            <w:shd w:val="clear" w:color="auto" w:fill="auto"/>
          </w:tcPr>
          <w:p w14:paraId="57A2024E" w14:textId="245A1367" w:rsidR="00955659" w:rsidRPr="002225B7" w:rsidRDefault="00955659" w:rsidP="006331C6">
            <w:pPr>
              <w:autoSpaceDE w:val="0"/>
              <w:autoSpaceDN w:val="0"/>
              <w:adjustRightInd w:val="0"/>
              <w:spacing w:before="60" w:after="60" w:line="240" w:lineRule="auto"/>
              <w:rPr>
                <w:rFonts w:asciiTheme="minorHAnsi" w:hAnsiTheme="minorHAnsi" w:cstheme="minorBidi"/>
                <w:lang w:val="en-GB"/>
              </w:rPr>
            </w:pPr>
            <w:r w:rsidRPr="002225B7">
              <w:rPr>
                <w:rFonts w:asciiTheme="minorHAnsi" w:hAnsiTheme="minorHAnsi" w:cstheme="minorHAnsi"/>
                <w:szCs w:val="24"/>
                <w:lang w:val="en-GB"/>
              </w:rPr>
              <w:t xml:space="preserve">Guides on tours through the wilderness* have completed the course </w:t>
            </w:r>
            <w:r w:rsidRPr="002225B7">
              <w:rPr>
                <w:rFonts w:asciiTheme="minorHAnsi" w:hAnsiTheme="minorHAnsi" w:cstheme="minorHAnsi"/>
                <w:i/>
                <w:szCs w:val="24"/>
                <w:lang w:val="en-GB"/>
              </w:rPr>
              <w:t>Wilderness First Responder (WFR</w:t>
            </w:r>
            <w:r w:rsidRPr="002225B7">
              <w:rPr>
                <w:rFonts w:asciiTheme="minorHAnsi" w:hAnsiTheme="minorHAnsi" w:cstheme="minorHAnsi"/>
                <w:szCs w:val="24"/>
                <w:lang w:val="en-GB"/>
              </w:rPr>
              <w:t>) from ICE-SAR or a comparable course from another organization</w:t>
            </w:r>
            <w:r w:rsidR="00BC73E4" w:rsidRPr="002225B7">
              <w:rPr>
                <w:rFonts w:asciiTheme="minorHAnsi" w:hAnsiTheme="minorHAnsi" w:cstheme="minorHAnsi"/>
                <w:szCs w:val="24"/>
                <w:lang w:val="en-GB"/>
              </w:rPr>
              <w:t>*</w:t>
            </w:r>
            <w:r w:rsidRPr="002225B7">
              <w:rPr>
                <w:rFonts w:asciiTheme="minorHAnsi" w:hAnsiTheme="minorHAnsi" w:cstheme="minorHAnsi"/>
                <w:szCs w:val="24"/>
                <w:lang w:val="en-GB"/>
              </w:rPr>
              <w:t xml:space="preserve"> and attend a refresher course every three years.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D3F5016" w14:textId="77777777" w:rsidR="006331C6" w:rsidRPr="002225B7" w:rsidRDefault="006331C6" w:rsidP="006331C6">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00F04F76" w14:textId="77777777" w:rsidR="006331C6" w:rsidRPr="002225B7" w:rsidRDefault="006331C6" w:rsidP="006331C6">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6175" w:type="dxa"/>
            <w:tcBorders>
              <w:top w:val="single" w:sz="4" w:space="0" w:color="auto"/>
              <w:left w:val="single" w:sz="4" w:space="0" w:color="auto"/>
              <w:bottom w:val="single" w:sz="4" w:space="0" w:color="auto"/>
              <w:right w:val="single" w:sz="4" w:space="0" w:color="auto"/>
            </w:tcBorders>
            <w:shd w:val="clear" w:color="auto" w:fill="FFFFFF" w:themeFill="background1"/>
          </w:tcPr>
          <w:p w14:paraId="4F70222B" w14:textId="77777777" w:rsidR="006331C6" w:rsidRPr="002225B7" w:rsidRDefault="006331C6" w:rsidP="006331C6">
            <w:pPr>
              <w:autoSpaceDE w:val="0"/>
              <w:autoSpaceDN w:val="0"/>
              <w:adjustRightInd w:val="0"/>
              <w:spacing w:after="0" w:line="240" w:lineRule="auto"/>
              <w:rPr>
                <w:rFonts w:asciiTheme="minorHAnsi" w:hAnsiTheme="minorHAnsi" w:cstheme="minorHAnsi"/>
                <w:bCs/>
                <w:iCs/>
                <w:sz w:val="24"/>
                <w:szCs w:val="24"/>
                <w:lang w:val="en-GB"/>
              </w:rPr>
            </w:pPr>
          </w:p>
          <w:p w14:paraId="1E2511E6" w14:textId="70F3AE3C" w:rsidR="006331C6" w:rsidRPr="002225B7" w:rsidRDefault="006331C6" w:rsidP="006331C6">
            <w:pPr>
              <w:autoSpaceDE w:val="0"/>
              <w:autoSpaceDN w:val="0"/>
              <w:adjustRightInd w:val="0"/>
              <w:spacing w:after="0" w:line="240" w:lineRule="auto"/>
              <w:rPr>
                <w:rFonts w:asciiTheme="minorHAnsi" w:hAnsiTheme="minorHAnsi" w:cstheme="minorHAnsi"/>
                <w:bCs/>
                <w:iCs/>
                <w:sz w:val="24"/>
                <w:szCs w:val="24"/>
                <w:lang w:val="en-GB"/>
              </w:rPr>
            </w:pPr>
          </w:p>
        </w:tc>
      </w:tr>
      <w:tr w:rsidR="002844F5" w:rsidRPr="002225B7" w14:paraId="336AF933" w14:textId="77777777" w:rsidTr="00BD5B68">
        <w:tc>
          <w:tcPr>
            <w:tcW w:w="1094" w:type="dxa"/>
            <w:tcBorders>
              <w:top w:val="single" w:sz="4" w:space="0" w:color="auto"/>
              <w:left w:val="single" w:sz="4" w:space="0" w:color="auto"/>
              <w:bottom w:val="single" w:sz="4" w:space="0" w:color="auto"/>
              <w:right w:val="single" w:sz="4" w:space="0" w:color="auto"/>
            </w:tcBorders>
            <w:shd w:val="clear" w:color="auto" w:fill="auto"/>
          </w:tcPr>
          <w:p w14:paraId="35B54B80" w14:textId="63C8AA09" w:rsidR="006331C6" w:rsidRPr="002225B7" w:rsidRDefault="006331C6" w:rsidP="006331C6">
            <w:pPr>
              <w:autoSpaceDE w:val="0"/>
              <w:autoSpaceDN w:val="0"/>
              <w:adjustRightInd w:val="0"/>
              <w:spacing w:before="60" w:after="0" w:line="240" w:lineRule="auto"/>
              <w:rPr>
                <w:rFonts w:asciiTheme="minorHAnsi" w:hAnsiTheme="minorHAnsi" w:cstheme="minorHAnsi"/>
                <w:bCs/>
                <w:i/>
                <w:iCs/>
                <w:sz w:val="24"/>
                <w:szCs w:val="24"/>
                <w:lang w:val="en-GB"/>
              </w:rPr>
            </w:pPr>
            <w:r w:rsidRPr="002225B7">
              <w:rPr>
                <w:rFonts w:asciiTheme="minorHAnsi" w:hAnsiTheme="minorHAnsi" w:cstheme="minorHAnsi"/>
                <w:bCs/>
                <w:i/>
                <w:iCs/>
                <w:sz w:val="24"/>
                <w:szCs w:val="24"/>
                <w:lang w:val="en-GB"/>
              </w:rPr>
              <w:t>207-3.4</w:t>
            </w:r>
          </w:p>
        </w:tc>
        <w:tc>
          <w:tcPr>
            <w:tcW w:w="5379" w:type="dxa"/>
            <w:tcBorders>
              <w:top w:val="single" w:sz="4" w:space="0" w:color="auto"/>
              <w:left w:val="single" w:sz="4" w:space="0" w:color="auto"/>
              <w:bottom w:val="single" w:sz="4" w:space="0" w:color="auto"/>
              <w:right w:val="single" w:sz="4" w:space="0" w:color="auto"/>
            </w:tcBorders>
            <w:shd w:val="clear" w:color="auto" w:fill="auto"/>
          </w:tcPr>
          <w:p w14:paraId="071E3925" w14:textId="11A93B71" w:rsidR="009F7A8D" w:rsidRPr="002225B7" w:rsidRDefault="009F7A8D" w:rsidP="007B2B97">
            <w:pPr>
              <w:autoSpaceDE w:val="0"/>
              <w:autoSpaceDN w:val="0"/>
              <w:adjustRightInd w:val="0"/>
              <w:spacing w:before="60" w:after="60" w:line="240" w:lineRule="auto"/>
              <w:rPr>
                <w:rFonts w:asciiTheme="minorHAnsi" w:hAnsiTheme="minorHAnsi" w:cstheme="minorBidi"/>
                <w:sz w:val="24"/>
                <w:szCs w:val="24"/>
                <w:lang w:val="en-GB"/>
              </w:rPr>
            </w:pPr>
            <w:r w:rsidRPr="002225B7">
              <w:rPr>
                <w:rFonts w:asciiTheme="minorHAnsi" w:hAnsiTheme="minorHAnsi" w:cstheme="minorHAnsi"/>
                <w:szCs w:val="24"/>
                <w:lang w:val="en-GB"/>
              </w:rPr>
              <w:t xml:space="preserve">All guides on tours through the wilderness* have completed the course </w:t>
            </w:r>
            <w:r w:rsidRPr="002225B7">
              <w:rPr>
                <w:rFonts w:asciiTheme="minorHAnsi" w:hAnsiTheme="minorHAnsi" w:cstheme="minorHAnsi"/>
                <w:i/>
                <w:szCs w:val="24"/>
                <w:lang w:val="en-GB"/>
              </w:rPr>
              <w:t>Navigation</w:t>
            </w:r>
            <w:r w:rsidRPr="002225B7">
              <w:rPr>
                <w:rFonts w:asciiTheme="minorHAnsi" w:hAnsiTheme="minorHAnsi" w:cstheme="minorHAnsi"/>
                <w:szCs w:val="24"/>
                <w:lang w:val="en-GB"/>
              </w:rPr>
              <w:t xml:space="preserve"> from ICE-SAR or a comparable course from another organisation.</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82EEC0" w14:textId="77777777" w:rsidR="006331C6" w:rsidRPr="002225B7" w:rsidRDefault="006331C6" w:rsidP="006331C6">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30DF8F8" w14:textId="77777777" w:rsidR="006331C6" w:rsidRPr="002225B7" w:rsidRDefault="006331C6" w:rsidP="006331C6">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6175" w:type="dxa"/>
            <w:tcBorders>
              <w:top w:val="single" w:sz="4" w:space="0" w:color="auto"/>
              <w:left w:val="single" w:sz="4" w:space="0" w:color="auto"/>
              <w:bottom w:val="single" w:sz="4" w:space="0" w:color="auto"/>
              <w:right w:val="single" w:sz="4" w:space="0" w:color="auto"/>
            </w:tcBorders>
            <w:shd w:val="clear" w:color="auto" w:fill="auto"/>
          </w:tcPr>
          <w:p w14:paraId="1A1504EF" w14:textId="003CE6EB" w:rsidR="006331C6" w:rsidRPr="002225B7" w:rsidRDefault="006331C6" w:rsidP="006331C6">
            <w:pPr>
              <w:autoSpaceDE w:val="0"/>
              <w:autoSpaceDN w:val="0"/>
              <w:adjustRightInd w:val="0"/>
              <w:spacing w:after="0" w:line="240" w:lineRule="auto"/>
              <w:rPr>
                <w:rFonts w:asciiTheme="minorHAnsi" w:hAnsiTheme="minorHAnsi" w:cstheme="minorBidi"/>
                <w:lang w:val="en-GB"/>
              </w:rPr>
            </w:pPr>
          </w:p>
        </w:tc>
      </w:tr>
    </w:tbl>
    <w:p w14:paraId="456C55F2" w14:textId="36A312BD" w:rsidR="00E9060B" w:rsidRPr="002225B7" w:rsidRDefault="00E9060B" w:rsidP="00320FE3">
      <w:pPr>
        <w:spacing w:before="120" w:after="0" w:line="240" w:lineRule="auto"/>
        <w:rPr>
          <w:rFonts w:asciiTheme="minorHAnsi" w:hAnsiTheme="minorHAnsi" w:cstheme="minorBidi"/>
          <w:i/>
          <w:iCs/>
          <w:sz w:val="20"/>
          <w:szCs w:val="20"/>
          <w:lang w:val="en-GB"/>
        </w:rPr>
      </w:pPr>
      <w:r w:rsidRPr="002225B7">
        <w:rPr>
          <w:rFonts w:asciiTheme="minorHAnsi" w:hAnsiTheme="minorHAnsi" w:cstheme="minorBidi"/>
          <w:i/>
          <w:iCs/>
          <w:sz w:val="20"/>
          <w:szCs w:val="20"/>
          <w:lang w:val="en-GB"/>
        </w:rPr>
        <w:t xml:space="preserve">*Wilderness is a place or area where it takes at least two hours to get </w:t>
      </w:r>
      <w:r w:rsidR="00611752" w:rsidRPr="002225B7">
        <w:rPr>
          <w:rFonts w:asciiTheme="minorHAnsi" w:hAnsiTheme="minorHAnsi" w:cstheme="minorHAnsi"/>
          <w:i/>
          <w:sz w:val="20"/>
          <w:szCs w:val="20"/>
          <w:lang w:val="en-GB"/>
        </w:rPr>
        <w:t>assistance/rescue from first responders by land.</w:t>
      </w:r>
    </w:p>
    <w:p w14:paraId="3D056232" w14:textId="2CB87B73" w:rsidR="00AD0B91" w:rsidRPr="002225B7" w:rsidRDefault="00AD0B91" w:rsidP="00152679">
      <w:pPr>
        <w:autoSpaceDE w:val="0"/>
        <w:autoSpaceDN w:val="0"/>
        <w:adjustRightInd w:val="0"/>
        <w:spacing w:after="0" w:line="240" w:lineRule="auto"/>
        <w:rPr>
          <w:rFonts w:asciiTheme="minorHAnsi" w:hAnsiTheme="minorHAnsi" w:cstheme="minorBidi"/>
          <w:i/>
          <w:iCs/>
          <w:sz w:val="20"/>
          <w:szCs w:val="20"/>
          <w:lang w:val="en-GB"/>
        </w:rPr>
      </w:pPr>
    </w:p>
    <w:p w14:paraId="3C64AD77" w14:textId="77777777" w:rsidR="00AD0B91" w:rsidRPr="002844F5" w:rsidRDefault="00AD0B91" w:rsidP="00152679">
      <w:pPr>
        <w:autoSpaceDE w:val="0"/>
        <w:autoSpaceDN w:val="0"/>
        <w:adjustRightInd w:val="0"/>
        <w:spacing w:after="0" w:line="240" w:lineRule="auto"/>
        <w:rPr>
          <w:rFonts w:asciiTheme="minorHAnsi" w:hAnsiTheme="minorHAnsi" w:cstheme="minorHAnsi"/>
          <w:sz w:val="23"/>
          <w:szCs w:val="23"/>
        </w:rPr>
      </w:pPr>
    </w:p>
    <w:sectPr w:rsidR="00AD0B91" w:rsidRPr="002844F5" w:rsidSect="00551164">
      <w:footerReference w:type="default" r:id="rId12"/>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ACD6" w14:textId="77777777" w:rsidR="00045C62" w:rsidRDefault="00045C62" w:rsidP="00A96862">
      <w:pPr>
        <w:spacing w:after="0" w:line="240" w:lineRule="auto"/>
      </w:pPr>
      <w:r>
        <w:separator/>
      </w:r>
    </w:p>
  </w:endnote>
  <w:endnote w:type="continuationSeparator" w:id="0">
    <w:p w14:paraId="7CAEFC9F" w14:textId="77777777" w:rsidR="00045C62" w:rsidRDefault="00045C62" w:rsidP="00A96862">
      <w:pPr>
        <w:spacing w:after="0" w:line="240" w:lineRule="auto"/>
      </w:pPr>
      <w:r>
        <w:continuationSeparator/>
      </w:r>
    </w:p>
  </w:endnote>
  <w:endnote w:type="continuationNotice" w:id="1">
    <w:p w14:paraId="09A78938" w14:textId="77777777" w:rsidR="00045C62" w:rsidRDefault="00045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B833" w14:textId="20FF6608" w:rsidR="0083334D" w:rsidRDefault="0083334D" w:rsidP="00967274">
    <w:pPr>
      <w:pStyle w:val="Footer"/>
      <w:pBdr>
        <w:bottom w:val="single" w:sz="4" w:space="1" w:color="auto"/>
      </w:pBdr>
      <w:ind w:hanging="142"/>
    </w:pPr>
  </w:p>
  <w:p w14:paraId="603989F3" w14:textId="77777777" w:rsidR="00D9073D" w:rsidRDefault="00D9073D" w:rsidP="005D0B0D">
    <w:pPr>
      <w:pStyle w:val="Footer"/>
      <w:spacing w:after="240"/>
      <w:ind w:hanging="142"/>
      <w:jc w:val="center"/>
      <w:rPr>
        <w:noProof/>
        <w:sz w:val="20"/>
        <w:lang w:eastAsia="is-IS"/>
      </w:rPr>
    </w:pPr>
  </w:p>
  <w:p w14:paraId="3BBD2002" w14:textId="5B5027EA" w:rsidR="006B0854" w:rsidRPr="005A3070" w:rsidRDefault="68F7848A" w:rsidP="00D9073D">
    <w:pPr>
      <w:pStyle w:val="Footer"/>
      <w:ind w:hanging="142"/>
      <w:jc w:val="center"/>
      <w:rPr>
        <w:sz w:val="20"/>
        <w:lang w:val="en-GB"/>
      </w:rPr>
    </w:pPr>
    <w:r>
      <w:rPr>
        <w:noProof/>
      </w:rPr>
      <w:drawing>
        <wp:inline distT="0" distB="0" distL="0" distR="0" wp14:anchorId="5C24FF49" wp14:editId="2F33848A">
          <wp:extent cx="7524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Pr="68F7848A">
      <w:rPr>
        <w:sz w:val="20"/>
        <w:szCs w:val="20"/>
      </w:rPr>
      <w:t xml:space="preserve">                                                                                              </w:t>
    </w:r>
    <w:r w:rsidR="006B0BB4">
      <w:rPr>
        <w:sz w:val="20"/>
        <w:szCs w:val="20"/>
      </w:rPr>
      <w:t xml:space="preserve"> </w:t>
    </w:r>
    <w:r w:rsidR="003F4A79" w:rsidRPr="005A3070">
      <w:rPr>
        <w:bCs/>
        <w:color w:val="7F7F7F" w:themeColor="text1" w:themeTint="80"/>
        <w:sz w:val="20"/>
        <w:szCs w:val="20"/>
        <w:lang w:val="en-GB"/>
      </w:rPr>
      <w:t xml:space="preserve">ATV and Buggy Tours </w:t>
    </w:r>
    <w:r w:rsidRPr="005A3070">
      <w:rPr>
        <w:bCs/>
        <w:color w:val="7F7F7F" w:themeColor="text1" w:themeTint="80"/>
        <w:sz w:val="20"/>
        <w:szCs w:val="20"/>
        <w:lang w:val="en-GB"/>
      </w:rPr>
      <w:t xml:space="preserve">– </w:t>
    </w:r>
    <w:r w:rsidR="00AF4370" w:rsidRPr="005A3070">
      <w:rPr>
        <w:bCs/>
        <w:color w:val="7F7F7F" w:themeColor="text1" w:themeTint="80"/>
        <w:sz w:val="20"/>
        <w:szCs w:val="20"/>
        <w:lang w:val="en-GB"/>
      </w:rPr>
      <w:t>5</w:t>
    </w:r>
    <w:r w:rsidR="00E63ADC" w:rsidRPr="005A3070">
      <w:rPr>
        <w:bCs/>
        <w:color w:val="7F7F7F" w:themeColor="text1" w:themeTint="80"/>
        <w:sz w:val="20"/>
        <w:szCs w:val="20"/>
        <w:lang w:val="en-GB"/>
      </w:rPr>
      <w:t>th edition</w:t>
    </w:r>
    <w:r w:rsidRPr="005A3070">
      <w:rPr>
        <w:bCs/>
        <w:color w:val="7F7F7F" w:themeColor="text1" w:themeTint="80"/>
        <w:sz w:val="20"/>
        <w:szCs w:val="20"/>
        <w:lang w:val="en-GB"/>
      </w:rPr>
      <w:t xml:space="preserve"> </w:t>
    </w:r>
    <w:r w:rsidRPr="005A3070">
      <w:rPr>
        <w:sz w:val="20"/>
        <w:szCs w:val="20"/>
        <w:lang w:val="en-GB"/>
      </w:rPr>
      <w:t xml:space="preserve">                                                                                                                           </w:t>
    </w:r>
    <w:sdt>
      <w:sdtPr>
        <w:rPr>
          <w:lang w:val="en-GB"/>
        </w:rPr>
        <w:id w:val="-1862960932"/>
        <w:placeholder>
          <w:docPart w:val="DefaultPlaceholder_1081868574"/>
        </w:placeholder>
      </w:sdtPr>
      <w:sdtEndPr>
        <w:rPr>
          <w:noProof/>
          <w:sz w:val="32"/>
          <w:szCs w:val="32"/>
        </w:rPr>
      </w:sdtEndPr>
      <w:sdtContent>
        <w:r w:rsidR="0083334D" w:rsidRPr="005A3070">
          <w:rPr>
            <w:sz w:val="32"/>
            <w:szCs w:val="32"/>
            <w:lang w:val="en-GB"/>
          </w:rPr>
          <w:fldChar w:fldCharType="begin"/>
        </w:r>
        <w:r w:rsidR="0083334D" w:rsidRPr="005A3070">
          <w:rPr>
            <w:sz w:val="32"/>
            <w:szCs w:val="32"/>
            <w:lang w:val="en-GB"/>
          </w:rPr>
          <w:instrText xml:space="preserve"> PAGE   \* MERGEFORMAT </w:instrText>
        </w:r>
        <w:r w:rsidR="0083334D" w:rsidRPr="005A3070">
          <w:rPr>
            <w:sz w:val="32"/>
            <w:szCs w:val="32"/>
            <w:lang w:val="en-GB"/>
          </w:rPr>
          <w:fldChar w:fldCharType="separate"/>
        </w:r>
        <w:r w:rsidRPr="005A3070">
          <w:rPr>
            <w:noProof/>
            <w:sz w:val="32"/>
            <w:szCs w:val="32"/>
            <w:lang w:val="en-GB"/>
          </w:rPr>
          <w:t>6</w:t>
        </w:r>
        <w:r w:rsidR="0083334D" w:rsidRPr="005A3070">
          <w:rPr>
            <w:noProof/>
            <w:sz w:val="32"/>
            <w:szCs w:val="32"/>
            <w:lang w:val="en-GB"/>
          </w:rPr>
          <w:fldChar w:fldCharType="end"/>
        </w:r>
      </w:sdtContent>
    </w:sdt>
  </w:p>
  <w:p w14:paraId="50BEF4F8" w14:textId="0A098218" w:rsidR="002E3FFD" w:rsidRPr="005A3070" w:rsidRDefault="006B0BB4" w:rsidP="00634DB8">
    <w:pPr>
      <w:pStyle w:val="Footer"/>
      <w:tabs>
        <w:tab w:val="clear" w:pos="4536"/>
        <w:tab w:val="clear" w:pos="9072"/>
        <w:tab w:val="left" w:pos="8460"/>
      </w:tabs>
      <w:spacing w:after="240"/>
      <w:ind w:hanging="142"/>
      <w:jc w:val="center"/>
      <w:rPr>
        <w:lang w:val="en-GB"/>
      </w:rPr>
    </w:pPr>
    <w:r w:rsidRPr="005A3070">
      <w:rPr>
        <w:bCs/>
        <w:color w:val="7F7F7F" w:themeColor="text1" w:themeTint="80"/>
        <w:sz w:val="20"/>
        <w:szCs w:val="20"/>
        <w:lang w:val="en-GB"/>
      </w:rPr>
      <w:t>Criteria to be rev</w:t>
    </w:r>
    <w:r w:rsidR="007D4914" w:rsidRPr="005A3070">
      <w:rPr>
        <w:bCs/>
        <w:color w:val="7F7F7F" w:themeColor="text1" w:themeTint="80"/>
        <w:sz w:val="20"/>
        <w:szCs w:val="20"/>
        <w:lang w:val="en-GB"/>
      </w:rPr>
      <w:t>ised</w:t>
    </w:r>
    <w:r w:rsidRPr="005A3070">
      <w:rPr>
        <w:bCs/>
        <w:color w:val="7F7F7F" w:themeColor="text1" w:themeTint="80"/>
        <w:sz w:val="20"/>
        <w:szCs w:val="20"/>
        <w:lang w:val="en-GB"/>
      </w:rPr>
      <w:t xml:space="preserve"> by December 31st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3A48" w14:textId="77777777" w:rsidR="00045C62" w:rsidRDefault="00045C62" w:rsidP="00A96862">
      <w:pPr>
        <w:spacing w:after="0" w:line="240" w:lineRule="auto"/>
      </w:pPr>
      <w:r>
        <w:separator/>
      </w:r>
    </w:p>
  </w:footnote>
  <w:footnote w:type="continuationSeparator" w:id="0">
    <w:p w14:paraId="519E5017" w14:textId="77777777" w:rsidR="00045C62" w:rsidRDefault="00045C62" w:rsidP="00A96862">
      <w:pPr>
        <w:spacing w:after="0" w:line="240" w:lineRule="auto"/>
      </w:pPr>
      <w:r>
        <w:continuationSeparator/>
      </w:r>
    </w:p>
  </w:footnote>
  <w:footnote w:type="continuationNotice" w:id="1">
    <w:p w14:paraId="01E11920" w14:textId="77777777" w:rsidR="00045C62" w:rsidRDefault="00045C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491"/>
    <w:multiLevelType w:val="hybridMultilevel"/>
    <w:tmpl w:val="67B02996"/>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3707F0E"/>
    <w:multiLevelType w:val="hybridMultilevel"/>
    <w:tmpl w:val="A6F0BC2E"/>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 w15:restartNumberingAfterBreak="0">
    <w:nsid w:val="07822754"/>
    <w:multiLevelType w:val="hybridMultilevel"/>
    <w:tmpl w:val="DBD645A4"/>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3" w15:restartNumberingAfterBreak="0">
    <w:nsid w:val="081967A8"/>
    <w:multiLevelType w:val="hybridMultilevel"/>
    <w:tmpl w:val="201050AC"/>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4" w15:restartNumberingAfterBreak="0">
    <w:nsid w:val="0C816D7B"/>
    <w:multiLevelType w:val="multilevel"/>
    <w:tmpl w:val="ABA8F2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B213CE"/>
    <w:multiLevelType w:val="hybridMultilevel"/>
    <w:tmpl w:val="0C22ED10"/>
    <w:lvl w:ilvl="0" w:tplc="040F0019">
      <w:start w:val="1"/>
      <w:numFmt w:val="lowerLetter"/>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6" w15:restartNumberingAfterBreak="0">
    <w:nsid w:val="1A0A2AD5"/>
    <w:multiLevelType w:val="hybridMultilevel"/>
    <w:tmpl w:val="46C0BDB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20923BCC"/>
    <w:multiLevelType w:val="multilevel"/>
    <w:tmpl w:val="049654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0BF6792"/>
    <w:multiLevelType w:val="hybridMultilevel"/>
    <w:tmpl w:val="0316A7F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2240287F"/>
    <w:multiLevelType w:val="hybridMultilevel"/>
    <w:tmpl w:val="AF7CAAC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2CD22228"/>
    <w:multiLevelType w:val="hybridMultilevel"/>
    <w:tmpl w:val="46C0BDB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39645F2A"/>
    <w:multiLevelType w:val="hybridMultilevel"/>
    <w:tmpl w:val="3154B9E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B420A0D"/>
    <w:multiLevelType w:val="hybridMultilevel"/>
    <w:tmpl w:val="443E6032"/>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CCF2228"/>
    <w:multiLevelType w:val="hybridMultilevel"/>
    <w:tmpl w:val="0CF4419C"/>
    <w:lvl w:ilvl="0" w:tplc="040F0001">
      <w:start w:val="1"/>
      <w:numFmt w:val="bullet"/>
      <w:lvlText w:val=""/>
      <w:lvlJc w:val="left"/>
      <w:pPr>
        <w:ind w:left="1114" w:hanging="360"/>
      </w:pPr>
      <w:rPr>
        <w:rFonts w:ascii="Symbol" w:hAnsi="Symbol" w:hint="default"/>
      </w:rPr>
    </w:lvl>
    <w:lvl w:ilvl="1" w:tplc="040F0003" w:tentative="1">
      <w:start w:val="1"/>
      <w:numFmt w:val="bullet"/>
      <w:lvlText w:val="o"/>
      <w:lvlJc w:val="left"/>
      <w:pPr>
        <w:ind w:left="1834" w:hanging="360"/>
      </w:pPr>
      <w:rPr>
        <w:rFonts w:ascii="Courier New" w:hAnsi="Courier New" w:cs="Courier New" w:hint="default"/>
      </w:rPr>
    </w:lvl>
    <w:lvl w:ilvl="2" w:tplc="040F0005" w:tentative="1">
      <w:start w:val="1"/>
      <w:numFmt w:val="bullet"/>
      <w:lvlText w:val=""/>
      <w:lvlJc w:val="left"/>
      <w:pPr>
        <w:ind w:left="2554" w:hanging="360"/>
      </w:pPr>
      <w:rPr>
        <w:rFonts w:ascii="Wingdings" w:hAnsi="Wingdings" w:hint="default"/>
      </w:rPr>
    </w:lvl>
    <w:lvl w:ilvl="3" w:tplc="040F0001" w:tentative="1">
      <w:start w:val="1"/>
      <w:numFmt w:val="bullet"/>
      <w:lvlText w:val=""/>
      <w:lvlJc w:val="left"/>
      <w:pPr>
        <w:ind w:left="3274" w:hanging="360"/>
      </w:pPr>
      <w:rPr>
        <w:rFonts w:ascii="Symbol" w:hAnsi="Symbol" w:hint="default"/>
      </w:rPr>
    </w:lvl>
    <w:lvl w:ilvl="4" w:tplc="040F0003" w:tentative="1">
      <w:start w:val="1"/>
      <w:numFmt w:val="bullet"/>
      <w:lvlText w:val="o"/>
      <w:lvlJc w:val="left"/>
      <w:pPr>
        <w:ind w:left="3994" w:hanging="360"/>
      </w:pPr>
      <w:rPr>
        <w:rFonts w:ascii="Courier New" w:hAnsi="Courier New" w:cs="Courier New" w:hint="default"/>
      </w:rPr>
    </w:lvl>
    <w:lvl w:ilvl="5" w:tplc="040F0005" w:tentative="1">
      <w:start w:val="1"/>
      <w:numFmt w:val="bullet"/>
      <w:lvlText w:val=""/>
      <w:lvlJc w:val="left"/>
      <w:pPr>
        <w:ind w:left="4714" w:hanging="360"/>
      </w:pPr>
      <w:rPr>
        <w:rFonts w:ascii="Wingdings" w:hAnsi="Wingdings" w:hint="default"/>
      </w:rPr>
    </w:lvl>
    <w:lvl w:ilvl="6" w:tplc="040F0001" w:tentative="1">
      <w:start w:val="1"/>
      <w:numFmt w:val="bullet"/>
      <w:lvlText w:val=""/>
      <w:lvlJc w:val="left"/>
      <w:pPr>
        <w:ind w:left="5434" w:hanging="360"/>
      </w:pPr>
      <w:rPr>
        <w:rFonts w:ascii="Symbol" w:hAnsi="Symbol" w:hint="default"/>
      </w:rPr>
    </w:lvl>
    <w:lvl w:ilvl="7" w:tplc="040F0003" w:tentative="1">
      <w:start w:val="1"/>
      <w:numFmt w:val="bullet"/>
      <w:lvlText w:val="o"/>
      <w:lvlJc w:val="left"/>
      <w:pPr>
        <w:ind w:left="6154" w:hanging="360"/>
      </w:pPr>
      <w:rPr>
        <w:rFonts w:ascii="Courier New" w:hAnsi="Courier New" w:cs="Courier New" w:hint="default"/>
      </w:rPr>
    </w:lvl>
    <w:lvl w:ilvl="8" w:tplc="040F0005" w:tentative="1">
      <w:start w:val="1"/>
      <w:numFmt w:val="bullet"/>
      <w:lvlText w:val=""/>
      <w:lvlJc w:val="left"/>
      <w:pPr>
        <w:ind w:left="6874" w:hanging="360"/>
      </w:pPr>
      <w:rPr>
        <w:rFonts w:ascii="Wingdings" w:hAnsi="Wingdings" w:hint="default"/>
      </w:rPr>
    </w:lvl>
  </w:abstractNum>
  <w:abstractNum w:abstractNumId="14" w15:restartNumberingAfterBreak="0">
    <w:nsid w:val="3DC85BF8"/>
    <w:multiLevelType w:val="multilevel"/>
    <w:tmpl w:val="5B704C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41F336BB"/>
    <w:multiLevelType w:val="hybridMultilevel"/>
    <w:tmpl w:val="B56EC8B8"/>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16"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17" w15:restartNumberingAfterBreak="0">
    <w:nsid w:val="43224417"/>
    <w:multiLevelType w:val="hybridMultilevel"/>
    <w:tmpl w:val="EE1E9A3E"/>
    <w:lvl w:ilvl="0" w:tplc="5F5E1088">
      <w:start w:val="1"/>
      <w:numFmt w:val="lowerLetter"/>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45896AE6"/>
    <w:multiLevelType w:val="hybridMultilevel"/>
    <w:tmpl w:val="6EF4E3DC"/>
    <w:lvl w:ilvl="0" w:tplc="104A4E2E">
      <w:start w:val="1"/>
      <w:numFmt w:val="lowerLetter"/>
      <w:lvlText w:val="%1."/>
      <w:lvlJc w:val="left"/>
      <w:pPr>
        <w:ind w:left="720" w:hanging="360"/>
      </w:pPr>
    </w:lvl>
    <w:lvl w:ilvl="1" w:tplc="A7BE9650">
      <w:start w:val="1"/>
      <w:numFmt w:val="lowerLetter"/>
      <w:lvlText w:val="%2."/>
      <w:lvlJc w:val="left"/>
      <w:pPr>
        <w:ind w:left="1440" w:hanging="360"/>
      </w:pPr>
    </w:lvl>
    <w:lvl w:ilvl="2" w:tplc="1D64FD6C">
      <w:start w:val="1"/>
      <w:numFmt w:val="lowerRoman"/>
      <w:lvlText w:val="%3."/>
      <w:lvlJc w:val="right"/>
      <w:pPr>
        <w:ind w:left="2160" w:hanging="180"/>
      </w:pPr>
    </w:lvl>
    <w:lvl w:ilvl="3" w:tplc="B14E9F24">
      <w:start w:val="1"/>
      <w:numFmt w:val="decimal"/>
      <w:lvlText w:val="%4."/>
      <w:lvlJc w:val="left"/>
      <w:pPr>
        <w:ind w:left="2880" w:hanging="360"/>
      </w:pPr>
    </w:lvl>
    <w:lvl w:ilvl="4" w:tplc="CA1AF954">
      <w:start w:val="1"/>
      <w:numFmt w:val="lowerLetter"/>
      <w:lvlText w:val="%5."/>
      <w:lvlJc w:val="left"/>
      <w:pPr>
        <w:ind w:left="3600" w:hanging="360"/>
      </w:pPr>
    </w:lvl>
    <w:lvl w:ilvl="5" w:tplc="B8D420B4">
      <w:start w:val="1"/>
      <w:numFmt w:val="lowerRoman"/>
      <w:lvlText w:val="%6."/>
      <w:lvlJc w:val="right"/>
      <w:pPr>
        <w:ind w:left="4320" w:hanging="180"/>
      </w:pPr>
    </w:lvl>
    <w:lvl w:ilvl="6" w:tplc="E4F66F48">
      <w:start w:val="1"/>
      <w:numFmt w:val="decimal"/>
      <w:lvlText w:val="%7."/>
      <w:lvlJc w:val="left"/>
      <w:pPr>
        <w:ind w:left="5040" w:hanging="360"/>
      </w:pPr>
    </w:lvl>
    <w:lvl w:ilvl="7" w:tplc="84EE2496">
      <w:start w:val="1"/>
      <w:numFmt w:val="lowerLetter"/>
      <w:lvlText w:val="%8."/>
      <w:lvlJc w:val="left"/>
      <w:pPr>
        <w:ind w:left="5760" w:hanging="360"/>
      </w:pPr>
    </w:lvl>
    <w:lvl w:ilvl="8" w:tplc="F918B20A">
      <w:start w:val="1"/>
      <w:numFmt w:val="lowerRoman"/>
      <w:lvlText w:val="%9."/>
      <w:lvlJc w:val="right"/>
      <w:pPr>
        <w:ind w:left="6480" w:hanging="180"/>
      </w:pPr>
    </w:lvl>
  </w:abstractNum>
  <w:abstractNum w:abstractNumId="19" w15:restartNumberingAfterBreak="0">
    <w:nsid w:val="48F21EF7"/>
    <w:multiLevelType w:val="hybridMultilevel"/>
    <w:tmpl w:val="B13015D6"/>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0" w15:restartNumberingAfterBreak="0">
    <w:nsid w:val="4EC5118E"/>
    <w:multiLevelType w:val="hybridMultilevel"/>
    <w:tmpl w:val="3572DB2C"/>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21" w15:restartNumberingAfterBreak="0">
    <w:nsid w:val="56D74F95"/>
    <w:multiLevelType w:val="hybridMultilevel"/>
    <w:tmpl w:val="03E0E16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5C480666"/>
    <w:multiLevelType w:val="hybridMultilevel"/>
    <w:tmpl w:val="DDD24C9E"/>
    <w:lvl w:ilvl="0" w:tplc="C1AED8BA">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5E441205"/>
    <w:multiLevelType w:val="hybridMultilevel"/>
    <w:tmpl w:val="46522E4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4" w15:restartNumberingAfterBreak="0">
    <w:nsid w:val="60EF7C3A"/>
    <w:multiLevelType w:val="hybridMultilevel"/>
    <w:tmpl w:val="0E982FB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5" w15:restartNumberingAfterBreak="0">
    <w:nsid w:val="610669FC"/>
    <w:multiLevelType w:val="hybridMultilevel"/>
    <w:tmpl w:val="8014FA04"/>
    <w:lvl w:ilvl="0" w:tplc="BD90D2B4">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62C85F1C"/>
    <w:multiLevelType w:val="hybridMultilevel"/>
    <w:tmpl w:val="FFFFFFFF"/>
    <w:lvl w:ilvl="0" w:tplc="19C26E8A">
      <w:start w:val="1"/>
      <w:numFmt w:val="decimal"/>
      <w:lvlText w:val="%1."/>
      <w:lvlJc w:val="left"/>
      <w:pPr>
        <w:ind w:left="720" w:hanging="360"/>
      </w:pPr>
    </w:lvl>
    <w:lvl w:ilvl="1" w:tplc="08585CA0">
      <w:start w:val="1"/>
      <w:numFmt w:val="lowerLetter"/>
      <w:lvlText w:val="%2."/>
      <w:lvlJc w:val="left"/>
      <w:pPr>
        <w:ind w:left="1440" w:hanging="360"/>
      </w:pPr>
    </w:lvl>
    <w:lvl w:ilvl="2" w:tplc="DC5C430A">
      <w:start w:val="1"/>
      <w:numFmt w:val="lowerRoman"/>
      <w:lvlText w:val="%3."/>
      <w:lvlJc w:val="right"/>
      <w:pPr>
        <w:ind w:left="2160" w:hanging="180"/>
      </w:pPr>
    </w:lvl>
    <w:lvl w:ilvl="3" w:tplc="5F187156">
      <w:start w:val="1"/>
      <w:numFmt w:val="decimal"/>
      <w:lvlText w:val="%4."/>
      <w:lvlJc w:val="left"/>
      <w:pPr>
        <w:ind w:left="2880" w:hanging="360"/>
      </w:pPr>
    </w:lvl>
    <w:lvl w:ilvl="4" w:tplc="83420FA2">
      <w:start w:val="1"/>
      <w:numFmt w:val="lowerLetter"/>
      <w:lvlText w:val="%5."/>
      <w:lvlJc w:val="left"/>
      <w:pPr>
        <w:ind w:left="3600" w:hanging="360"/>
      </w:pPr>
    </w:lvl>
    <w:lvl w:ilvl="5" w:tplc="2774FE28">
      <w:start w:val="1"/>
      <w:numFmt w:val="lowerRoman"/>
      <w:lvlText w:val="%6."/>
      <w:lvlJc w:val="right"/>
      <w:pPr>
        <w:ind w:left="4320" w:hanging="180"/>
      </w:pPr>
    </w:lvl>
    <w:lvl w:ilvl="6" w:tplc="CC7893FA">
      <w:start w:val="1"/>
      <w:numFmt w:val="decimal"/>
      <w:lvlText w:val="%7."/>
      <w:lvlJc w:val="left"/>
      <w:pPr>
        <w:ind w:left="5040" w:hanging="360"/>
      </w:pPr>
    </w:lvl>
    <w:lvl w:ilvl="7" w:tplc="725EFDEC">
      <w:start w:val="1"/>
      <w:numFmt w:val="lowerLetter"/>
      <w:lvlText w:val="%8."/>
      <w:lvlJc w:val="left"/>
      <w:pPr>
        <w:ind w:left="5760" w:hanging="360"/>
      </w:pPr>
    </w:lvl>
    <w:lvl w:ilvl="8" w:tplc="F52092A0">
      <w:start w:val="1"/>
      <w:numFmt w:val="lowerRoman"/>
      <w:lvlText w:val="%9."/>
      <w:lvlJc w:val="right"/>
      <w:pPr>
        <w:ind w:left="6480" w:hanging="180"/>
      </w:pPr>
    </w:lvl>
  </w:abstractNum>
  <w:abstractNum w:abstractNumId="27" w15:restartNumberingAfterBreak="0">
    <w:nsid w:val="6C124320"/>
    <w:multiLevelType w:val="multilevel"/>
    <w:tmpl w:val="A4200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D5F1CF2"/>
    <w:multiLevelType w:val="multilevel"/>
    <w:tmpl w:val="E214CCD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6E197EFC"/>
    <w:multiLevelType w:val="hybridMultilevel"/>
    <w:tmpl w:val="073CE86A"/>
    <w:lvl w:ilvl="0" w:tplc="14FE9156">
      <w:start w:val="207"/>
      <w:numFmt w:val="decimal"/>
      <w:lvlText w:val="%1"/>
      <w:lvlJc w:val="left"/>
      <w:pPr>
        <w:ind w:left="1170" w:hanging="81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0" w15:restartNumberingAfterBreak="0">
    <w:nsid w:val="6E312261"/>
    <w:multiLevelType w:val="hybridMultilevel"/>
    <w:tmpl w:val="21F059CC"/>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1" w15:restartNumberingAfterBreak="0">
    <w:nsid w:val="6F0F4EF7"/>
    <w:multiLevelType w:val="hybridMultilevel"/>
    <w:tmpl w:val="CDCA7630"/>
    <w:lvl w:ilvl="0" w:tplc="D0AE5A1E">
      <w:start w:val="1"/>
      <w:numFmt w:val="decimal"/>
      <w:lvlText w:val="%1."/>
      <w:lvlJc w:val="left"/>
      <w:pPr>
        <w:ind w:left="5747" w:hanging="360"/>
      </w:pPr>
      <w:rPr>
        <w:rFonts w:hint="default"/>
        <w:b/>
        <w:color w:val="7F7F7F" w:themeColor="text1" w:themeTint="80"/>
        <w:sz w:val="24"/>
      </w:rPr>
    </w:lvl>
    <w:lvl w:ilvl="1" w:tplc="040F0019" w:tentative="1">
      <w:start w:val="1"/>
      <w:numFmt w:val="lowerLetter"/>
      <w:lvlText w:val="%2."/>
      <w:lvlJc w:val="left"/>
      <w:pPr>
        <w:ind w:left="6467" w:hanging="360"/>
      </w:pPr>
    </w:lvl>
    <w:lvl w:ilvl="2" w:tplc="040F001B" w:tentative="1">
      <w:start w:val="1"/>
      <w:numFmt w:val="lowerRoman"/>
      <w:lvlText w:val="%3."/>
      <w:lvlJc w:val="right"/>
      <w:pPr>
        <w:ind w:left="7187" w:hanging="180"/>
      </w:pPr>
    </w:lvl>
    <w:lvl w:ilvl="3" w:tplc="040F000F" w:tentative="1">
      <w:start w:val="1"/>
      <w:numFmt w:val="decimal"/>
      <w:lvlText w:val="%4."/>
      <w:lvlJc w:val="left"/>
      <w:pPr>
        <w:ind w:left="7907" w:hanging="360"/>
      </w:pPr>
    </w:lvl>
    <w:lvl w:ilvl="4" w:tplc="040F0019" w:tentative="1">
      <w:start w:val="1"/>
      <w:numFmt w:val="lowerLetter"/>
      <w:lvlText w:val="%5."/>
      <w:lvlJc w:val="left"/>
      <w:pPr>
        <w:ind w:left="8627" w:hanging="360"/>
      </w:pPr>
    </w:lvl>
    <w:lvl w:ilvl="5" w:tplc="040F001B" w:tentative="1">
      <w:start w:val="1"/>
      <w:numFmt w:val="lowerRoman"/>
      <w:lvlText w:val="%6."/>
      <w:lvlJc w:val="right"/>
      <w:pPr>
        <w:ind w:left="9347" w:hanging="180"/>
      </w:pPr>
    </w:lvl>
    <w:lvl w:ilvl="6" w:tplc="040F000F" w:tentative="1">
      <w:start w:val="1"/>
      <w:numFmt w:val="decimal"/>
      <w:lvlText w:val="%7."/>
      <w:lvlJc w:val="left"/>
      <w:pPr>
        <w:ind w:left="10067" w:hanging="360"/>
      </w:pPr>
    </w:lvl>
    <w:lvl w:ilvl="7" w:tplc="040F0019" w:tentative="1">
      <w:start w:val="1"/>
      <w:numFmt w:val="lowerLetter"/>
      <w:lvlText w:val="%8."/>
      <w:lvlJc w:val="left"/>
      <w:pPr>
        <w:ind w:left="10787" w:hanging="360"/>
      </w:pPr>
    </w:lvl>
    <w:lvl w:ilvl="8" w:tplc="040F001B" w:tentative="1">
      <w:start w:val="1"/>
      <w:numFmt w:val="lowerRoman"/>
      <w:lvlText w:val="%9."/>
      <w:lvlJc w:val="right"/>
      <w:pPr>
        <w:ind w:left="11507" w:hanging="180"/>
      </w:pPr>
    </w:lvl>
  </w:abstractNum>
  <w:abstractNum w:abstractNumId="32" w15:restartNumberingAfterBreak="0">
    <w:nsid w:val="7443043B"/>
    <w:multiLevelType w:val="hybridMultilevel"/>
    <w:tmpl w:val="FD3C720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3" w15:restartNumberingAfterBreak="0">
    <w:nsid w:val="7488556A"/>
    <w:multiLevelType w:val="hybridMultilevel"/>
    <w:tmpl w:val="0624D4D4"/>
    <w:lvl w:ilvl="0" w:tplc="040F0019">
      <w:start w:val="1"/>
      <w:numFmt w:val="low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34" w15:restartNumberingAfterBreak="0">
    <w:nsid w:val="78DC5C6B"/>
    <w:multiLevelType w:val="multilevel"/>
    <w:tmpl w:val="6CE045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ABE2F1D"/>
    <w:multiLevelType w:val="hybridMultilevel"/>
    <w:tmpl w:val="3A065052"/>
    <w:lvl w:ilvl="0" w:tplc="56709CEE">
      <w:start w:val="1"/>
      <w:numFmt w:val="lowerLetter"/>
      <w:lvlText w:val="%1."/>
      <w:lvlJc w:val="left"/>
      <w:pPr>
        <w:ind w:left="1004" w:hanging="360"/>
      </w:pPr>
      <w:rPr>
        <w:rFonts w:hint="default"/>
      </w:r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36" w15:restartNumberingAfterBreak="0">
    <w:nsid w:val="7AD46429"/>
    <w:multiLevelType w:val="hybridMultilevel"/>
    <w:tmpl w:val="683E8248"/>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7" w15:restartNumberingAfterBreak="0">
    <w:nsid w:val="7E0F5235"/>
    <w:multiLevelType w:val="hybridMultilevel"/>
    <w:tmpl w:val="A9E657C2"/>
    <w:lvl w:ilvl="0" w:tplc="040F0019">
      <w:start w:val="1"/>
      <w:numFmt w:val="lowerLetter"/>
      <w:lvlText w:val="%1."/>
      <w:lvlJc w:val="left"/>
      <w:pPr>
        <w:ind w:left="720" w:hanging="720"/>
      </w:pPr>
      <w:rPr>
        <w:rFonts w:hint="default"/>
        <w:b w:val="0"/>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8" w15:restartNumberingAfterBreak="0">
    <w:nsid w:val="7F6E69EB"/>
    <w:multiLevelType w:val="hybridMultilevel"/>
    <w:tmpl w:val="D162339C"/>
    <w:lvl w:ilvl="0" w:tplc="55E83016">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9" w15:restartNumberingAfterBreak="0">
    <w:nsid w:val="7F8202E9"/>
    <w:multiLevelType w:val="hybridMultilevel"/>
    <w:tmpl w:val="B1B61D3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8"/>
  </w:num>
  <w:num w:numId="2">
    <w:abstractNumId w:val="37"/>
  </w:num>
  <w:num w:numId="3">
    <w:abstractNumId w:val="30"/>
  </w:num>
  <w:num w:numId="4">
    <w:abstractNumId w:val="19"/>
  </w:num>
  <w:num w:numId="5">
    <w:abstractNumId w:val="22"/>
  </w:num>
  <w:num w:numId="6">
    <w:abstractNumId w:val="38"/>
  </w:num>
  <w:num w:numId="7">
    <w:abstractNumId w:val="13"/>
  </w:num>
  <w:num w:numId="8">
    <w:abstractNumId w:val="5"/>
  </w:num>
  <w:num w:numId="9">
    <w:abstractNumId w:val="0"/>
  </w:num>
  <w:num w:numId="10">
    <w:abstractNumId w:val="36"/>
  </w:num>
  <w:num w:numId="11">
    <w:abstractNumId w:val="15"/>
  </w:num>
  <w:num w:numId="12">
    <w:abstractNumId w:val="3"/>
  </w:num>
  <w:num w:numId="13">
    <w:abstractNumId w:val="32"/>
  </w:num>
  <w:num w:numId="14">
    <w:abstractNumId w:val="24"/>
  </w:num>
  <w:num w:numId="15">
    <w:abstractNumId w:val="33"/>
  </w:num>
  <w:num w:numId="16">
    <w:abstractNumId w:val="31"/>
  </w:num>
  <w:num w:numId="17">
    <w:abstractNumId w:val="2"/>
  </w:num>
  <w:num w:numId="18">
    <w:abstractNumId w:val="29"/>
  </w:num>
  <w:num w:numId="19">
    <w:abstractNumId w:val="20"/>
  </w:num>
  <w:num w:numId="20">
    <w:abstractNumId w:val="16"/>
  </w:num>
  <w:num w:numId="21">
    <w:abstractNumId w:val="11"/>
  </w:num>
  <w:num w:numId="22">
    <w:abstractNumId w:val="39"/>
  </w:num>
  <w:num w:numId="23">
    <w:abstractNumId w:val="1"/>
  </w:num>
  <w:num w:numId="24">
    <w:abstractNumId w:val="10"/>
  </w:num>
  <w:num w:numId="25">
    <w:abstractNumId w:val="9"/>
  </w:num>
  <w:num w:numId="26">
    <w:abstractNumId w:val="26"/>
  </w:num>
  <w:num w:numId="27">
    <w:abstractNumId w:val="6"/>
  </w:num>
  <w:num w:numId="28">
    <w:abstractNumId w:val="8"/>
  </w:num>
  <w:num w:numId="29">
    <w:abstractNumId w:val="35"/>
  </w:num>
  <w:num w:numId="30">
    <w:abstractNumId w:val="2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4"/>
  </w:num>
  <w:num w:numId="36">
    <w:abstractNumId w:val="4"/>
  </w:num>
  <w:num w:numId="37">
    <w:abstractNumId w:val="17"/>
  </w:num>
  <w:num w:numId="38">
    <w:abstractNumId w:val="7"/>
  </w:num>
  <w:num w:numId="39">
    <w:abstractNumId w:val="1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4"/>
    <w:rsid w:val="00004CB8"/>
    <w:rsid w:val="00004CEB"/>
    <w:rsid w:val="00010AC8"/>
    <w:rsid w:val="00012409"/>
    <w:rsid w:val="00013DA8"/>
    <w:rsid w:val="000168C1"/>
    <w:rsid w:val="00017BD5"/>
    <w:rsid w:val="000207CA"/>
    <w:rsid w:val="00025C9E"/>
    <w:rsid w:val="0002704E"/>
    <w:rsid w:val="00031350"/>
    <w:rsid w:val="00034088"/>
    <w:rsid w:val="00037F79"/>
    <w:rsid w:val="00043F1B"/>
    <w:rsid w:val="00044658"/>
    <w:rsid w:val="00044BF2"/>
    <w:rsid w:val="00045C62"/>
    <w:rsid w:val="00046427"/>
    <w:rsid w:val="00046869"/>
    <w:rsid w:val="00052C52"/>
    <w:rsid w:val="000569EC"/>
    <w:rsid w:val="00065B35"/>
    <w:rsid w:val="000667E4"/>
    <w:rsid w:val="00067424"/>
    <w:rsid w:val="00076D97"/>
    <w:rsid w:val="00084416"/>
    <w:rsid w:val="000859B5"/>
    <w:rsid w:val="000868CB"/>
    <w:rsid w:val="000914EA"/>
    <w:rsid w:val="00091D1E"/>
    <w:rsid w:val="000C09E4"/>
    <w:rsid w:val="000C18C4"/>
    <w:rsid w:val="000C67BD"/>
    <w:rsid w:val="000E00A9"/>
    <w:rsid w:val="000E28CA"/>
    <w:rsid w:val="000E308B"/>
    <w:rsid w:val="000E5B64"/>
    <w:rsid w:val="000F1B0B"/>
    <w:rsid w:val="000F2905"/>
    <w:rsid w:val="000F5EB9"/>
    <w:rsid w:val="0010709B"/>
    <w:rsid w:val="00110AA4"/>
    <w:rsid w:val="00121CFB"/>
    <w:rsid w:val="00123340"/>
    <w:rsid w:val="00126390"/>
    <w:rsid w:val="00126B15"/>
    <w:rsid w:val="00136120"/>
    <w:rsid w:val="00136476"/>
    <w:rsid w:val="00152679"/>
    <w:rsid w:val="00156A40"/>
    <w:rsid w:val="00161C16"/>
    <w:rsid w:val="001620B8"/>
    <w:rsid w:val="00163B9D"/>
    <w:rsid w:val="001705D4"/>
    <w:rsid w:val="00175E93"/>
    <w:rsid w:val="00196881"/>
    <w:rsid w:val="001971DC"/>
    <w:rsid w:val="001A0110"/>
    <w:rsid w:val="001B1B7E"/>
    <w:rsid w:val="001B4719"/>
    <w:rsid w:val="001C1465"/>
    <w:rsid w:val="001C5BB5"/>
    <w:rsid w:val="001D19F2"/>
    <w:rsid w:val="001D28A0"/>
    <w:rsid w:val="001D489D"/>
    <w:rsid w:val="001E46D7"/>
    <w:rsid w:val="001E76A9"/>
    <w:rsid w:val="001E7758"/>
    <w:rsid w:val="00204EB1"/>
    <w:rsid w:val="002055DE"/>
    <w:rsid w:val="00217394"/>
    <w:rsid w:val="0021767A"/>
    <w:rsid w:val="00221ED6"/>
    <w:rsid w:val="002225B7"/>
    <w:rsid w:val="00225933"/>
    <w:rsid w:val="0023197F"/>
    <w:rsid w:val="002467C8"/>
    <w:rsid w:val="00252765"/>
    <w:rsid w:val="00253BD9"/>
    <w:rsid w:val="00255F5F"/>
    <w:rsid w:val="0025734A"/>
    <w:rsid w:val="00257707"/>
    <w:rsid w:val="002606C3"/>
    <w:rsid w:val="0026070D"/>
    <w:rsid w:val="0026216A"/>
    <w:rsid w:val="0028067F"/>
    <w:rsid w:val="002844F5"/>
    <w:rsid w:val="00287F47"/>
    <w:rsid w:val="0029150B"/>
    <w:rsid w:val="00291FC9"/>
    <w:rsid w:val="00294448"/>
    <w:rsid w:val="00297E1E"/>
    <w:rsid w:val="002A1716"/>
    <w:rsid w:val="002A306C"/>
    <w:rsid w:val="002A5669"/>
    <w:rsid w:val="002B3458"/>
    <w:rsid w:val="002C0992"/>
    <w:rsid w:val="002C4D55"/>
    <w:rsid w:val="002C6A65"/>
    <w:rsid w:val="002D0102"/>
    <w:rsid w:val="002D4328"/>
    <w:rsid w:val="002D4B86"/>
    <w:rsid w:val="002E3FFD"/>
    <w:rsid w:val="002E78C0"/>
    <w:rsid w:val="002F0C73"/>
    <w:rsid w:val="002F4293"/>
    <w:rsid w:val="00301C49"/>
    <w:rsid w:val="00313BA8"/>
    <w:rsid w:val="00317FD8"/>
    <w:rsid w:val="00320FE3"/>
    <w:rsid w:val="00323A8D"/>
    <w:rsid w:val="00323AF1"/>
    <w:rsid w:val="00324198"/>
    <w:rsid w:val="00326E59"/>
    <w:rsid w:val="00343A73"/>
    <w:rsid w:val="003615E9"/>
    <w:rsid w:val="00362FA8"/>
    <w:rsid w:val="00363B76"/>
    <w:rsid w:val="00370F49"/>
    <w:rsid w:val="00384862"/>
    <w:rsid w:val="00384D6D"/>
    <w:rsid w:val="0039014A"/>
    <w:rsid w:val="00390F0F"/>
    <w:rsid w:val="0039304D"/>
    <w:rsid w:val="003940D3"/>
    <w:rsid w:val="00396756"/>
    <w:rsid w:val="00397D22"/>
    <w:rsid w:val="003A05C7"/>
    <w:rsid w:val="003B126E"/>
    <w:rsid w:val="003B1907"/>
    <w:rsid w:val="003B1CE3"/>
    <w:rsid w:val="003B277E"/>
    <w:rsid w:val="003B540E"/>
    <w:rsid w:val="003B7D3F"/>
    <w:rsid w:val="003C0893"/>
    <w:rsid w:val="003C6140"/>
    <w:rsid w:val="003D3F64"/>
    <w:rsid w:val="003E2D0F"/>
    <w:rsid w:val="003E3076"/>
    <w:rsid w:val="003E7E0B"/>
    <w:rsid w:val="003F2A93"/>
    <w:rsid w:val="003F4A79"/>
    <w:rsid w:val="003F63E5"/>
    <w:rsid w:val="00402BDA"/>
    <w:rsid w:val="00406055"/>
    <w:rsid w:val="00414748"/>
    <w:rsid w:val="00415676"/>
    <w:rsid w:val="004168DA"/>
    <w:rsid w:val="00425C4A"/>
    <w:rsid w:val="00425C58"/>
    <w:rsid w:val="00427B9F"/>
    <w:rsid w:val="00430497"/>
    <w:rsid w:val="004356E3"/>
    <w:rsid w:val="00437F6C"/>
    <w:rsid w:val="00443906"/>
    <w:rsid w:val="00465BD4"/>
    <w:rsid w:val="004674F5"/>
    <w:rsid w:val="004704EE"/>
    <w:rsid w:val="00470CAE"/>
    <w:rsid w:val="0047444F"/>
    <w:rsid w:val="00484F18"/>
    <w:rsid w:val="004853D7"/>
    <w:rsid w:val="00491DE9"/>
    <w:rsid w:val="00493E93"/>
    <w:rsid w:val="00497A5F"/>
    <w:rsid w:val="004A596B"/>
    <w:rsid w:val="004B105E"/>
    <w:rsid w:val="004B58AD"/>
    <w:rsid w:val="004C41BA"/>
    <w:rsid w:val="004C70A0"/>
    <w:rsid w:val="004D21F7"/>
    <w:rsid w:val="004E724B"/>
    <w:rsid w:val="004F5717"/>
    <w:rsid w:val="004F66F8"/>
    <w:rsid w:val="004F6D47"/>
    <w:rsid w:val="00501FE1"/>
    <w:rsid w:val="00502273"/>
    <w:rsid w:val="00502D61"/>
    <w:rsid w:val="005042C2"/>
    <w:rsid w:val="00525E32"/>
    <w:rsid w:val="00535C1B"/>
    <w:rsid w:val="005419A5"/>
    <w:rsid w:val="00545EBE"/>
    <w:rsid w:val="00545F6A"/>
    <w:rsid w:val="0054779D"/>
    <w:rsid w:val="00551164"/>
    <w:rsid w:val="005516EF"/>
    <w:rsid w:val="00554380"/>
    <w:rsid w:val="00556522"/>
    <w:rsid w:val="00563EEF"/>
    <w:rsid w:val="005676C6"/>
    <w:rsid w:val="005726D4"/>
    <w:rsid w:val="00584B0A"/>
    <w:rsid w:val="0058577E"/>
    <w:rsid w:val="005872E3"/>
    <w:rsid w:val="0059080D"/>
    <w:rsid w:val="00595176"/>
    <w:rsid w:val="00595861"/>
    <w:rsid w:val="00596A6D"/>
    <w:rsid w:val="0059735C"/>
    <w:rsid w:val="005A228D"/>
    <w:rsid w:val="005A3070"/>
    <w:rsid w:val="005A7570"/>
    <w:rsid w:val="005B3F5A"/>
    <w:rsid w:val="005B65C8"/>
    <w:rsid w:val="005C02D7"/>
    <w:rsid w:val="005C1470"/>
    <w:rsid w:val="005D04FF"/>
    <w:rsid w:val="005D0B0D"/>
    <w:rsid w:val="005D7681"/>
    <w:rsid w:val="005D7948"/>
    <w:rsid w:val="005E0A19"/>
    <w:rsid w:val="005E4B3B"/>
    <w:rsid w:val="005E5154"/>
    <w:rsid w:val="005F164C"/>
    <w:rsid w:val="005F6517"/>
    <w:rsid w:val="00601B72"/>
    <w:rsid w:val="0060795E"/>
    <w:rsid w:val="00611752"/>
    <w:rsid w:val="00613069"/>
    <w:rsid w:val="00615A1E"/>
    <w:rsid w:val="006230F7"/>
    <w:rsid w:val="006269EE"/>
    <w:rsid w:val="006331C6"/>
    <w:rsid w:val="00633D7E"/>
    <w:rsid w:val="00634DB8"/>
    <w:rsid w:val="00636293"/>
    <w:rsid w:val="00636D04"/>
    <w:rsid w:val="00645622"/>
    <w:rsid w:val="0064580A"/>
    <w:rsid w:val="00645C5E"/>
    <w:rsid w:val="006534A3"/>
    <w:rsid w:val="00660816"/>
    <w:rsid w:val="006618C9"/>
    <w:rsid w:val="006670E5"/>
    <w:rsid w:val="00676073"/>
    <w:rsid w:val="006764F2"/>
    <w:rsid w:val="0068169E"/>
    <w:rsid w:val="00681AE0"/>
    <w:rsid w:val="006829C1"/>
    <w:rsid w:val="0069149A"/>
    <w:rsid w:val="006A0A85"/>
    <w:rsid w:val="006A6B3B"/>
    <w:rsid w:val="006A728F"/>
    <w:rsid w:val="006B0854"/>
    <w:rsid w:val="006B0BB4"/>
    <w:rsid w:val="006B2A7A"/>
    <w:rsid w:val="006C0CF8"/>
    <w:rsid w:val="006C326E"/>
    <w:rsid w:val="006C7429"/>
    <w:rsid w:val="006D0E86"/>
    <w:rsid w:val="006D1AB4"/>
    <w:rsid w:val="006E2478"/>
    <w:rsid w:val="0070788B"/>
    <w:rsid w:val="00710B71"/>
    <w:rsid w:val="007119F8"/>
    <w:rsid w:val="00717F12"/>
    <w:rsid w:val="0072319C"/>
    <w:rsid w:val="00723A12"/>
    <w:rsid w:val="007313C8"/>
    <w:rsid w:val="00736815"/>
    <w:rsid w:val="00737249"/>
    <w:rsid w:val="00741C27"/>
    <w:rsid w:val="00743936"/>
    <w:rsid w:val="00746EAB"/>
    <w:rsid w:val="00756EC3"/>
    <w:rsid w:val="007637E8"/>
    <w:rsid w:val="00767E52"/>
    <w:rsid w:val="007707C6"/>
    <w:rsid w:val="007747CC"/>
    <w:rsid w:val="00774C89"/>
    <w:rsid w:val="00780946"/>
    <w:rsid w:val="00786DA9"/>
    <w:rsid w:val="00793F98"/>
    <w:rsid w:val="007A3F76"/>
    <w:rsid w:val="007B2B97"/>
    <w:rsid w:val="007B3EAA"/>
    <w:rsid w:val="007B669D"/>
    <w:rsid w:val="007C2BAE"/>
    <w:rsid w:val="007C6D81"/>
    <w:rsid w:val="007D4914"/>
    <w:rsid w:val="007E17BD"/>
    <w:rsid w:val="007F063A"/>
    <w:rsid w:val="007F117D"/>
    <w:rsid w:val="007F50E7"/>
    <w:rsid w:val="007F68AA"/>
    <w:rsid w:val="007F796C"/>
    <w:rsid w:val="008018CB"/>
    <w:rsid w:val="00802FB6"/>
    <w:rsid w:val="008034DB"/>
    <w:rsid w:val="00805F58"/>
    <w:rsid w:val="00806E27"/>
    <w:rsid w:val="00806F8A"/>
    <w:rsid w:val="00807F75"/>
    <w:rsid w:val="00813791"/>
    <w:rsid w:val="00827CE0"/>
    <w:rsid w:val="0083334D"/>
    <w:rsid w:val="008377AF"/>
    <w:rsid w:val="00847B70"/>
    <w:rsid w:val="00857A14"/>
    <w:rsid w:val="00861815"/>
    <w:rsid w:val="008703EE"/>
    <w:rsid w:val="00873179"/>
    <w:rsid w:val="0087477E"/>
    <w:rsid w:val="008817A4"/>
    <w:rsid w:val="00884B8C"/>
    <w:rsid w:val="00886B02"/>
    <w:rsid w:val="00896619"/>
    <w:rsid w:val="008A1157"/>
    <w:rsid w:val="008A255A"/>
    <w:rsid w:val="008B1DFC"/>
    <w:rsid w:val="008C3C43"/>
    <w:rsid w:val="008C65BB"/>
    <w:rsid w:val="008D2426"/>
    <w:rsid w:val="008D4DAE"/>
    <w:rsid w:val="008E3975"/>
    <w:rsid w:val="008E4F10"/>
    <w:rsid w:val="008E531C"/>
    <w:rsid w:val="008E7B2E"/>
    <w:rsid w:val="00900692"/>
    <w:rsid w:val="009044FE"/>
    <w:rsid w:val="00905CBC"/>
    <w:rsid w:val="00912835"/>
    <w:rsid w:val="00912CA2"/>
    <w:rsid w:val="0091400B"/>
    <w:rsid w:val="009178AF"/>
    <w:rsid w:val="00920D6A"/>
    <w:rsid w:val="0093375E"/>
    <w:rsid w:val="009354F9"/>
    <w:rsid w:val="00943631"/>
    <w:rsid w:val="00954B2D"/>
    <w:rsid w:val="00955659"/>
    <w:rsid w:val="00963DB2"/>
    <w:rsid w:val="00964DF5"/>
    <w:rsid w:val="00966772"/>
    <w:rsid w:val="00967274"/>
    <w:rsid w:val="00977C26"/>
    <w:rsid w:val="00983BFF"/>
    <w:rsid w:val="00986CBD"/>
    <w:rsid w:val="00990E71"/>
    <w:rsid w:val="009919C9"/>
    <w:rsid w:val="009A5F5C"/>
    <w:rsid w:val="009B61A1"/>
    <w:rsid w:val="009C40D0"/>
    <w:rsid w:val="009C7355"/>
    <w:rsid w:val="009C7991"/>
    <w:rsid w:val="009D0A91"/>
    <w:rsid w:val="009D321E"/>
    <w:rsid w:val="009D52A1"/>
    <w:rsid w:val="009D56AC"/>
    <w:rsid w:val="009F23D4"/>
    <w:rsid w:val="009F7039"/>
    <w:rsid w:val="009F7A8D"/>
    <w:rsid w:val="00A12854"/>
    <w:rsid w:val="00A15430"/>
    <w:rsid w:val="00A156B4"/>
    <w:rsid w:val="00A16C20"/>
    <w:rsid w:val="00A251F8"/>
    <w:rsid w:val="00A30974"/>
    <w:rsid w:val="00A31FB8"/>
    <w:rsid w:val="00A45290"/>
    <w:rsid w:val="00A45E6E"/>
    <w:rsid w:val="00A53133"/>
    <w:rsid w:val="00A62D8B"/>
    <w:rsid w:val="00A62DCD"/>
    <w:rsid w:val="00A75B7A"/>
    <w:rsid w:val="00A8308B"/>
    <w:rsid w:val="00A83F3E"/>
    <w:rsid w:val="00A85A39"/>
    <w:rsid w:val="00A87D49"/>
    <w:rsid w:val="00A92A19"/>
    <w:rsid w:val="00A96862"/>
    <w:rsid w:val="00AA02A2"/>
    <w:rsid w:val="00AB2069"/>
    <w:rsid w:val="00AB2D60"/>
    <w:rsid w:val="00AC2A64"/>
    <w:rsid w:val="00AC55B1"/>
    <w:rsid w:val="00AC67A4"/>
    <w:rsid w:val="00AD0B91"/>
    <w:rsid w:val="00AE36EB"/>
    <w:rsid w:val="00AE476D"/>
    <w:rsid w:val="00AE48C6"/>
    <w:rsid w:val="00AF2F90"/>
    <w:rsid w:val="00AF4370"/>
    <w:rsid w:val="00AF5B9A"/>
    <w:rsid w:val="00AF72FE"/>
    <w:rsid w:val="00B04017"/>
    <w:rsid w:val="00B05473"/>
    <w:rsid w:val="00B07EE9"/>
    <w:rsid w:val="00B135BB"/>
    <w:rsid w:val="00B35C4D"/>
    <w:rsid w:val="00B35CC7"/>
    <w:rsid w:val="00B45FBC"/>
    <w:rsid w:val="00B525B8"/>
    <w:rsid w:val="00B528E5"/>
    <w:rsid w:val="00B63200"/>
    <w:rsid w:val="00B819F3"/>
    <w:rsid w:val="00B91728"/>
    <w:rsid w:val="00B92191"/>
    <w:rsid w:val="00BA4B37"/>
    <w:rsid w:val="00BB3CAC"/>
    <w:rsid w:val="00BC4AA8"/>
    <w:rsid w:val="00BC73E4"/>
    <w:rsid w:val="00BC7D34"/>
    <w:rsid w:val="00BD0B52"/>
    <w:rsid w:val="00BD3D8D"/>
    <w:rsid w:val="00BD5B68"/>
    <w:rsid w:val="00BE0343"/>
    <w:rsid w:val="00BE0EAC"/>
    <w:rsid w:val="00BE2090"/>
    <w:rsid w:val="00BE2CD3"/>
    <w:rsid w:val="00BE6E15"/>
    <w:rsid w:val="00BE7564"/>
    <w:rsid w:val="00BF1D6F"/>
    <w:rsid w:val="00BF2F2F"/>
    <w:rsid w:val="00C03D03"/>
    <w:rsid w:val="00C03DE4"/>
    <w:rsid w:val="00C1024A"/>
    <w:rsid w:val="00C22A76"/>
    <w:rsid w:val="00C27998"/>
    <w:rsid w:val="00C31B5D"/>
    <w:rsid w:val="00C455B0"/>
    <w:rsid w:val="00C458A6"/>
    <w:rsid w:val="00C45A38"/>
    <w:rsid w:val="00C50971"/>
    <w:rsid w:val="00C557B3"/>
    <w:rsid w:val="00C70807"/>
    <w:rsid w:val="00C728D9"/>
    <w:rsid w:val="00C7441B"/>
    <w:rsid w:val="00C80645"/>
    <w:rsid w:val="00C83531"/>
    <w:rsid w:val="00C86C9F"/>
    <w:rsid w:val="00CA3CFC"/>
    <w:rsid w:val="00CA663F"/>
    <w:rsid w:val="00CB0356"/>
    <w:rsid w:val="00CB1586"/>
    <w:rsid w:val="00CB4E07"/>
    <w:rsid w:val="00CC210D"/>
    <w:rsid w:val="00CD4996"/>
    <w:rsid w:val="00CD4A1E"/>
    <w:rsid w:val="00CD66F1"/>
    <w:rsid w:val="00CD7DAC"/>
    <w:rsid w:val="00CE2985"/>
    <w:rsid w:val="00CE7F92"/>
    <w:rsid w:val="00CF1AC5"/>
    <w:rsid w:val="00CF2DBF"/>
    <w:rsid w:val="00D1645D"/>
    <w:rsid w:val="00D26544"/>
    <w:rsid w:val="00D32E8D"/>
    <w:rsid w:val="00D361DB"/>
    <w:rsid w:val="00D403C7"/>
    <w:rsid w:val="00D41424"/>
    <w:rsid w:val="00D428B7"/>
    <w:rsid w:val="00D53706"/>
    <w:rsid w:val="00D555F9"/>
    <w:rsid w:val="00D55B6D"/>
    <w:rsid w:val="00D6011F"/>
    <w:rsid w:val="00D62F03"/>
    <w:rsid w:val="00D6459F"/>
    <w:rsid w:val="00D6486C"/>
    <w:rsid w:val="00D72E3F"/>
    <w:rsid w:val="00D733BA"/>
    <w:rsid w:val="00D83288"/>
    <w:rsid w:val="00D8781C"/>
    <w:rsid w:val="00D9073D"/>
    <w:rsid w:val="00D9519E"/>
    <w:rsid w:val="00D97AFB"/>
    <w:rsid w:val="00DA1B64"/>
    <w:rsid w:val="00DA3092"/>
    <w:rsid w:val="00DA6FA1"/>
    <w:rsid w:val="00DB55E2"/>
    <w:rsid w:val="00DB607A"/>
    <w:rsid w:val="00DC4059"/>
    <w:rsid w:val="00DE07E0"/>
    <w:rsid w:val="00DE1747"/>
    <w:rsid w:val="00DE1E36"/>
    <w:rsid w:val="00DE23F1"/>
    <w:rsid w:val="00DE2E7D"/>
    <w:rsid w:val="00DE334A"/>
    <w:rsid w:val="00DE59E6"/>
    <w:rsid w:val="00DE67FA"/>
    <w:rsid w:val="00DE73ED"/>
    <w:rsid w:val="00DF1F36"/>
    <w:rsid w:val="00DF2158"/>
    <w:rsid w:val="00E14359"/>
    <w:rsid w:val="00E210CA"/>
    <w:rsid w:val="00E22C19"/>
    <w:rsid w:val="00E24A4A"/>
    <w:rsid w:val="00E253D3"/>
    <w:rsid w:val="00E256EF"/>
    <w:rsid w:val="00E3012A"/>
    <w:rsid w:val="00E31066"/>
    <w:rsid w:val="00E31266"/>
    <w:rsid w:val="00E32338"/>
    <w:rsid w:val="00E365DB"/>
    <w:rsid w:val="00E4064B"/>
    <w:rsid w:val="00E41E36"/>
    <w:rsid w:val="00E44E55"/>
    <w:rsid w:val="00E474D1"/>
    <w:rsid w:val="00E521ED"/>
    <w:rsid w:val="00E53BA1"/>
    <w:rsid w:val="00E5542A"/>
    <w:rsid w:val="00E5741F"/>
    <w:rsid w:val="00E6026D"/>
    <w:rsid w:val="00E63ADC"/>
    <w:rsid w:val="00E77948"/>
    <w:rsid w:val="00E834F2"/>
    <w:rsid w:val="00E9060B"/>
    <w:rsid w:val="00E927DD"/>
    <w:rsid w:val="00EA2992"/>
    <w:rsid w:val="00EB0343"/>
    <w:rsid w:val="00EB3C87"/>
    <w:rsid w:val="00EB4A1D"/>
    <w:rsid w:val="00ED2A33"/>
    <w:rsid w:val="00EE4022"/>
    <w:rsid w:val="00EF6D6D"/>
    <w:rsid w:val="00F046DA"/>
    <w:rsid w:val="00F046E3"/>
    <w:rsid w:val="00F07DF4"/>
    <w:rsid w:val="00F1654E"/>
    <w:rsid w:val="00F20232"/>
    <w:rsid w:val="00F27797"/>
    <w:rsid w:val="00F27909"/>
    <w:rsid w:val="00F33F66"/>
    <w:rsid w:val="00F462B2"/>
    <w:rsid w:val="00F4677F"/>
    <w:rsid w:val="00F468C6"/>
    <w:rsid w:val="00F57D06"/>
    <w:rsid w:val="00F60655"/>
    <w:rsid w:val="00F65861"/>
    <w:rsid w:val="00F767A2"/>
    <w:rsid w:val="00F77063"/>
    <w:rsid w:val="00F80251"/>
    <w:rsid w:val="00F802FE"/>
    <w:rsid w:val="00F81D8C"/>
    <w:rsid w:val="00F82DFD"/>
    <w:rsid w:val="00F86456"/>
    <w:rsid w:val="00F97C33"/>
    <w:rsid w:val="00FA4A46"/>
    <w:rsid w:val="00FA56D8"/>
    <w:rsid w:val="00FB02A5"/>
    <w:rsid w:val="00FC2AE8"/>
    <w:rsid w:val="00FC392F"/>
    <w:rsid w:val="00FC5D64"/>
    <w:rsid w:val="00FD0D8D"/>
    <w:rsid w:val="00FD1936"/>
    <w:rsid w:val="00FD3517"/>
    <w:rsid w:val="00FE4E74"/>
    <w:rsid w:val="00FE6F73"/>
    <w:rsid w:val="00FE796A"/>
    <w:rsid w:val="00FE7CA7"/>
    <w:rsid w:val="00FF11CD"/>
    <w:rsid w:val="00FF66AE"/>
    <w:rsid w:val="00FFD61E"/>
    <w:rsid w:val="033FB201"/>
    <w:rsid w:val="06E0B517"/>
    <w:rsid w:val="0C7387DB"/>
    <w:rsid w:val="101CB844"/>
    <w:rsid w:val="1092B14C"/>
    <w:rsid w:val="14307061"/>
    <w:rsid w:val="153A6659"/>
    <w:rsid w:val="16263BC6"/>
    <w:rsid w:val="1715068B"/>
    <w:rsid w:val="1907F850"/>
    <w:rsid w:val="1D8120E1"/>
    <w:rsid w:val="20CA7336"/>
    <w:rsid w:val="225CB160"/>
    <w:rsid w:val="243C49C0"/>
    <w:rsid w:val="24F68F1F"/>
    <w:rsid w:val="29936F42"/>
    <w:rsid w:val="2F7C970A"/>
    <w:rsid w:val="2F8FE760"/>
    <w:rsid w:val="34963589"/>
    <w:rsid w:val="36B3DA4B"/>
    <w:rsid w:val="384B2EE9"/>
    <w:rsid w:val="38F4B92E"/>
    <w:rsid w:val="391EEE41"/>
    <w:rsid w:val="3C963E8D"/>
    <w:rsid w:val="40DBEDBC"/>
    <w:rsid w:val="4168D795"/>
    <w:rsid w:val="429CF18F"/>
    <w:rsid w:val="44675CBE"/>
    <w:rsid w:val="449A2D09"/>
    <w:rsid w:val="4A69A7A5"/>
    <w:rsid w:val="4C9E1105"/>
    <w:rsid w:val="4CCE9B57"/>
    <w:rsid w:val="4DCEA2A9"/>
    <w:rsid w:val="4E449BB1"/>
    <w:rsid w:val="4E90132C"/>
    <w:rsid w:val="4FFA2F1C"/>
    <w:rsid w:val="507EEE25"/>
    <w:rsid w:val="50AF92EF"/>
    <w:rsid w:val="52CAB97A"/>
    <w:rsid w:val="56025A3C"/>
    <w:rsid w:val="5B502EF6"/>
    <w:rsid w:val="5D1AC40F"/>
    <w:rsid w:val="5FD41ED8"/>
    <w:rsid w:val="65525105"/>
    <w:rsid w:val="665C4605"/>
    <w:rsid w:val="68F7848A"/>
    <w:rsid w:val="698CC69A"/>
    <w:rsid w:val="69C72088"/>
    <w:rsid w:val="702ABABF"/>
    <w:rsid w:val="726FAE87"/>
    <w:rsid w:val="73D19BA4"/>
    <w:rsid w:val="75E4E6D8"/>
    <w:rsid w:val="79A47AEB"/>
    <w:rsid w:val="7A5217FF"/>
  </w:rsids>
  <m:mathPr>
    <m:mathFont m:val="Cambria Math"/>
    <m:brkBin m:val="before"/>
    <m:brkBinSub m:val="--"/>
    <m:smallFrac/>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0946"/>
  <w15:docId w15:val="{D9089E30-48D4-4FE6-A4E6-8CE55FA4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semiHidden/>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semiHidden/>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character" w:customStyle="1" w:styleId="normaltextrun">
    <w:name w:val="normaltextrun"/>
    <w:basedOn w:val="DefaultParagraphFont"/>
    <w:rsid w:val="00896619"/>
  </w:style>
  <w:style w:type="character" w:customStyle="1" w:styleId="eop">
    <w:name w:val="eop"/>
    <w:basedOn w:val="DefaultParagraphFont"/>
    <w:rsid w:val="00896619"/>
  </w:style>
  <w:style w:type="paragraph" w:customStyle="1" w:styleId="paragraph">
    <w:name w:val="paragraph"/>
    <w:basedOn w:val="Normal"/>
    <w:rsid w:val="00D32E8D"/>
    <w:pPr>
      <w:spacing w:before="100" w:beforeAutospacing="1" w:after="100" w:afterAutospacing="1" w:line="240" w:lineRule="auto"/>
    </w:pPr>
    <w:rPr>
      <w:rFonts w:ascii="Times New Roman" w:eastAsia="Times New Roman" w:hAnsi="Times New Roman"/>
      <w:sz w:val="24"/>
      <w:szCs w:val="24"/>
      <w:lang w:eastAsia="is-IS"/>
    </w:rPr>
  </w:style>
  <w:style w:type="character" w:customStyle="1" w:styleId="spellingerror">
    <w:name w:val="spellingerror"/>
    <w:basedOn w:val="DefaultParagraphFont"/>
    <w:rsid w:val="00D733BA"/>
  </w:style>
  <w:style w:type="character" w:customStyle="1" w:styleId="contextualspellingandgrammarerror">
    <w:name w:val="contextualspellingandgrammarerror"/>
    <w:basedOn w:val="DefaultParagraphFont"/>
    <w:rsid w:val="003B540E"/>
  </w:style>
  <w:style w:type="paragraph" w:styleId="HTMLPreformatted">
    <w:name w:val="HTML Preformatted"/>
    <w:basedOn w:val="Normal"/>
    <w:link w:val="HTMLPreformattedChar"/>
    <w:uiPriority w:val="99"/>
    <w:semiHidden/>
    <w:unhideWhenUsed/>
    <w:rsid w:val="00A5313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3133"/>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9212">
      <w:bodyDiv w:val="1"/>
      <w:marLeft w:val="0"/>
      <w:marRight w:val="0"/>
      <w:marTop w:val="0"/>
      <w:marBottom w:val="0"/>
      <w:divBdr>
        <w:top w:val="none" w:sz="0" w:space="0" w:color="auto"/>
        <w:left w:val="none" w:sz="0" w:space="0" w:color="auto"/>
        <w:bottom w:val="none" w:sz="0" w:space="0" w:color="auto"/>
        <w:right w:val="none" w:sz="0" w:space="0" w:color="auto"/>
      </w:divBdr>
    </w:div>
    <w:div w:id="1412459154">
      <w:bodyDiv w:val="1"/>
      <w:marLeft w:val="0"/>
      <w:marRight w:val="0"/>
      <w:marTop w:val="0"/>
      <w:marBottom w:val="0"/>
      <w:divBdr>
        <w:top w:val="none" w:sz="0" w:space="0" w:color="auto"/>
        <w:left w:val="none" w:sz="0" w:space="0" w:color="auto"/>
        <w:bottom w:val="none" w:sz="0" w:space="0" w:color="auto"/>
        <w:right w:val="none" w:sz="0" w:space="0" w:color="auto"/>
      </w:divBdr>
    </w:div>
    <w:div w:id="1554728136">
      <w:bodyDiv w:val="1"/>
      <w:marLeft w:val="0"/>
      <w:marRight w:val="0"/>
      <w:marTop w:val="0"/>
      <w:marBottom w:val="0"/>
      <w:divBdr>
        <w:top w:val="none" w:sz="0" w:space="0" w:color="auto"/>
        <w:left w:val="none" w:sz="0" w:space="0" w:color="auto"/>
        <w:bottom w:val="none" w:sz="0" w:space="0" w:color="auto"/>
        <w:right w:val="none" w:sz="0" w:space="0" w:color="auto"/>
      </w:divBdr>
    </w:div>
    <w:div w:id="1568566895">
      <w:bodyDiv w:val="1"/>
      <w:marLeft w:val="0"/>
      <w:marRight w:val="0"/>
      <w:marTop w:val="0"/>
      <w:marBottom w:val="0"/>
      <w:divBdr>
        <w:top w:val="none" w:sz="0" w:space="0" w:color="auto"/>
        <w:left w:val="none" w:sz="0" w:space="0" w:color="auto"/>
        <w:bottom w:val="none" w:sz="0" w:space="0" w:color="auto"/>
        <w:right w:val="none" w:sz="0" w:space="0" w:color="auto"/>
      </w:divBdr>
    </w:div>
    <w:div w:id="1592084095">
      <w:bodyDiv w:val="1"/>
      <w:marLeft w:val="0"/>
      <w:marRight w:val="0"/>
      <w:marTop w:val="0"/>
      <w:marBottom w:val="0"/>
      <w:divBdr>
        <w:top w:val="none" w:sz="0" w:space="0" w:color="auto"/>
        <w:left w:val="none" w:sz="0" w:space="0" w:color="auto"/>
        <w:bottom w:val="none" w:sz="0" w:space="0" w:color="auto"/>
        <w:right w:val="none" w:sz="0" w:space="0" w:color="auto"/>
      </w:divBdr>
      <w:divsChild>
        <w:div w:id="933828731">
          <w:marLeft w:val="0"/>
          <w:marRight w:val="0"/>
          <w:marTop w:val="0"/>
          <w:marBottom w:val="0"/>
          <w:divBdr>
            <w:top w:val="none" w:sz="0" w:space="0" w:color="auto"/>
            <w:left w:val="none" w:sz="0" w:space="0" w:color="auto"/>
            <w:bottom w:val="none" w:sz="0" w:space="0" w:color="auto"/>
            <w:right w:val="none" w:sz="0" w:space="0" w:color="auto"/>
          </w:divBdr>
        </w:div>
        <w:div w:id="807748689">
          <w:marLeft w:val="0"/>
          <w:marRight w:val="0"/>
          <w:marTop w:val="0"/>
          <w:marBottom w:val="0"/>
          <w:divBdr>
            <w:top w:val="none" w:sz="0" w:space="0" w:color="auto"/>
            <w:left w:val="none" w:sz="0" w:space="0" w:color="auto"/>
            <w:bottom w:val="none" w:sz="0" w:space="0" w:color="auto"/>
            <w:right w:val="none" w:sz="0" w:space="0" w:color="auto"/>
          </w:divBdr>
        </w:div>
        <w:div w:id="1971855812">
          <w:marLeft w:val="0"/>
          <w:marRight w:val="0"/>
          <w:marTop w:val="0"/>
          <w:marBottom w:val="0"/>
          <w:divBdr>
            <w:top w:val="none" w:sz="0" w:space="0" w:color="auto"/>
            <w:left w:val="none" w:sz="0" w:space="0" w:color="auto"/>
            <w:bottom w:val="none" w:sz="0" w:space="0" w:color="auto"/>
            <w:right w:val="none" w:sz="0" w:space="0" w:color="auto"/>
          </w:divBdr>
        </w:div>
        <w:div w:id="1000693076">
          <w:marLeft w:val="0"/>
          <w:marRight w:val="0"/>
          <w:marTop w:val="0"/>
          <w:marBottom w:val="0"/>
          <w:divBdr>
            <w:top w:val="none" w:sz="0" w:space="0" w:color="auto"/>
            <w:left w:val="none" w:sz="0" w:space="0" w:color="auto"/>
            <w:bottom w:val="none" w:sz="0" w:space="0" w:color="auto"/>
            <w:right w:val="none" w:sz="0" w:space="0" w:color="auto"/>
          </w:divBdr>
        </w:div>
        <w:div w:id="780151590">
          <w:marLeft w:val="0"/>
          <w:marRight w:val="0"/>
          <w:marTop w:val="0"/>
          <w:marBottom w:val="0"/>
          <w:divBdr>
            <w:top w:val="none" w:sz="0" w:space="0" w:color="auto"/>
            <w:left w:val="none" w:sz="0" w:space="0" w:color="auto"/>
            <w:bottom w:val="none" w:sz="0" w:space="0" w:color="auto"/>
            <w:right w:val="none" w:sz="0" w:space="0" w:color="auto"/>
          </w:divBdr>
        </w:div>
      </w:divsChild>
    </w:div>
    <w:div w:id="1651327431">
      <w:bodyDiv w:val="1"/>
      <w:marLeft w:val="0"/>
      <w:marRight w:val="0"/>
      <w:marTop w:val="0"/>
      <w:marBottom w:val="0"/>
      <w:divBdr>
        <w:top w:val="none" w:sz="0" w:space="0" w:color="auto"/>
        <w:left w:val="none" w:sz="0" w:space="0" w:color="auto"/>
        <w:bottom w:val="none" w:sz="0" w:space="0" w:color="auto"/>
        <w:right w:val="none" w:sz="0" w:space="0" w:color="auto"/>
      </w:divBdr>
    </w:div>
    <w:div w:id="20942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DF404BF-6351-4265-B38F-6FCC28FFD281}"/>
      </w:docPartPr>
      <w:docPartBody>
        <w:p w:rsidR="00F4339C" w:rsidRDefault="00F433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339C"/>
    <w:rsid w:val="001652F5"/>
    <w:rsid w:val="0018756B"/>
    <w:rsid w:val="004D1818"/>
    <w:rsid w:val="004D5D6A"/>
    <w:rsid w:val="005E1FB0"/>
    <w:rsid w:val="00684288"/>
    <w:rsid w:val="007B1E85"/>
    <w:rsid w:val="00951DB2"/>
    <w:rsid w:val="00BA3987"/>
    <w:rsid w:val="00C6058C"/>
    <w:rsid w:val="00EC3539"/>
    <w:rsid w:val="00F3344A"/>
    <w:rsid w:val="00F4339C"/>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1A24F-2296-4779-A9C4-D72A194C3B2E}">
  <ds:schemaRefs>
    <ds:schemaRef ds:uri="http://schemas.openxmlformats.org/officeDocument/2006/bibliography"/>
  </ds:schemaRefs>
</ds:datastoreItem>
</file>

<file path=customXml/itemProps2.xml><?xml version="1.0" encoding="utf-8"?>
<ds:datastoreItem xmlns:ds="http://schemas.openxmlformats.org/officeDocument/2006/customXml" ds:itemID="{45D7D655-9B5B-4589-8317-96D5AA6D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E8371-4937-41AD-A6D3-A79099985B7D}">
  <ds:schemaRefs>
    <ds:schemaRef ds:uri="http://schemas.microsoft.com/sharepoint/v3/contenttype/forms"/>
  </ds:schemaRefs>
</ds:datastoreItem>
</file>

<file path=customXml/itemProps4.xml><?xml version="1.0" encoding="utf-8"?>
<ds:datastoreItem xmlns:ds="http://schemas.openxmlformats.org/officeDocument/2006/customXml" ds:itemID="{2A95482B-9264-44E3-93E2-FE229C0B97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847</Words>
  <Characters>4832</Characters>
  <Application>Microsoft Office Word</Application>
  <DocSecurity>0</DocSecurity>
  <Lines>40</Lines>
  <Paragraphs>11</Paragraphs>
  <ScaleCrop>false</ScaleCrop>
  <Company>.</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dc:creator>
  <cp:keywords/>
  <cp:lastModifiedBy>Áslaug Briem - FERDA</cp:lastModifiedBy>
  <cp:revision>208</cp:revision>
  <cp:lastPrinted>2012-03-14T15:41:00Z</cp:lastPrinted>
  <dcterms:created xsi:type="dcterms:W3CDTF">2018-08-13T20:39:00Z</dcterms:created>
  <dcterms:modified xsi:type="dcterms:W3CDTF">2022-01-17T14:35:00Z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One_FileVersion">
    <vt:lpwstr>0.0</vt:lpwstr>
  </property>
</Properties>
</file>